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347" w:rsidRDefault="00273347" w:rsidP="00AE60A3">
      <w:pPr>
        <w:jc w:val="both"/>
        <w:rPr>
          <w:b/>
        </w:rPr>
      </w:pPr>
    </w:p>
    <w:p w:rsidR="00273347" w:rsidRPr="00E300BD" w:rsidRDefault="00273347" w:rsidP="00AE60A3">
      <w:pPr>
        <w:jc w:val="both"/>
        <w:rPr>
          <w:b/>
        </w:rPr>
      </w:pPr>
      <w:r w:rsidRPr="00E300BD">
        <w:rPr>
          <w:b/>
        </w:rPr>
        <w:t>Введение</w:t>
      </w:r>
    </w:p>
    <w:p w:rsidR="00273347" w:rsidRPr="00E300BD" w:rsidRDefault="00273347" w:rsidP="00AE60A3">
      <w:pPr>
        <w:jc w:val="both"/>
        <w:rPr>
          <w:b/>
        </w:rPr>
      </w:pPr>
    </w:p>
    <w:p w:rsidR="00273347" w:rsidRPr="00E300BD" w:rsidRDefault="00273347" w:rsidP="00AE60A3">
      <w:pPr>
        <w:pStyle w:val="S"/>
        <w:spacing w:line="240" w:lineRule="auto"/>
        <w:rPr>
          <w:sz w:val="28"/>
          <w:szCs w:val="28"/>
        </w:rPr>
      </w:pPr>
      <w:r w:rsidRPr="00E300BD">
        <w:rPr>
          <w:rStyle w:val="ad"/>
          <w:b/>
          <w:sz w:val="28"/>
          <w:szCs w:val="28"/>
          <w:u w:val="none"/>
        </w:rPr>
        <w:t>Цель работы</w:t>
      </w:r>
      <w:r w:rsidRPr="00E300BD">
        <w:rPr>
          <w:sz w:val="28"/>
          <w:szCs w:val="28"/>
        </w:rPr>
        <w:t xml:space="preserve"> – разработка генерального плана сельского поселения Большекаркалинский сельсовет</w:t>
      </w:r>
      <w:r>
        <w:rPr>
          <w:sz w:val="28"/>
          <w:szCs w:val="28"/>
        </w:rPr>
        <w:t xml:space="preserve"> муниципального района Миякинский район РБ</w:t>
      </w:r>
      <w:r w:rsidRPr="00E300BD">
        <w:rPr>
          <w:sz w:val="28"/>
          <w:szCs w:val="28"/>
        </w:rPr>
        <w:t xml:space="preserve">  в соответствии с федеральным законодательством и законодательством Республики Башкортостан как основы для разработки правил землепользования и застройки, а также создания ресурсов информационной системы обеспечения градостроительной деятельности. </w:t>
      </w:r>
    </w:p>
    <w:p w:rsidR="00273347" w:rsidRPr="00E300BD" w:rsidRDefault="00273347" w:rsidP="00AE60A3">
      <w:pPr>
        <w:pStyle w:val="ab"/>
        <w:tabs>
          <w:tab w:val="left" w:pos="0"/>
          <w:tab w:val="left" w:pos="993"/>
        </w:tabs>
        <w:spacing w:before="0" w:after="0" w:line="240" w:lineRule="auto"/>
        <w:jc w:val="both"/>
        <w:rPr>
          <w:rFonts w:ascii="Times New Roman" w:hAnsi="Times New Roman" w:cs="Times New Roman"/>
          <w:b w:val="0"/>
          <w:szCs w:val="28"/>
        </w:rPr>
      </w:pPr>
      <w:r>
        <w:rPr>
          <w:rFonts w:ascii="Times New Roman" w:hAnsi="Times New Roman" w:cs="Times New Roman"/>
          <w:szCs w:val="28"/>
        </w:rPr>
        <w:t xml:space="preserve">        </w:t>
      </w:r>
      <w:r w:rsidRPr="00E300BD">
        <w:rPr>
          <w:rFonts w:ascii="Times New Roman" w:hAnsi="Times New Roman" w:cs="Times New Roman"/>
          <w:szCs w:val="28"/>
        </w:rPr>
        <w:t>Проект генерального плана</w:t>
      </w:r>
      <w:r w:rsidRPr="00E300BD">
        <w:rPr>
          <w:rFonts w:ascii="Times New Roman" w:hAnsi="Times New Roman" w:cs="Times New Roman"/>
          <w:b w:val="0"/>
          <w:szCs w:val="28"/>
        </w:rPr>
        <w:t xml:space="preserve"> – градостроительная документация территориального планирования, определяющий стратегию градостроительного развития сельского поселения, условия формирования среды жизнедеятельности, направления и границы развития территории сельского поселения, функциональное зонирование территорий,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природных территорий, экологическому и санитарному благополучию.</w:t>
      </w:r>
    </w:p>
    <w:p w:rsidR="00273347" w:rsidRPr="00E300BD" w:rsidRDefault="00273347" w:rsidP="00AE60A3">
      <w:pPr>
        <w:pStyle w:val="BodyText"/>
        <w:rPr>
          <w:lang w:eastAsia="ar-SA"/>
        </w:rPr>
      </w:pPr>
    </w:p>
    <w:p w:rsidR="00273347" w:rsidRPr="00E300BD" w:rsidRDefault="00273347" w:rsidP="00AE60A3">
      <w:pPr>
        <w:pStyle w:val="S"/>
        <w:spacing w:line="240" w:lineRule="auto"/>
        <w:rPr>
          <w:b/>
          <w:sz w:val="28"/>
          <w:szCs w:val="28"/>
        </w:rPr>
      </w:pPr>
      <w:r w:rsidRPr="00E300BD">
        <w:rPr>
          <w:b/>
          <w:sz w:val="28"/>
          <w:szCs w:val="28"/>
        </w:rPr>
        <w:t>Основные задачи проекта:</w:t>
      </w:r>
    </w:p>
    <w:p w:rsidR="00273347" w:rsidRPr="00F75926" w:rsidRDefault="00273347" w:rsidP="00AE60A3">
      <w:pPr>
        <w:pStyle w:val="S1"/>
        <w:rPr>
          <w:sz w:val="28"/>
          <w:szCs w:val="28"/>
        </w:rPr>
      </w:pPr>
      <w:r w:rsidRPr="00F75926">
        <w:rPr>
          <w:sz w:val="28"/>
          <w:szCs w:val="28"/>
        </w:rPr>
        <w:t>выявление проблем градостроительного развития территории сельского поселения на основе анализа параметров существующей среды, существующих ресурсов жизнеобеспечения, а также принятых градостроительных решений;</w:t>
      </w:r>
    </w:p>
    <w:p w:rsidR="00273347" w:rsidRPr="00F75926" w:rsidRDefault="00273347" w:rsidP="00AE60A3">
      <w:pPr>
        <w:pStyle w:val="S1"/>
        <w:rPr>
          <w:sz w:val="28"/>
          <w:szCs w:val="28"/>
        </w:rPr>
      </w:pPr>
      <w:r w:rsidRPr="00F75926">
        <w:rPr>
          <w:sz w:val="28"/>
          <w:szCs w:val="28"/>
        </w:rPr>
        <w:t>разработка разделов генерального плана в соответствии с требованиями новейшего законодательства;</w:t>
      </w:r>
    </w:p>
    <w:p w:rsidR="00273347" w:rsidRPr="00F75926" w:rsidRDefault="00273347" w:rsidP="00AE60A3">
      <w:pPr>
        <w:pStyle w:val="S1"/>
        <w:rPr>
          <w:sz w:val="28"/>
          <w:szCs w:val="28"/>
        </w:rPr>
      </w:pPr>
      <w:r w:rsidRPr="00F75926">
        <w:rPr>
          <w:sz w:val="28"/>
          <w:szCs w:val="28"/>
        </w:rPr>
        <w:t>создание электронного генерального плана на основе новейших компь</w:t>
      </w:r>
      <w:r w:rsidRPr="00F75926">
        <w:rPr>
          <w:sz w:val="28"/>
          <w:szCs w:val="28"/>
        </w:rPr>
        <w:t>ю</w:t>
      </w:r>
      <w:r w:rsidRPr="00F75926">
        <w:rPr>
          <w:sz w:val="28"/>
          <w:szCs w:val="28"/>
        </w:rPr>
        <w:t xml:space="preserve">терных технологий. </w:t>
      </w:r>
    </w:p>
    <w:p w:rsidR="00273347" w:rsidRPr="00E300BD" w:rsidRDefault="00273347" w:rsidP="00AE60A3">
      <w:pPr>
        <w:pStyle w:val="BodyText"/>
        <w:ind w:firstLine="0"/>
        <w:rPr>
          <w:bCs/>
          <w:iCs/>
          <w:szCs w:val="28"/>
        </w:rPr>
      </w:pPr>
      <w:r w:rsidRPr="00F75926">
        <w:rPr>
          <w:iCs/>
          <w:szCs w:val="28"/>
        </w:rPr>
        <w:t xml:space="preserve">       Все расчеты проекта генерального плана приведены в границах </w:t>
      </w:r>
      <w:r w:rsidRPr="00F75926">
        <w:rPr>
          <w:szCs w:val="28"/>
        </w:rPr>
        <w:t>сельского</w:t>
      </w:r>
      <w:r w:rsidRPr="00E300BD">
        <w:rPr>
          <w:szCs w:val="28"/>
        </w:rPr>
        <w:t xml:space="preserve"> поселения Большекаркалинский сельсовет</w:t>
      </w:r>
      <w:r w:rsidRPr="00E300BD">
        <w:rPr>
          <w:iCs/>
          <w:szCs w:val="28"/>
        </w:rPr>
        <w:t xml:space="preserve">. Данная территория рассматривается как структурный элемент системы расселения муниципального района – </w:t>
      </w:r>
      <w:r w:rsidRPr="00E300BD">
        <w:rPr>
          <w:szCs w:val="28"/>
        </w:rPr>
        <w:t>сел</w:t>
      </w:r>
      <w:r w:rsidRPr="00E300BD">
        <w:rPr>
          <w:szCs w:val="28"/>
        </w:rPr>
        <w:t>ь</w:t>
      </w:r>
      <w:r w:rsidRPr="00E300BD">
        <w:rPr>
          <w:szCs w:val="28"/>
        </w:rPr>
        <w:t>ское поселение</w:t>
      </w:r>
      <w:r w:rsidRPr="00E300BD">
        <w:rPr>
          <w:iCs/>
          <w:szCs w:val="28"/>
        </w:rPr>
        <w:t>.</w:t>
      </w:r>
    </w:p>
    <w:p w:rsidR="00273347" w:rsidRPr="00E300BD" w:rsidRDefault="00273347" w:rsidP="00AE60A3">
      <w:pPr>
        <w:jc w:val="both"/>
        <w:rPr>
          <w:szCs w:val="28"/>
        </w:rPr>
      </w:pPr>
      <w:r w:rsidRPr="00E300BD">
        <w:rPr>
          <w:szCs w:val="28"/>
        </w:rPr>
        <w:t xml:space="preserve">     Генеральный план на реализацию в два этапа:</w:t>
      </w:r>
    </w:p>
    <w:p w:rsidR="00273347" w:rsidRPr="00E300BD" w:rsidRDefault="00273347" w:rsidP="00AE60A3">
      <w:pPr>
        <w:jc w:val="both"/>
        <w:rPr>
          <w:szCs w:val="28"/>
        </w:rPr>
      </w:pPr>
      <w:r w:rsidRPr="00E300BD">
        <w:rPr>
          <w:szCs w:val="28"/>
        </w:rPr>
        <w:t xml:space="preserve">      - </w:t>
      </w:r>
      <w:r w:rsidRPr="00E300BD">
        <w:rPr>
          <w:szCs w:val="28"/>
          <w:lang w:val="en-US"/>
        </w:rPr>
        <w:t>I</w:t>
      </w:r>
      <w:r w:rsidRPr="00E300BD">
        <w:rPr>
          <w:szCs w:val="28"/>
        </w:rPr>
        <w:t xml:space="preserve"> очередь строительства – до </w:t>
      </w:r>
      <w:r>
        <w:rPr>
          <w:szCs w:val="28"/>
        </w:rPr>
        <w:t>2028</w:t>
      </w:r>
      <w:r w:rsidRPr="00E300BD">
        <w:rPr>
          <w:szCs w:val="28"/>
        </w:rPr>
        <w:t xml:space="preserve"> года;</w:t>
      </w:r>
    </w:p>
    <w:p w:rsidR="00273347" w:rsidRPr="00E300BD" w:rsidRDefault="00273347" w:rsidP="00AE60A3">
      <w:pPr>
        <w:jc w:val="both"/>
        <w:rPr>
          <w:szCs w:val="28"/>
        </w:rPr>
      </w:pPr>
      <w:r w:rsidRPr="00E300BD">
        <w:rPr>
          <w:szCs w:val="28"/>
        </w:rPr>
        <w:t xml:space="preserve">      - расчетный срок - до </w:t>
      </w:r>
      <w:r>
        <w:rPr>
          <w:szCs w:val="28"/>
        </w:rPr>
        <w:t>2038</w:t>
      </w:r>
      <w:r w:rsidRPr="00E300BD">
        <w:rPr>
          <w:szCs w:val="28"/>
        </w:rPr>
        <w:t xml:space="preserve"> года</w:t>
      </w:r>
    </w:p>
    <w:p w:rsidR="00273347" w:rsidRPr="00E300BD" w:rsidRDefault="00273347" w:rsidP="00AE60A3">
      <w:pPr>
        <w:jc w:val="both"/>
        <w:rPr>
          <w:sz w:val="24"/>
          <w:szCs w:val="24"/>
        </w:rPr>
      </w:pPr>
    </w:p>
    <w:p w:rsidR="00273347" w:rsidRPr="00E300BD" w:rsidRDefault="00273347" w:rsidP="00AE60A3">
      <w:pPr>
        <w:jc w:val="both"/>
        <w:rPr>
          <w:sz w:val="24"/>
          <w:szCs w:val="24"/>
        </w:rPr>
      </w:pPr>
    </w:p>
    <w:p w:rsidR="00273347" w:rsidRPr="00E300BD" w:rsidRDefault="00273347" w:rsidP="00AE60A3">
      <w:pPr>
        <w:jc w:val="both"/>
        <w:rPr>
          <w:b/>
        </w:rPr>
      </w:pPr>
    </w:p>
    <w:p w:rsidR="00273347" w:rsidRPr="00E300BD" w:rsidRDefault="00273347" w:rsidP="00AE60A3">
      <w:pPr>
        <w:jc w:val="both"/>
        <w:rPr>
          <w:b/>
        </w:rPr>
      </w:pPr>
    </w:p>
    <w:p w:rsidR="00273347" w:rsidRPr="00E300BD" w:rsidRDefault="00273347" w:rsidP="00AE60A3">
      <w:pPr>
        <w:jc w:val="both"/>
        <w:rPr>
          <w:b/>
        </w:rPr>
      </w:pPr>
    </w:p>
    <w:p w:rsidR="00273347" w:rsidRPr="00E300BD" w:rsidRDefault="00273347" w:rsidP="00AE60A3">
      <w:pPr>
        <w:jc w:val="both"/>
        <w:rPr>
          <w:b/>
        </w:rPr>
      </w:pPr>
    </w:p>
    <w:p w:rsidR="00273347" w:rsidRPr="00E300BD" w:rsidRDefault="00273347" w:rsidP="00AE60A3">
      <w:pPr>
        <w:jc w:val="both"/>
        <w:rPr>
          <w:b/>
        </w:rPr>
      </w:pPr>
    </w:p>
    <w:p w:rsidR="00273347" w:rsidRPr="00E300BD" w:rsidRDefault="00273347" w:rsidP="00AE60A3">
      <w:pPr>
        <w:jc w:val="both"/>
        <w:rPr>
          <w:b/>
        </w:rPr>
      </w:pPr>
    </w:p>
    <w:p w:rsidR="00273347" w:rsidRPr="00E300BD" w:rsidRDefault="00273347" w:rsidP="00AE60A3">
      <w:pPr>
        <w:jc w:val="both"/>
        <w:rPr>
          <w:b/>
        </w:rPr>
      </w:pPr>
    </w:p>
    <w:p w:rsidR="00273347" w:rsidRPr="00E300BD" w:rsidRDefault="00273347" w:rsidP="00AE60A3">
      <w:pPr>
        <w:ind w:right="-170" w:firstLine="567"/>
        <w:jc w:val="both"/>
        <w:rPr>
          <w:b/>
        </w:rPr>
      </w:pPr>
      <w:r w:rsidRPr="00E300BD">
        <w:rPr>
          <w:b/>
        </w:rPr>
        <w:t>1. Общая часть.</w:t>
      </w:r>
    </w:p>
    <w:p w:rsidR="00273347" w:rsidRPr="00E300BD" w:rsidRDefault="00273347" w:rsidP="00AE60A3">
      <w:pPr>
        <w:ind w:right="-170" w:firstLine="567"/>
        <w:jc w:val="both"/>
      </w:pPr>
    </w:p>
    <w:p w:rsidR="00273347" w:rsidRPr="00E300BD" w:rsidRDefault="00273347" w:rsidP="00AE60A3">
      <w:pPr>
        <w:numPr>
          <w:ilvl w:val="1"/>
          <w:numId w:val="23"/>
        </w:numPr>
        <w:tabs>
          <w:tab w:val="left" w:pos="851"/>
          <w:tab w:val="left" w:pos="1134"/>
        </w:tabs>
        <w:ind w:left="0" w:right="-170" w:firstLine="567"/>
        <w:jc w:val="both"/>
        <w:rPr>
          <w:b/>
          <w:szCs w:val="28"/>
        </w:rPr>
      </w:pPr>
      <w:r w:rsidRPr="00E300BD">
        <w:rPr>
          <w:b/>
          <w:szCs w:val="28"/>
        </w:rPr>
        <w:t>Основание для разработки проекта.</w:t>
      </w:r>
    </w:p>
    <w:p w:rsidR="00273347" w:rsidRPr="00E300BD" w:rsidRDefault="00273347" w:rsidP="00AE60A3">
      <w:pPr>
        <w:ind w:right="-170" w:firstLine="567"/>
        <w:jc w:val="both"/>
        <w:rPr>
          <w:b/>
          <w:szCs w:val="28"/>
        </w:rPr>
      </w:pPr>
    </w:p>
    <w:p w:rsidR="00273347" w:rsidRDefault="00273347" w:rsidP="00AE60A3">
      <w:pPr>
        <w:ind w:right="-170" w:firstLine="567"/>
        <w:jc w:val="both"/>
        <w:rPr>
          <w:color w:val="000000"/>
          <w:szCs w:val="28"/>
        </w:rPr>
      </w:pPr>
      <w:r w:rsidRPr="00E300BD">
        <w:rPr>
          <w:szCs w:val="28"/>
        </w:rPr>
        <w:t xml:space="preserve">Генеральный план сельского поселения Большекаркалинский сельсовет </w:t>
      </w:r>
      <w:r>
        <w:rPr>
          <w:szCs w:val="28"/>
        </w:rPr>
        <w:t>м</w:t>
      </w:r>
      <w:r w:rsidRPr="00E300BD">
        <w:rPr>
          <w:szCs w:val="28"/>
        </w:rPr>
        <w:t>у</w:t>
      </w:r>
      <w:r w:rsidRPr="00E300BD">
        <w:rPr>
          <w:szCs w:val="28"/>
        </w:rPr>
        <w:t xml:space="preserve">ниципального района Миякинский район Республики Башкортостан разработан в соответствии с техническим заданием к </w:t>
      </w:r>
      <w:r w:rsidRPr="00F75926">
        <w:rPr>
          <w:color w:val="000000"/>
          <w:szCs w:val="28"/>
        </w:rPr>
        <w:t>договор</w:t>
      </w:r>
      <w:r>
        <w:rPr>
          <w:color w:val="000000"/>
          <w:szCs w:val="28"/>
        </w:rPr>
        <w:t>у, заключенному</w:t>
      </w:r>
      <w:r w:rsidRPr="00F75926">
        <w:rPr>
          <w:color w:val="000000"/>
          <w:szCs w:val="28"/>
        </w:rPr>
        <w:t xml:space="preserve"> между ООО «Альфа-проект» и Администрацией сельского поселения Биккуловский сельсовет муниципального района Миякинский район Республики Башкортостан;</w:t>
      </w:r>
    </w:p>
    <w:p w:rsidR="00273347" w:rsidRPr="00E300BD" w:rsidRDefault="00273347" w:rsidP="00AE60A3">
      <w:pPr>
        <w:ind w:right="-170" w:firstLine="567"/>
        <w:jc w:val="both"/>
        <w:rPr>
          <w:szCs w:val="28"/>
        </w:rPr>
      </w:pPr>
      <w:r w:rsidRPr="00E300BD">
        <w:rPr>
          <w:szCs w:val="28"/>
        </w:rPr>
        <w:t>Генеральный план сельского поселения разработан на материалах топогр</w:t>
      </w:r>
      <w:r w:rsidRPr="00E300BD">
        <w:rPr>
          <w:szCs w:val="28"/>
        </w:rPr>
        <w:t>а</w:t>
      </w:r>
      <w:r w:rsidRPr="00E300BD">
        <w:rPr>
          <w:szCs w:val="28"/>
        </w:rPr>
        <w:t>фической съемки в масштабе М 1:25000, М 1:5000 в соответствии с требованиями СНиП 2.07.01-89* (актуализированная редакция) «Градостроительство. План</w:t>
      </w:r>
      <w:r w:rsidRPr="00E300BD">
        <w:rPr>
          <w:szCs w:val="28"/>
        </w:rPr>
        <w:t>и</w:t>
      </w:r>
      <w:r w:rsidRPr="00E300BD">
        <w:rPr>
          <w:szCs w:val="28"/>
        </w:rPr>
        <w:t>ровка и застройка городов и сельских поселений».</w:t>
      </w:r>
    </w:p>
    <w:p w:rsidR="00273347" w:rsidRPr="00E300BD" w:rsidRDefault="00273347" w:rsidP="00AE60A3">
      <w:pPr>
        <w:pStyle w:val="S"/>
        <w:spacing w:line="240" w:lineRule="auto"/>
        <w:ind w:right="-170" w:firstLine="567"/>
        <w:rPr>
          <w:b/>
          <w:sz w:val="28"/>
          <w:szCs w:val="28"/>
        </w:rPr>
      </w:pPr>
      <w:r w:rsidRPr="00E300BD">
        <w:rPr>
          <w:sz w:val="28"/>
          <w:szCs w:val="28"/>
        </w:rPr>
        <w:t xml:space="preserve">Генеральный план сельского поселения выполнен в соответствии со следующими </w:t>
      </w:r>
      <w:r w:rsidRPr="00E300BD">
        <w:rPr>
          <w:b/>
          <w:sz w:val="28"/>
          <w:szCs w:val="28"/>
        </w:rPr>
        <w:t>нормативно-правовыми актами:</w:t>
      </w:r>
    </w:p>
    <w:p w:rsidR="00273347" w:rsidRPr="00F75926" w:rsidRDefault="00273347" w:rsidP="00AE60A3">
      <w:pPr>
        <w:pStyle w:val="S1"/>
        <w:rPr>
          <w:sz w:val="28"/>
          <w:szCs w:val="28"/>
        </w:rPr>
      </w:pPr>
      <w:r w:rsidRPr="00F75926">
        <w:rPr>
          <w:sz w:val="28"/>
          <w:szCs w:val="28"/>
        </w:rPr>
        <w:t>Градостроительный кодекс РФ;</w:t>
      </w:r>
    </w:p>
    <w:p w:rsidR="00273347" w:rsidRPr="00F75926" w:rsidRDefault="00273347" w:rsidP="00AE60A3">
      <w:pPr>
        <w:pStyle w:val="S1"/>
        <w:rPr>
          <w:sz w:val="28"/>
          <w:szCs w:val="28"/>
        </w:rPr>
      </w:pPr>
      <w:r w:rsidRPr="00F75926">
        <w:rPr>
          <w:sz w:val="28"/>
          <w:szCs w:val="28"/>
        </w:rPr>
        <w:t>Земельный кодекс РФ;</w:t>
      </w:r>
    </w:p>
    <w:p w:rsidR="00273347" w:rsidRPr="00F75926" w:rsidRDefault="00273347" w:rsidP="00AE60A3">
      <w:pPr>
        <w:pStyle w:val="S1"/>
        <w:rPr>
          <w:sz w:val="28"/>
          <w:szCs w:val="28"/>
        </w:rPr>
      </w:pPr>
      <w:r w:rsidRPr="00F75926">
        <w:rPr>
          <w:sz w:val="28"/>
          <w:szCs w:val="28"/>
        </w:rPr>
        <w:t>Водный кодекс РФ;</w:t>
      </w:r>
    </w:p>
    <w:p w:rsidR="00273347" w:rsidRPr="00F75926" w:rsidRDefault="00273347" w:rsidP="00AE60A3">
      <w:pPr>
        <w:pStyle w:val="S1"/>
        <w:rPr>
          <w:sz w:val="28"/>
          <w:szCs w:val="28"/>
        </w:rPr>
      </w:pPr>
      <w:r w:rsidRPr="00F75926">
        <w:rPr>
          <w:sz w:val="28"/>
          <w:szCs w:val="28"/>
        </w:rPr>
        <w:t xml:space="preserve">Закон РФ от 21.02.92 № 2395-1 «О недрах»; </w:t>
      </w:r>
    </w:p>
    <w:p w:rsidR="00273347" w:rsidRPr="00F75926" w:rsidRDefault="00273347" w:rsidP="00AE60A3">
      <w:pPr>
        <w:pStyle w:val="S1"/>
        <w:rPr>
          <w:sz w:val="28"/>
          <w:szCs w:val="28"/>
        </w:rPr>
      </w:pPr>
      <w:r w:rsidRPr="00F75926">
        <w:rPr>
          <w:sz w:val="28"/>
          <w:szCs w:val="28"/>
        </w:rPr>
        <w:t>СНиП 11-04-2003 «Инструкция о порядке разработки, согласования, эк</w:t>
      </w:r>
      <w:r w:rsidRPr="00F75926">
        <w:rPr>
          <w:sz w:val="28"/>
          <w:szCs w:val="28"/>
        </w:rPr>
        <w:t>с</w:t>
      </w:r>
      <w:r w:rsidRPr="00F75926">
        <w:rPr>
          <w:sz w:val="28"/>
          <w:szCs w:val="28"/>
        </w:rPr>
        <w:t>пертизы и утверждения градостроительной документации»;</w:t>
      </w:r>
    </w:p>
    <w:p w:rsidR="00273347" w:rsidRPr="00F75926" w:rsidRDefault="00273347" w:rsidP="00AE60A3">
      <w:pPr>
        <w:pStyle w:val="S1"/>
        <w:rPr>
          <w:sz w:val="28"/>
          <w:szCs w:val="28"/>
        </w:rPr>
      </w:pPr>
      <w:r w:rsidRPr="00F75926">
        <w:rPr>
          <w:sz w:val="28"/>
          <w:szCs w:val="28"/>
        </w:rPr>
        <w:t>СНиП 2.07.01-89* «Градостроительство. Планировка и застройка горо</w:t>
      </w:r>
      <w:r w:rsidRPr="00F75926">
        <w:rPr>
          <w:sz w:val="28"/>
          <w:szCs w:val="28"/>
        </w:rPr>
        <w:t>д</w:t>
      </w:r>
      <w:r w:rsidRPr="00F75926">
        <w:rPr>
          <w:sz w:val="28"/>
          <w:szCs w:val="28"/>
        </w:rPr>
        <w:t>ских и сельских поселений» (актуализированная редакция);</w:t>
      </w:r>
    </w:p>
    <w:p w:rsidR="00273347" w:rsidRPr="00F75926" w:rsidRDefault="00273347" w:rsidP="00AE60A3">
      <w:pPr>
        <w:pStyle w:val="S1"/>
        <w:rPr>
          <w:sz w:val="28"/>
          <w:szCs w:val="28"/>
        </w:rPr>
      </w:pPr>
      <w:r w:rsidRPr="00F75926">
        <w:rPr>
          <w:sz w:val="28"/>
          <w:szCs w:val="28"/>
        </w:rPr>
        <w:t xml:space="preserve"> СанПиН 2.2.1/2.1.1.1200-03 «Санитарно-защитные зоны и санитарная классификация предприятий, сооружений и иных объектов»;</w:t>
      </w:r>
    </w:p>
    <w:p w:rsidR="00273347" w:rsidRPr="00F75926" w:rsidRDefault="00273347" w:rsidP="00AE60A3">
      <w:pPr>
        <w:pStyle w:val="S1"/>
        <w:rPr>
          <w:sz w:val="28"/>
          <w:szCs w:val="28"/>
        </w:rPr>
      </w:pPr>
      <w:r w:rsidRPr="00F75926">
        <w:rPr>
          <w:sz w:val="28"/>
          <w:szCs w:val="28"/>
        </w:rPr>
        <w:t>Республиканские нормы градостроительного проектирования Республ</w:t>
      </w:r>
      <w:r w:rsidRPr="00F75926">
        <w:rPr>
          <w:sz w:val="28"/>
          <w:szCs w:val="28"/>
        </w:rPr>
        <w:t>и</w:t>
      </w:r>
      <w:r w:rsidRPr="00F75926">
        <w:rPr>
          <w:sz w:val="28"/>
          <w:szCs w:val="28"/>
        </w:rPr>
        <w:t>ки Башкортостан “Градостроительство. Планировка и застройка городских окр</w:t>
      </w:r>
      <w:r w:rsidRPr="00F75926">
        <w:rPr>
          <w:sz w:val="28"/>
          <w:szCs w:val="28"/>
        </w:rPr>
        <w:t>у</w:t>
      </w:r>
      <w:r w:rsidRPr="00F75926">
        <w:rPr>
          <w:sz w:val="28"/>
          <w:szCs w:val="28"/>
        </w:rPr>
        <w:t>гов, городских и сельских поселений Республики Башкортостан”.</w:t>
      </w:r>
    </w:p>
    <w:p w:rsidR="00273347" w:rsidRPr="00F75926" w:rsidRDefault="00273347" w:rsidP="00AE60A3">
      <w:pPr>
        <w:pStyle w:val="S"/>
        <w:spacing w:line="240" w:lineRule="auto"/>
        <w:ind w:right="-170" w:firstLine="567"/>
        <w:rPr>
          <w:sz w:val="28"/>
          <w:szCs w:val="28"/>
        </w:rPr>
      </w:pPr>
    </w:p>
    <w:p w:rsidR="00273347" w:rsidRPr="00E300BD" w:rsidRDefault="00273347" w:rsidP="00AE60A3">
      <w:pPr>
        <w:ind w:right="-170" w:firstLine="567"/>
        <w:jc w:val="both"/>
        <w:rPr>
          <w:b/>
        </w:rPr>
      </w:pPr>
      <w:r w:rsidRPr="00E300BD">
        <w:rPr>
          <w:b/>
        </w:rPr>
        <w:t>1.2 Исходные данные для проектирования.</w:t>
      </w:r>
    </w:p>
    <w:p w:rsidR="00273347" w:rsidRPr="00E300BD" w:rsidRDefault="00273347" w:rsidP="00AE60A3">
      <w:pPr>
        <w:ind w:right="-170" w:firstLine="567"/>
        <w:jc w:val="both"/>
        <w:rPr>
          <w:sz w:val="16"/>
          <w:szCs w:val="16"/>
        </w:rPr>
      </w:pPr>
    </w:p>
    <w:p w:rsidR="00273347" w:rsidRPr="00E300BD" w:rsidRDefault="00273347" w:rsidP="00AE60A3">
      <w:pPr>
        <w:ind w:right="-170" w:firstLine="567"/>
        <w:jc w:val="both"/>
        <w:rPr>
          <w:szCs w:val="24"/>
        </w:rPr>
      </w:pPr>
      <w:r w:rsidRPr="00E300BD">
        <w:rPr>
          <w:szCs w:val="24"/>
        </w:rPr>
        <w:t>Исходными данными для проектирования служат:</w:t>
      </w:r>
    </w:p>
    <w:p w:rsidR="00273347" w:rsidRPr="00E300BD" w:rsidRDefault="00273347" w:rsidP="00AE60A3">
      <w:pPr>
        <w:pStyle w:val="Heading5"/>
        <w:numPr>
          <w:ilvl w:val="0"/>
          <w:numId w:val="0"/>
        </w:numPr>
        <w:spacing w:before="0" w:after="0"/>
        <w:ind w:right="-170" w:firstLine="567"/>
        <w:jc w:val="both"/>
        <w:rPr>
          <w:snapToGrid w:val="0"/>
          <w:sz w:val="28"/>
          <w:szCs w:val="28"/>
        </w:rPr>
      </w:pPr>
      <w:r w:rsidRPr="00E300BD">
        <w:rPr>
          <w:sz w:val="28"/>
          <w:szCs w:val="28"/>
        </w:rPr>
        <w:t xml:space="preserve">- топографическая основа в М 1:25000, М 1:5000 выполненная в </w:t>
      </w:r>
      <w:smartTag w:uri="urn:schemas-microsoft-com:office:smarttags" w:element="metricconverter">
        <w:smartTagPr>
          <w:attr w:name="ProductID" w:val="2015 г"/>
        </w:smartTagPr>
        <w:r>
          <w:rPr>
            <w:sz w:val="28"/>
            <w:szCs w:val="28"/>
          </w:rPr>
          <w:t>2015</w:t>
        </w:r>
        <w:r w:rsidRPr="00E300BD">
          <w:rPr>
            <w:sz w:val="28"/>
            <w:szCs w:val="28"/>
          </w:rPr>
          <w:t xml:space="preserve"> г</w:t>
        </w:r>
      </w:smartTag>
      <w:r w:rsidRPr="00E300BD">
        <w:rPr>
          <w:sz w:val="28"/>
          <w:szCs w:val="28"/>
        </w:rPr>
        <w:t>.;</w:t>
      </w:r>
    </w:p>
    <w:p w:rsidR="00273347" w:rsidRPr="00E300BD" w:rsidRDefault="00273347" w:rsidP="00AE60A3">
      <w:pPr>
        <w:ind w:right="-170" w:firstLine="567"/>
        <w:jc w:val="both"/>
      </w:pPr>
      <w:r w:rsidRPr="00E300BD">
        <w:t xml:space="preserve">- </w:t>
      </w:r>
      <w:r w:rsidRPr="00E300BD">
        <w:rPr>
          <w:snapToGrid w:val="0"/>
          <w:szCs w:val="28"/>
        </w:rPr>
        <w:t>данные, представленные администрацией муниципального района Мияки</w:t>
      </w:r>
      <w:r w:rsidRPr="00E300BD">
        <w:rPr>
          <w:snapToGrid w:val="0"/>
          <w:szCs w:val="28"/>
        </w:rPr>
        <w:t>н</w:t>
      </w:r>
      <w:r w:rsidRPr="00E300BD">
        <w:rPr>
          <w:snapToGrid w:val="0"/>
          <w:szCs w:val="28"/>
        </w:rPr>
        <w:t>ский район;</w:t>
      </w:r>
    </w:p>
    <w:p w:rsidR="00273347" w:rsidRPr="00E300BD" w:rsidRDefault="00273347" w:rsidP="00AE60A3">
      <w:pPr>
        <w:pStyle w:val="ab"/>
        <w:tabs>
          <w:tab w:val="left" w:pos="709"/>
          <w:tab w:val="left" w:pos="993"/>
        </w:tabs>
        <w:spacing w:before="0" w:after="0" w:line="240" w:lineRule="auto"/>
        <w:ind w:right="-170" w:firstLine="567"/>
        <w:jc w:val="both"/>
        <w:rPr>
          <w:rFonts w:ascii="Times New Roman" w:hAnsi="Times New Roman" w:cs="Times New Roman"/>
          <w:b w:val="0"/>
          <w:szCs w:val="28"/>
        </w:rPr>
      </w:pPr>
      <w:r w:rsidRPr="00E300BD">
        <w:rPr>
          <w:rFonts w:ascii="Times New Roman" w:hAnsi="Times New Roman" w:cs="Times New Roman"/>
          <w:b w:val="0"/>
          <w:szCs w:val="28"/>
        </w:rPr>
        <w:t>- материалы ранее разработанн</w:t>
      </w:r>
      <w:r>
        <w:rPr>
          <w:rFonts w:ascii="Times New Roman" w:hAnsi="Times New Roman" w:cs="Times New Roman"/>
          <w:b w:val="0"/>
          <w:szCs w:val="28"/>
        </w:rPr>
        <w:t>ой</w:t>
      </w:r>
      <w:r w:rsidRPr="00E300BD">
        <w:rPr>
          <w:rFonts w:ascii="Times New Roman" w:hAnsi="Times New Roman" w:cs="Times New Roman"/>
          <w:b w:val="0"/>
          <w:szCs w:val="28"/>
        </w:rPr>
        <w:t xml:space="preserve"> «</w:t>
      </w:r>
      <w:r w:rsidRPr="00E300BD">
        <w:rPr>
          <w:rFonts w:ascii="Times New Roman" w:hAnsi="Times New Roman" w:cs="Times New Roman"/>
          <w:b w:val="0"/>
          <w:iCs/>
          <w:szCs w:val="28"/>
        </w:rPr>
        <w:t>Территориальной комплексной схем</w:t>
      </w:r>
      <w:r>
        <w:rPr>
          <w:rFonts w:ascii="Times New Roman" w:hAnsi="Times New Roman" w:cs="Times New Roman"/>
          <w:b w:val="0"/>
          <w:iCs/>
          <w:szCs w:val="28"/>
        </w:rPr>
        <w:t>ы</w:t>
      </w:r>
      <w:r w:rsidRPr="00E300BD">
        <w:rPr>
          <w:rFonts w:ascii="Times New Roman" w:hAnsi="Times New Roman" w:cs="Times New Roman"/>
          <w:b w:val="0"/>
          <w:iCs/>
          <w:szCs w:val="28"/>
        </w:rPr>
        <w:t xml:space="preserve"> градостроительного планирования развития территории административных районов юго-западного региона  РБ (Миякинский район)».</w:t>
      </w:r>
    </w:p>
    <w:p w:rsidR="00273347" w:rsidRDefault="00273347" w:rsidP="00AE60A3">
      <w:pPr>
        <w:pStyle w:val="ab"/>
        <w:tabs>
          <w:tab w:val="left" w:pos="709"/>
          <w:tab w:val="left" w:pos="993"/>
        </w:tabs>
        <w:spacing w:before="0" w:after="0" w:line="240" w:lineRule="auto"/>
        <w:ind w:right="-170" w:firstLine="567"/>
        <w:jc w:val="both"/>
        <w:rPr>
          <w:rFonts w:ascii="Times New Roman" w:hAnsi="Times New Roman" w:cs="Times New Roman"/>
          <w:b w:val="0"/>
          <w:szCs w:val="28"/>
        </w:rPr>
      </w:pPr>
      <w:r w:rsidRPr="00E300BD">
        <w:rPr>
          <w:rFonts w:ascii="Times New Roman" w:hAnsi="Times New Roman" w:cs="Times New Roman"/>
          <w:b w:val="0"/>
          <w:szCs w:val="28"/>
        </w:rPr>
        <w:t xml:space="preserve">- материалы государственного земельного кадастра (государственного </w:t>
      </w:r>
      <w:r>
        <w:rPr>
          <w:rFonts w:ascii="Times New Roman" w:hAnsi="Times New Roman" w:cs="Times New Roman"/>
          <w:b w:val="0"/>
          <w:szCs w:val="28"/>
        </w:rPr>
        <w:t>кадастра объектов недвижимости).</w:t>
      </w:r>
    </w:p>
    <w:p w:rsidR="00273347" w:rsidRDefault="00273347" w:rsidP="00AE60A3">
      <w:pPr>
        <w:pStyle w:val="BodyText"/>
        <w:rPr>
          <w:lang w:eastAsia="ar-SA"/>
        </w:rPr>
      </w:pPr>
    </w:p>
    <w:p w:rsidR="00273347" w:rsidRDefault="00273347" w:rsidP="00AE60A3">
      <w:pPr>
        <w:pStyle w:val="BodyText"/>
        <w:rPr>
          <w:lang w:eastAsia="ar-SA"/>
        </w:rPr>
      </w:pPr>
    </w:p>
    <w:p w:rsidR="00273347" w:rsidRDefault="00273347" w:rsidP="00AE60A3">
      <w:pPr>
        <w:pStyle w:val="BodyText"/>
        <w:rPr>
          <w:lang w:eastAsia="ar-SA"/>
        </w:rPr>
      </w:pPr>
    </w:p>
    <w:p w:rsidR="00273347" w:rsidRPr="00F75926" w:rsidRDefault="00273347" w:rsidP="00AE60A3">
      <w:pPr>
        <w:pStyle w:val="BodyText"/>
        <w:rPr>
          <w:lang w:eastAsia="ar-SA"/>
        </w:rPr>
      </w:pPr>
    </w:p>
    <w:p w:rsidR="00273347" w:rsidRPr="00E300BD" w:rsidRDefault="00273347" w:rsidP="00AE60A3">
      <w:pPr>
        <w:ind w:right="-170" w:firstLine="567"/>
        <w:contextualSpacing/>
        <w:jc w:val="both"/>
        <w:rPr>
          <w:szCs w:val="28"/>
        </w:rPr>
      </w:pPr>
      <w:r w:rsidRPr="00E300BD">
        <w:rPr>
          <w:b/>
          <w:bCs/>
          <w:szCs w:val="28"/>
        </w:rPr>
        <w:t>1.3. Социально-экономическое положение района</w:t>
      </w:r>
    </w:p>
    <w:p w:rsidR="00273347" w:rsidRPr="00E300BD" w:rsidRDefault="00273347" w:rsidP="00AE60A3">
      <w:pPr>
        <w:ind w:right="-170" w:firstLine="567"/>
        <w:contextualSpacing/>
        <w:jc w:val="both"/>
        <w:rPr>
          <w:sz w:val="24"/>
          <w:szCs w:val="24"/>
        </w:rPr>
      </w:pPr>
    </w:p>
    <w:p w:rsidR="00273347" w:rsidRPr="00F75926" w:rsidRDefault="00273347" w:rsidP="00AE60A3">
      <w:pPr>
        <w:ind w:right="-170" w:firstLine="567"/>
        <w:contextualSpacing/>
        <w:jc w:val="both"/>
        <w:rPr>
          <w:b/>
          <w:bCs/>
          <w:szCs w:val="28"/>
        </w:rPr>
      </w:pPr>
      <w:r w:rsidRPr="00F75926">
        <w:rPr>
          <w:b/>
          <w:bCs/>
          <w:szCs w:val="28"/>
        </w:rPr>
        <w:t>1.3.1.Структура отраслей экономики</w:t>
      </w:r>
    </w:p>
    <w:p w:rsidR="00273347" w:rsidRPr="00E300BD" w:rsidRDefault="00273347" w:rsidP="00AE60A3">
      <w:pPr>
        <w:ind w:right="-170" w:firstLine="567"/>
        <w:contextualSpacing/>
        <w:jc w:val="both"/>
        <w:rPr>
          <w:sz w:val="24"/>
          <w:szCs w:val="24"/>
        </w:rPr>
      </w:pPr>
    </w:p>
    <w:p w:rsidR="00273347" w:rsidRPr="00E300BD" w:rsidRDefault="00273347" w:rsidP="00AE60A3">
      <w:pPr>
        <w:pStyle w:val="NormalWeb"/>
        <w:spacing w:before="0" w:beforeAutospacing="0" w:after="0" w:afterAutospacing="0"/>
        <w:ind w:right="-170" w:firstLine="567"/>
        <w:contextualSpacing/>
        <w:jc w:val="both"/>
        <w:rPr>
          <w:sz w:val="28"/>
          <w:szCs w:val="28"/>
        </w:rPr>
      </w:pPr>
      <w:r w:rsidRPr="00E300BD">
        <w:rPr>
          <w:sz w:val="28"/>
          <w:szCs w:val="28"/>
        </w:rPr>
        <w:t xml:space="preserve">В структуре </w:t>
      </w:r>
      <w:r>
        <w:rPr>
          <w:sz w:val="28"/>
          <w:szCs w:val="28"/>
        </w:rPr>
        <w:t>сельского поселения</w:t>
      </w:r>
      <w:r w:rsidRPr="00E300BD">
        <w:rPr>
          <w:sz w:val="28"/>
          <w:szCs w:val="28"/>
        </w:rPr>
        <w:t xml:space="preserve"> основной отраслью экономики является а</w:t>
      </w:r>
      <w:r w:rsidRPr="00E300BD">
        <w:rPr>
          <w:sz w:val="28"/>
          <w:szCs w:val="28"/>
        </w:rPr>
        <w:t>г</w:t>
      </w:r>
      <w:r w:rsidRPr="00E300BD">
        <w:rPr>
          <w:sz w:val="28"/>
          <w:szCs w:val="28"/>
        </w:rPr>
        <w:t xml:space="preserve">ропромышленный комплекс. </w:t>
      </w:r>
      <w:r>
        <w:rPr>
          <w:sz w:val="28"/>
          <w:szCs w:val="28"/>
        </w:rPr>
        <w:t>Сельское поселение</w:t>
      </w:r>
      <w:r w:rsidRPr="00E300BD">
        <w:rPr>
          <w:sz w:val="28"/>
          <w:szCs w:val="28"/>
        </w:rPr>
        <w:t xml:space="preserve"> специализируется на воздел</w:t>
      </w:r>
      <w:r w:rsidRPr="00E300BD">
        <w:rPr>
          <w:sz w:val="28"/>
          <w:szCs w:val="28"/>
        </w:rPr>
        <w:t>ы</w:t>
      </w:r>
      <w:r w:rsidRPr="00E300BD">
        <w:rPr>
          <w:sz w:val="28"/>
          <w:szCs w:val="28"/>
        </w:rPr>
        <w:t>вании зерновых культур, разведении скота мясомолочного направления, свин</w:t>
      </w:r>
      <w:r w:rsidRPr="00E300BD">
        <w:rPr>
          <w:sz w:val="28"/>
          <w:szCs w:val="28"/>
        </w:rPr>
        <w:t>о</w:t>
      </w:r>
      <w:r w:rsidRPr="00E300BD">
        <w:rPr>
          <w:sz w:val="28"/>
          <w:szCs w:val="28"/>
        </w:rPr>
        <w:t xml:space="preserve">водства, гусеводства, выращивании картофеля и овощей. Развито пчеловодство. </w:t>
      </w:r>
    </w:p>
    <w:p w:rsidR="00273347" w:rsidRPr="00E300BD" w:rsidRDefault="00273347" w:rsidP="00AE60A3">
      <w:pPr>
        <w:pStyle w:val="NormalWeb"/>
        <w:spacing w:before="0" w:beforeAutospacing="0" w:after="0" w:afterAutospacing="0"/>
        <w:ind w:right="-170" w:firstLine="567"/>
        <w:contextualSpacing/>
        <w:jc w:val="both"/>
        <w:rPr>
          <w:sz w:val="28"/>
          <w:szCs w:val="28"/>
        </w:rPr>
      </w:pPr>
      <w:r w:rsidRPr="00E300BD">
        <w:rPr>
          <w:sz w:val="28"/>
          <w:szCs w:val="28"/>
        </w:rPr>
        <w:t>Рекреационная функция развита слабо.</w:t>
      </w:r>
    </w:p>
    <w:p w:rsidR="00273347" w:rsidRPr="00E300BD" w:rsidRDefault="00273347" w:rsidP="00AE60A3">
      <w:pPr>
        <w:ind w:right="-170" w:firstLine="567"/>
        <w:contextualSpacing/>
        <w:jc w:val="both"/>
        <w:rPr>
          <w:szCs w:val="28"/>
        </w:rPr>
      </w:pPr>
      <w:r w:rsidRPr="00E300BD">
        <w:rPr>
          <w:szCs w:val="28"/>
          <w:shd w:val="clear" w:color="auto" w:fill="FFFFFF"/>
        </w:rPr>
        <w:t>В структуре районного хозяйства основными отраслями экономики являются сельское хозяйство, обрабатывающие производства, предоставление услуг. О</w:t>
      </w:r>
      <w:r w:rsidRPr="00E300BD">
        <w:rPr>
          <w:szCs w:val="28"/>
          <w:shd w:val="clear" w:color="auto" w:fill="FFFFFF"/>
        </w:rPr>
        <w:t>с</w:t>
      </w:r>
      <w:r w:rsidRPr="00E300BD">
        <w:rPr>
          <w:szCs w:val="28"/>
          <w:shd w:val="clear" w:color="auto" w:fill="FFFFFF"/>
        </w:rPr>
        <w:t>новное направление сельскохозяйственных предприятий, частных сельскохозя</w:t>
      </w:r>
      <w:r w:rsidRPr="00E300BD">
        <w:rPr>
          <w:szCs w:val="28"/>
          <w:shd w:val="clear" w:color="auto" w:fill="FFFFFF"/>
        </w:rPr>
        <w:t>й</w:t>
      </w:r>
      <w:r w:rsidRPr="00E300BD">
        <w:rPr>
          <w:szCs w:val="28"/>
          <w:shd w:val="clear" w:color="auto" w:fill="FFFFFF"/>
        </w:rPr>
        <w:t>ственных предприятий зерново-животноводческое.</w:t>
      </w:r>
    </w:p>
    <w:p w:rsidR="00273347" w:rsidRPr="00E300BD" w:rsidRDefault="00273347" w:rsidP="00AE60A3">
      <w:pPr>
        <w:ind w:right="-170" w:firstLine="567"/>
        <w:contextualSpacing/>
        <w:jc w:val="both"/>
        <w:rPr>
          <w:szCs w:val="28"/>
        </w:rPr>
      </w:pPr>
      <w:r w:rsidRPr="00E300BD">
        <w:rPr>
          <w:szCs w:val="28"/>
        </w:rPr>
        <w:t>В районе имеется 12 сельскохозяйственных производственных кооперативов, 6 сельскохозяйственных акционерных обществ и 17 обществ с ограниченной о</w:t>
      </w:r>
      <w:r w:rsidRPr="00E300BD">
        <w:rPr>
          <w:szCs w:val="28"/>
        </w:rPr>
        <w:t>т</w:t>
      </w:r>
      <w:r w:rsidRPr="00E300BD">
        <w:rPr>
          <w:szCs w:val="28"/>
        </w:rPr>
        <w:t>ветственностью, 86 крестьянско-фермерских хозяйств, 7 предприятий системы жилищно-коммунального хозяйства, 5 строительно-монтажных организаций, ле</w:t>
      </w:r>
      <w:r w:rsidRPr="00E300BD">
        <w:rPr>
          <w:szCs w:val="28"/>
        </w:rPr>
        <w:t>с</w:t>
      </w:r>
      <w:r w:rsidRPr="00E300BD">
        <w:rPr>
          <w:szCs w:val="28"/>
        </w:rPr>
        <w:t xml:space="preserve">хоз, 3 предприятия системы потребительской кооперации. </w:t>
      </w:r>
    </w:p>
    <w:p w:rsidR="00273347" w:rsidRPr="00E300BD" w:rsidRDefault="00273347" w:rsidP="00AE60A3">
      <w:pPr>
        <w:ind w:right="-170" w:firstLine="567"/>
        <w:contextualSpacing/>
        <w:jc w:val="both"/>
        <w:rPr>
          <w:szCs w:val="28"/>
        </w:rPr>
      </w:pPr>
      <w:r w:rsidRPr="00E300BD">
        <w:rPr>
          <w:szCs w:val="28"/>
        </w:rPr>
        <w:t>Малых предприятий около 100 единиц, средних предприятия - 2, индивид</w:t>
      </w:r>
      <w:r w:rsidRPr="00E300BD">
        <w:rPr>
          <w:szCs w:val="28"/>
        </w:rPr>
        <w:t>у</w:t>
      </w:r>
      <w:r w:rsidRPr="00E300BD">
        <w:rPr>
          <w:szCs w:val="28"/>
        </w:rPr>
        <w:t xml:space="preserve">альных предпринимателей – 463. </w:t>
      </w:r>
    </w:p>
    <w:p w:rsidR="00273347" w:rsidRPr="00E300BD" w:rsidRDefault="00273347" w:rsidP="00AE60A3">
      <w:pPr>
        <w:ind w:right="-170" w:firstLine="567"/>
        <w:contextualSpacing/>
        <w:jc w:val="both"/>
        <w:rPr>
          <w:szCs w:val="28"/>
        </w:rPr>
      </w:pPr>
      <w:r w:rsidRPr="00E300BD">
        <w:rPr>
          <w:szCs w:val="28"/>
        </w:rPr>
        <w:t xml:space="preserve">Производством промышленной продукции занимаются 5 предприятий: ОАО «Миякимолзавод», ПО «Миякинский хлебокомбинат», Миякинская типография, ГУП РБ Редакционно-издательский комплекс «Октябрь», ООО «Ремонтник». </w:t>
      </w:r>
    </w:p>
    <w:p w:rsidR="00273347" w:rsidRPr="00E300BD" w:rsidRDefault="00273347" w:rsidP="00AE60A3">
      <w:pPr>
        <w:ind w:right="-170" w:firstLine="567"/>
        <w:contextualSpacing/>
        <w:jc w:val="both"/>
        <w:rPr>
          <w:sz w:val="24"/>
          <w:szCs w:val="24"/>
        </w:rPr>
      </w:pPr>
    </w:p>
    <w:p w:rsidR="00273347" w:rsidRPr="00E300BD" w:rsidRDefault="00273347" w:rsidP="00AE60A3">
      <w:pPr>
        <w:ind w:right="-170" w:firstLine="567"/>
        <w:contextualSpacing/>
        <w:jc w:val="both"/>
        <w:rPr>
          <w:b/>
          <w:szCs w:val="28"/>
        </w:rPr>
      </w:pPr>
      <w:r w:rsidRPr="00E300BD">
        <w:rPr>
          <w:b/>
          <w:szCs w:val="28"/>
        </w:rPr>
        <w:t xml:space="preserve">2. Размещение </w:t>
      </w:r>
      <w:r w:rsidRPr="00E300BD">
        <w:rPr>
          <w:b/>
          <w:szCs w:val="28"/>
          <w:lang w:eastAsia="ar-SA"/>
        </w:rPr>
        <w:t>территории сельского поселения Большекаркалинский сельсовет в системе</w:t>
      </w:r>
      <w:r w:rsidRPr="00E300BD">
        <w:rPr>
          <w:b/>
          <w:szCs w:val="28"/>
        </w:rPr>
        <w:t xml:space="preserve"> расселения муниципального района Миякинский район РБ</w:t>
      </w:r>
    </w:p>
    <w:p w:rsidR="00273347" w:rsidRPr="00E300BD" w:rsidRDefault="00273347" w:rsidP="00AE60A3">
      <w:pPr>
        <w:ind w:right="-170" w:firstLine="567"/>
        <w:contextualSpacing/>
        <w:jc w:val="both"/>
        <w:rPr>
          <w:b/>
          <w:szCs w:val="28"/>
        </w:rPr>
      </w:pPr>
      <w:r w:rsidRPr="00E300BD">
        <w:rPr>
          <w:b/>
          <w:bCs/>
          <w:szCs w:val="24"/>
        </w:rPr>
        <w:t xml:space="preserve">2.1. </w:t>
      </w:r>
      <w:r w:rsidRPr="00E300BD">
        <w:rPr>
          <w:b/>
          <w:bCs/>
          <w:szCs w:val="28"/>
        </w:rPr>
        <w:t>Положение</w:t>
      </w:r>
      <w:r w:rsidRPr="00E300BD">
        <w:rPr>
          <w:b/>
          <w:szCs w:val="28"/>
          <w:lang w:eastAsia="ar-SA"/>
        </w:rPr>
        <w:t xml:space="preserve"> сельского поселения в системе</w:t>
      </w:r>
      <w:r w:rsidRPr="00E300BD">
        <w:rPr>
          <w:b/>
          <w:szCs w:val="28"/>
        </w:rPr>
        <w:t xml:space="preserve"> расселения</w:t>
      </w:r>
    </w:p>
    <w:p w:rsidR="00273347" w:rsidRPr="00E300BD" w:rsidRDefault="00273347" w:rsidP="00AE60A3">
      <w:pPr>
        <w:ind w:right="-170" w:firstLine="567"/>
        <w:contextualSpacing/>
        <w:jc w:val="both"/>
        <w:rPr>
          <w:b/>
          <w:szCs w:val="28"/>
        </w:rPr>
      </w:pPr>
    </w:p>
    <w:p w:rsidR="00273347" w:rsidRPr="00E300BD" w:rsidRDefault="00273347" w:rsidP="00AE60A3">
      <w:pPr>
        <w:ind w:right="-170" w:firstLine="567"/>
        <w:contextualSpacing/>
        <w:jc w:val="both"/>
        <w:rPr>
          <w:szCs w:val="28"/>
        </w:rPr>
      </w:pPr>
      <w:r w:rsidRPr="00E300BD">
        <w:rPr>
          <w:szCs w:val="28"/>
        </w:rPr>
        <w:t>Центр - </w:t>
      </w:r>
      <w:r w:rsidRPr="00E300BD">
        <w:rPr>
          <w:b/>
        </w:rPr>
        <w:t>с. Большие Каркалы</w:t>
      </w:r>
      <w:r w:rsidRPr="00E300BD">
        <w:rPr>
          <w:szCs w:val="28"/>
        </w:rPr>
        <w:t xml:space="preserve">, расположено от районного центра с. Киргиз - Мияки в </w:t>
      </w:r>
      <w:smartTag w:uri="urn:schemas-microsoft-com:office:smarttags" w:element="metricconverter">
        <w:smartTagPr>
          <w:attr w:name="ProductID" w:val="26 км"/>
        </w:smartTagPr>
        <w:r w:rsidRPr="00E300BD">
          <w:rPr>
            <w:szCs w:val="28"/>
          </w:rPr>
          <w:t>26 км</w:t>
        </w:r>
      </w:smartTag>
      <w:r w:rsidRPr="00E300BD">
        <w:rPr>
          <w:szCs w:val="28"/>
        </w:rPr>
        <w:t xml:space="preserve">. Отдаленность от ближайшей ж.д. составляет </w:t>
      </w:r>
      <w:smartTag w:uri="urn:schemas-microsoft-com:office:smarttags" w:element="metricconverter">
        <w:smartTagPr>
          <w:attr w:name="ProductID" w:val="80 км"/>
        </w:smartTagPr>
        <w:r w:rsidRPr="00E300BD">
          <w:rPr>
            <w:szCs w:val="28"/>
          </w:rPr>
          <w:t>80 км</w:t>
        </w:r>
      </w:smartTag>
      <w:r w:rsidRPr="00E300BD">
        <w:rPr>
          <w:szCs w:val="28"/>
        </w:rPr>
        <w:t>. – г. Стерлит</w:t>
      </w:r>
      <w:r w:rsidRPr="00E300BD">
        <w:rPr>
          <w:szCs w:val="28"/>
        </w:rPr>
        <w:t>а</w:t>
      </w:r>
      <w:r w:rsidRPr="00E300BD">
        <w:rPr>
          <w:szCs w:val="28"/>
        </w:rPr>
        <w:t xml:space="preserve">мак Республики Башкортостан. Общая площадь территории  поселения </w:t>
      </w:r>
      <w:smartTag w:uri="urn:schemas-microsoft-com:office:smarttags" w:element="metricconverter">
        <w:smartTagPr>
          <w:attr w:name="ProductID" w:val="12517,35 га"/>
        </w:smartTagPr>
        <w:r w:rsidRPr="00E300BD">
          <w:rPr>
            <w:b/>
          </w:rPr>
          <w:t>12517,35 га</w:t>
        </w:r>
      </w:smartTag>
      <w:r w:rsidRPr="00E300BD">
        <w:rPr>
          <w:szCs w:val="28"/>
        </w:rPr>
        <w:t xml:space="preserve">. Граничит с сельскими поселениями: </w:t>
      </w:r>
      <w:hyperlink r:id="rId7" w:history="1">
        <w:r w:rsidRPr="00E300BD">
          <w:rPr>
            <w:szCs w:val="28"/>
          </w:rPr>
          <w:t>Уршакбашкарамалинский сельсовет</w:t>
        </w:r>
      </w:hyperlink>
      <w:r w:rsidRPr="00E300BD">
        <w:rPr>
          <w:szCs w:val="28"/>
        </w:rPr>
        <w:t xml:space="preserve">, </w:t>
      </w:r>
      <w:hyperlink r:id="rId8" w:history="1">
        <w:r w:rsidRPr="00E300BD">
          <w:rPr>
            <w:szCs w:val="28"/>
          </w:rPr>
          <w:t>Миякибашевский сельсовет</w:t>
        </w:r>
      </w:hyperlink>
      <w:r w:rsidRPr="00E300BD">
        <w:rPr>
          <w:szCs w:val="28"/>
        </w:rPr>
        <w:t xml:space="preserve">, </w:t>
      </w:r>
      <w:hyperlink r:id="rId9" w:history="1">
        <w:r w:rsidRPr="00E300BD">
          <w:rPr>
            <w:szCs w:val="28"/>
          </w:rPr>
          <w:t>Миякинский сельсовет</w:t>
        </w:r>
      </w:hyperlink>
      <w:r w:rsidRPr="00E300BD">
        <w:rPr>
          <w:szCs w:val="28"/>
        </w:rPr>
        <w:t xml:space="preserve">, </w:t>
      </w:r>
      <w:hyperlink r:id="rId10" w:history="1">
        <w:r w:rsidRPr="00E300BD">
          <w:rPr>
            <w:szCs w:val="28"/>
          </w:rPr>
          <w:t>Качегановский сельсовет</w:t>
        </w:r>
      </w:hyperlink>
      <w:r w:rsidRPr="00E300BD">
        <w:rPr>
          <w:szCs w:val="28"/>
        </w:rPr>
        <w:t xml:space="preserve"> и Стерлибашевским районом с северо-запада.</w:t>
      </w:r>
    </w:p>
    <w:p w:rsidR="00273347" w:rsidRPr="00E300BD" w:rsidRDefault="00273347" w:rsidP="00AE60A3">
      <w:pPr>
        <w:ind w:right="-170" w:firstLine="567"/>
        <w:contextualSpacing/>
        <w:jc w:val="both"/>
        <w:rPr>
          <w:szCs w:val="28"/>
        </w:rPr>
      </w:pPr>
      <w:r w:rsidRPr="00E300BD">
        <w:rPr>
          <w:szCs w:val="28"/>
        </w:rPr>
        <w:t xml:space="preserve">Сельское поселение Большекаркалинский сельсовет Миякинский район </w:t>
      </w:r>
      <w:hyperlink r:id="rId11" w:history="1">
        <w:r w:rsidRPr="00E300BD">
          <w:rPr>
            <w:szCs w:val="28"/>
          </w:rPr>
          <w:t>Республики Башкортостан</w:t>
        </w:r>
      </w:hyperlink>
      <w:r w:rsidRPr="00E300BD">
        <w:rPr>
          <w:szCs w:val="28"/>
        </w:rPr>
        <w:t xml:space="preserve"> включает: </w:t>
      </w:r>
    </w:p>
    <w:p w:rsidR="00273347" w:rsidRDefault="00273347" w:rsidP="003F1CD1">
      <w:pPr>
        <w:tabs>
          <w:tab w:val="left" w:pos="1985"/>
          <w:tab w:val="left" w:pos="2268"/>
        </w:tabs>
        <w:ind w:right="-170" w:firstLine="567"/>
        <w:contextualSpacing/>
        <w:rPr>
          <w:b/>
          <w:bCs/>
          <w:szCs w:val="28"/>
        </w:rPr>
      </w:pPr>
      <w:r w:rsidRPr="00E300BD">
        <w:rPr>
          <w:szCs w:val="28"/>
        </w:rPr>
        <w:t>Населенных пунктов - 9.</w:t>
      </w:r>
      <w:r w:rsidRPr="00E300BD">
        <w:rPr>
          <w:sz w:val="24"/>
          <w:szCs w:val="24"/>
        </w:rPr>
        <w:br/>
      </w:r>
    </w:p>
    <w:p w:rsidR="00273347" w:rsidRPr="008E2D96" w:rsidRDefault="00273347" w:rsidP="00AE60A3">
      <w:pPr>
        <w:ind w:right="-170" w:firstLine="567"/>
        <w:contextualSpacing/>
        <w:jc w:val="both"/>
        <w:rPr>
          <w:i/>
          <w:szCs w:val="28"/>
        </w:rPr>
      </w:pPr>
      <w:r w:rsidRPr="008E2D96">
        <w:rPr>
          <w:b/>
          <w:bCs/>
          <w:i/>
          <w:szCs w:val="28"/>
        </w:rPr>
        <w:t>Численность населения на 01 января 2018 года составляет</w:t>
      </w:r>
      <w:r w:rsidRPr="008E2D96">
        <w:rPr>
          <w:i/>
          <w:szCs w:val="28"/>
        </w:rPr>
        <w:t>:</w:t>
      </w:r>
    </w:p>
    <w:p w:rsidR="00273347" w:rsidRPr="00E300BD" w:rsidRDefault="00273347" w:rsidP="00AE60A3">
      <w:pPr>
        <w:ind w:right="-170" w:firstLine="567"/>
        <w:contextualSpacing/>
        <w:jc w:val="both"/>
        <w:rPr>
          <w:szCs w:val="28"/>
        </w:rPr>
      </w:pPr>
    </w:p>
    <w:tbl>
      <w:tblPr>
        <w:tblpPr w:leftFromText="180" w:rightFromText="180" w:vertAnchor="text" w:tblpXSpec="center" w:tblpY="1"/>
        <w:tblOverlap w:val="never"/>
        <w:tblW w:w="6360" w:type="dxa"/>
        <w:tblLook w:val="00A0"/>
      </w:tblPr>
      <w:tblGrid>
        <w:gridCol w:w="400"/>
        <w:gridCol w:w="2740"/>
        <w:gridCol w:w="3220"/>
      </w:tblGrid>
      <w:tr w:rsidR="00273347" w:rsidRPr="00E300BD" w:rsidTr="008E2D96">
        <w:trPr>
          <w:trHeight w:val="375"/>
        </w:trPr>
        <w:tc>
          <w:tcPr>
            <w:tcW w:w="400" w:type="dxa"/>
            <w:tcBorders>
              <w:top w:val="single" w:sz="4" w:space="0" w:color="auto"/>
              <w:left w:val="single" w:sz="4" w:space="0" w:color="auto"/>
              <w:bottom w:val="single" w:sz="4" w:space="0" w:color="auto"/>
              <w:right w:val="single" w:sz="4" w:space="0" w:color="auto"/>
            </w:tcBorders>
            <w:noWrap/>
            <w:vAlign w:val="bottom"/>
          </w:tcPr>
          <w:p w:rsidR="00273347" w:rsidRPr="00E300BD" w:rsidRDefault="00273347" w:rsidP="00AE60A3">
            <w:pPr>
              <w:contextualSpacing/>
              <w:jc w:val="both"/>
              <w:rPr>
                <w:sz w:val="24"/>
                <w:szCs w:val="24"/>
              </w:rPr>
            </w:pPr>
            <w:r w:rsidRPr="00E300BD">
              <w:rPr>
                <w:sz w:val="24"/>
                <w:szCs w:val="24"/>
              </w:rPr>
              <w:t>1</w:t>
            </w:r>
          </w:p>
        </w:tc>
        <w:tc>
          <w:tcPr>
            <w:tcW w:w="2740" w:type="dxa"/>
            <w:tcBorders>
              <w:top w:val="single" w:sz="4" w:space="0" w:color="auto"/>
              <w:left w:val="nil"/>
              <w:bottom w:val="single" w:sz="4" w:space="0" w:color="auto"/>
              <w:right w:val="single" w:sz="4" w:space="0" w:color="auto"/>
            </w:tcBorders>
            <w:noWrap/>
            <w:vAlign w:val="bottom"/>
          </w:tcPr>
          <w:p w:rsidR="00273347" w:rsidRPr="00E300BD" w:rsidRDefault="00273347" w:rsidP="00AE60A3">
            <w:pPr>
              <w:contextualSpacing/>
              <w:jc w:val="both"/>
              <w:rPr>
                <w:szCs w:val="28"/>
              </w:rPr>
            </w:pPr>
            <w:r w:rsidRPr="00E300BD">
              <w:rPr>
                <w:szCs w:val="28"/>
              </w:rPr>
              <w:t>с. Большие Каркалы</w:t>
            </w:r>
          </w:p>
        </w:tc>
        <w:tc>
          <w:tcPr>
            <w:tcW w:w="3220" w:type="dxa"/>
            <w:tcBorders>
              <w:top w:val="single" w:sz="4" w:space="0" w:color="auto"/>
              <w:left w:val="nil"/>
              <w:bottom w:val="single" w:sz="4" w:space="0" w:color="auto"/>
              <w:right w:val="single" w:sz="4" w:space="0" w:color="auto"/>
            </w:tcBorders>
            <w:vAlign w:val="center"/>
          </w:tcPr>
          <w:p w:rsidR="00273347" w:rsidRPr="00E300BD" w:rsidRDefault="00273347" w:rsidP="00AE60A3">
            <w:pPr>
              <w:contextualSpacing/>
              <w:jc w:val="both"/>
              <w:rPr>
                <w:sz w:val="24"/>
                <w:szCs w:val="24"/>
              </w:rPr>
            </w:pPr>
            <w:r w:rsidRPr="00E300BD">
              <w:rPr>
                <w:sz w:val="24"/>
                <w:szCs w:val="24"/>
              </w:rPr>
              <w:t>556</w:t>
            </w:r>
          </w:p>
        </w:tc>
      </w:tr>
      <w:tr w:rsidR="00273347" w:rsidRPr="00E300BD" w:rsidTr="008E2D96">
        <w:trPr>
          <w:trHeight w:val="375"/>
        </w:trPr>
        <w:tc>
          <w:tcPr>
            <w:tcW w:w="400" w:type="dxa"/>
            <w:tcBorders>
              <w:top w:val="nil"/>
              <w:left w:val="single" w:sz="4" w:space="0" w:color="auto"/>
              <w:bottom w:val="single" w:sz="4" w:space="0" w:color="auto"/>
              <w:right w:val="single" w:sz="4" w:space="0" w:color="auto"/>
            </w:tcBorders>
            <w:noWrap/>
            <w:vAlign w:val="bottom"/>
          </w:tcPr>
          <w:p w:rsidR="00273347" w:rsidRPr="00E300BD" w:rsidRDefault="00273347" w:rsidP="00AE60A3">
            <w:pPr>
              <w:contextualSpacing/>
              <w:jc w:val="both"/>
              <w:rPr>
                <w:sz w:val="24"/>
                <w:szCs w:val="24"/>
              </w:rPr>
            </w:pPr>
            <w:r w:rsidRPr="00E300BD">
              <w:rPr>
                <w:sz w:val="24"/>
                <w:szCs w:val="24"/>
              </w:rPr>
              <w:t>2</w:t>
            </w:r>
          </w:p>
        </w:tc>
        <w:tc>
          <w:tcPr>
            <w:tcW w:w="2740" w:type="dxa"/>
            <w:tcBorders>
              <w:top w:val="nil"/>
              <w:left w:val="nil"/>
              <w:bottom w:val="single" w:sz="4" w:space="0" w:color="auto"/>
              <w:right w:val="single" w:sz="4" w:space="0" w:color="auto"/>
            </w:tcBorders>
            <w:noWrap/>
            <w:vAlign w:val="bottom"/>
          </w:tcPr>
          <w:p w:rsidR="00273347" w:rsidRPr="00E300BD" w:rsidRDefault="00273347" w:rsidP="00AE60A3">
            <w:pPr>
              <w:contextualSpacing/>
              <w:jc w:val="both"/>
              <w:rPr>
                <w:szCs w:val="28"/>
              </w:rPr>
            </w:pPr>
            <w:r w:rsidRPr="00E300BD">
              <w:rPr>
                <w:szCs w:val="28"/>
              </w:rPr>
              <w:t>с. Уязыбашево</w:t>
            </w:r>
          </w:p>
        </w:tc>
        <w:tc>
          <w:tcPr>
            <w:tcW w:w="3220" w:type="dxa"/>
            <w:tcBorders>
              <w:top w:val="nil"/>
              <w:left w:val="nil"/>
              <w:bottom w:val="single" w:sz="4" w:space="0" w:color="auto"/>
              <w:right w:val="single" w:sz="4" w:space="0" w:color="auto"/>
            </w:tcBorders>
            <w:vAlign w:val="center"/>
          </w:tcPr>
          <w:p w:rsidR="00273347" w:rsidRPr="00E300BD" w:rsidRDefault="00273347" w:rsidP="00AE60A3">
            <w:pPr>
              <w:contextualSpacing/>
              <w:jc w:val="both"/>
              <w:rPr>
                <w:sz w:val="24"/>
                <w:szCs w:val="24"/>
              </w:rPr>
            </w:pPr>
            <w:r w:rsidRPr="00E300BD">
              <w:rPr>
                <w:sz w:val="24"/>
                <w:szCs w:val="24"/>
              </w:rPr>
              <w:t>474</w:t>
            </w:r>
          </w:p>
        </w:tc>
      </w:tr>
      <w:tr w:rsidR="00273347" w:rsidRPr="00E300BD" w:rsidTr="008E2D96">
        <w:trPr>
          <w:trHeight w:val="375"/>
        </w:trPr>
        <w:tc>
          <w:tcPr>
            <w:tcW w:w="400" w:type="dxa"/>
            <w:tcBorders>
              <w:top w:val="nil"/>
              <w:left w:val="single" w:sz="4" w:space="0" w:color="auto"/>
              <w:bottom w:val="single" w:sz="4" w:space="0" w:color="auto"/>
              <w:right w:val="single" w:sz="4" w:space="0" w:color="auto"/>
            </w:tcBorders>
            <w:noWrap/>
            <w:vAlign w:val="bottom"/>
          </w:tcPr>
          <w:p w:rsidR="00273347" w:rsidRPr="00E300BD" w:rsidRDefault="00273347" w:rsidP="00AE60A3">
            <w:pPr>
              <w:contextualSpacing/>
              <w:jc w:val="both"/>
              <w:rPr>
                <w:sz w:val="24"/>
                <w:szCs w:val="24"/>
              </w:rPr>
            </w:pPr>
            <w:r w:rsidRPr="00E300BD">
              <w:rPr>
                <w:sz w:val="24"/>
                <w:szCs w:val="24"/>
              </w:rPr>
              <w:t>3</w:t>
            </w:r>
          </w:p>
        </w:tc>
        <w:tc>
          <w:tcPr>
            <w:tcW w:w="2740" w:type="dxa"/>
            <w:tcBorders>
              <w:top w:val="nil"/>
              <w:left w:val="nil"/>
              <w:bottom w:val="single" w:sz="4" w:space="0" w:color="auto"/>
              <w:right w:val="single" w:sz="4" w:space="0" w:color="auto"/>
            </w:tcBorders>
            <w:noWrap/>
            <w:vAlign w:val="bottom"/>
          </w:tcPr>
          <w:p w:rsidR="00273347" w:rsidRPr="00E300BD" w:rsidRDefault="00273347" w:rsidP="00AE60A3">
            <w:pPr>
              <w:contextualSpacing/>
              <w:jc w:val="both"/>
              <w:rPr>
                <w:szCs w:val="28"/>
              </w:rPr>
            </w:pPr>
            <w:r w:rsidRPr="00E300BD">
              <w:rPr>
                <w:szCs w:val="28"/>
              </w:rPr>
              <w:t>с. Малые Каркалы</w:t>
            </w:r>
          </w:p>
        </w:tc>
        <w:tc>
          <w:tcPr>
            <w:tcW w:w="3220" w:type="dxa"/>
            <w:tcBorders>
              <w:top w:val="nil"/>
              <w:left w:val="nil"/>
              <w:bottom w:val="single" w:sz="4" w:space="0" w:color="auto"/>
              <w:right w:val="single" w:sz="4" w:space="0" w:color="auto"/>
            </w:tcBorders>
            <w:vAlign w:val="center"/>
          </w:tcPr>
          <w:p w:rsidR="00273347" w:rsidRPr="00E300BD" w:rsidRDefault="00273347" w:rsidP="00AE60A3">
            <w:pPr>
              <w:contextualSpacing/>
              <w:jc w:val="both"/>
              <w:rPr>
                <w:sz w:val="24"/>
                <w:szCs w:val="24"/>
              </w:rPr>
            </w:pPr>
            <w:r w:rsidRPr="00E300BD">
              <w:rPr>
                <w:sz w:val="24"/>
                <w:szCs w:val="24"/>
              </w:rPr>
              <w:t>236</w:t>
            </w:r>
          </w:p>
        </w:tc>
      </w:tr>
      <w:tr w:rsidR="00273347" w:rsidRPr="00E300BD" w:rsidTr="008E2D96">
        <w:trPr>
          <w:trHeight w:val="375"/>
        </w:trPr>
        <w:tc>
          <w:tcPr>
            <w:tcW w:w="400" w:type="dxa"/>
            <w:tcBorders>
              <w:top w:val="nil"/>
              <w:left w:val="single" w:sz="4" w:space="0" w:color="auto"/>
              <w:bottom w:val="single" w:sz="4" w:space="0" w:color="auto"/>
              <w:right w:val="single" w:sz="4" w:space="0" w:color="auto"/>
            </w:tcBorders>
            <w:noWrap/>
            <w:vAlign w:val="bottom"/>
          </w:tcPr>
          <w:p w:rsidR="00273347" w:rsidRPr="00E300BD" w:rsidRDefault="00273347" w:rsidP="00AE60A3">
            <w:pPr>
              <w:contextualSpacing/>
              <w:jc w:val="both"/>
              <w:rPr>
                <w:sz w:val="24"/>
                <w:szCs w:val="24"/>
              </w:rPr>
            </w:pPr>
            <w:r w:rsidRPr="00E300BD">
              <w:rPr>
                <w:sz w:val="24"/>
                <w:szCs w:val="24"/>
              </w:rPr>
              <w:t>4</w:t>
            </w:r>
          </w:p>
        </w:tc>
        <w:tc>
          <w:tcPr>
            <w:tcW w:w="2740" w:type="dxa"/>
            <w:tcBorders>
              <w:top w:val="nil"/>
              <w:left w:val="nil"/>
              <w:bottom w:val="single" w:sz="4" w:space="0" w:color="auto"/>
              <w:right w:val="single" w:sz="4" w:space="0" w:color="auto"/>
            </w:tcBorders>
            <w:noWrap/>
            <w:vAlign w:val="bottom"/>
          </w:tcPr>
          <w:p w:rsidR="00273347" w:rsidRPr="00E300BD" w:rsidRDefault="00273347" w:rsidP="00AE60A3">
            <w:pPr>
              <w:contextualSpacing/>
              <w:jc w:val="both"/>
              <w:rPr>
                <w:szCs w:val="28"/>
              </w:rPr>
            </w:pPr>
            <w:r w:rsidRPr="00E300BD">
              <w:rPr>
                <w:szCs w:val="28"/>
              </w:rPr>
              <w:t>д. Дубровка</w:t>
            </w:r>
          </w:p>
        </w:tc>
        <w:tc>
          <w:tcPr>
            <w:tcW w:w="3220" w:type="dxa"/>
            <w:tcBorders>
              <w:top w:val="nil"/>
              <w:left w:val="nil"/>
              <w:bottom w:val="single" w:sz="4" w:space="0" w:color="auto"/>
              <w:right w:val="single" w:sz="4" w:space="0" w:color="auto"/>
            </w:tcBorders>
            <w:vAlign w:val="center"/>
          </w:tcPr>
          <w:p w:rsidR="00273347" w:rsidRPr="00E300BD" w:rsidRDefault="00273347" w:rsidP="00AE60A3">
            <w:pPr>
              <w:contextualSpacing/>
              <w:jc w:val="both"/>
              <w:rPr>
                <w:sz w:val="24"/>
                <w:szCs w:val="24"/>
              </w:rPr>
            </w:pPr>
            <w:r w:rsidRPr="00E300BD">
              <w:rPr>
                <w:sz w:val="24"/>
                <w:szCs w:val="24"/>
              </w:rPr>
              <w:t>88</w:t>
            </w:r>
          </w:p>
        </w:tc>
      </w:tr>
      <w:tr w:rsidR="00273347" w:rsidRPr="00E300BD" w:rsidTr="008E2D96">
        <w:trPr>
          <w:trHeight w:val="375"/>
        </w:trPr>
        <w:tc>
          <w:tcPr>
            <w:tcW w:w="400" w:type="dxa"/>
            <w:tcBorders>
              <w:top w:val="nil"/>
              <w:left w:val="single" w:sz="4" w:space="0" w:color="auto"/>
              <w:bottom w:val="single" w:sz="4" w:space="0" w:color="auto"/>
              <w:right w:val="single" w:sz="4" w:space="0" w:color="auto"/>
            </w:tcBorders>
            <w:noWrap/>
            <w:vAlign w:val="bottom"/>
          </w:tcPr>
          <w:p w:rsidR="00273347" w:rsidRPr="00E300BD" w:rsidRDefault="00273347" w:rsidP="00AE60A3">
            <w:pPr>
              <w:contextualSpacing/>
              <w:jc w:val="both"/>
              <w:rPr>
                <w:sz w:val="24"/>
                <w:szCs w:val="24"/>
              </w:rPr>
            </w:pPr>
            <w:r w:rsidRPr="00E300BD">
              <w:rPr>
                <w:sz w:val="24"/>
                <w:szCs w:val="24"/>
              </w:rPr>
              <w:t>5</w:t>
            </w:r>
          </w:p>
        </w:tc>
        <w:tc>
          <w:tcPr>
            <w:tcW w:w="2740" w:type="dxa"/>
            <w:tcBorders>
              <w:top w:val="nil"/>
              <w:left w:val="nil"/>
              <w:bottom w:val="single" w:sz="4" w:space="0" w:color="auto"/>
              <w:right w:val="single" w:sz="4" w:space="0" w:color="auto"/>
            </w:tcBorders>
            <w:noWrap/>
            <w:vAlign w:val="bottom"/>
          </w:tcPr>
          <w:p w:rsidR="00273347" w:rsidRPr="00E300BD" w:rsidRDefault="00273347" w:rsidP="00AE60A3">
            <w:pPr>
              <w:contextualSpacing/>
              <w:jc w:val="both"/>
              <w:rPr>
                <w:szCs w:val="28"/>
              </w:rPr>
            </w:pPr>
            <w:r w:rsidRPr="00E300BD">
              <w:rPr>
                <w:szCs w:val="28"/>
              </w:rPr>
              <w:t>д. Зидиган</w:t>
            </w:r>
          </w:p>
        </w:tc>
        <w:tc>
          <w:tcPr>
            <w:tcW w:w="3220" w:type="dxa"/>
            <w:tcBorders>
              <w:top w:val="nil"/>
              <w:left w:val="nil"/>
              <w:bottom w:val="single" w:sz="4" w:space="0" w:color="auto"/>
              <w:right w:val="single" w:sz="4" w:space="0" w:color="auto"/>
            </w:tcBorders>
            <w:vAlign w:val="center"/>
          </w:tcPr>
          <w:p w:rsidR="00273347" w:rsidRPr="00E300BD" w:rsidRDefault="00273347" w:rsidP="00AE60A3">
            <w:pPr>
              <w:contextualSpacing/>
              <w:jc w:val="both"/>
              <w:rPr>
                <w:sz w:val="24"/>
                <w:szCs w:val="24"/>
              </w:rPr>
            </w:pPr>
            <w:r w:rsidRPr="00E300BD">
              <w:rPr>
                <w:sz w:val="24"/>
                <w:szCs w:val="24"/>
              </w:rPr>
              <w:t>56</w:t>
            </w:r>
          </w:p>
        </w:tc>
      </w:tr>
      <w:tr w:rsidR="00273347" w:rsidRPr="00E300BD" w:rsidTr="008E2D96">
        <w:trPr>
          <w:trHeight w:val="375"/>
        </w:trPr>
        <w:tc>
          <w:tcPr>
            <w:tcW w:w="400" w:type="dxa"/>
            <w:tcBorders>
              <w:top w:val="nil"/>
              <w:left w:val="single" w:sz="4" w:space="0" w:color="auto"/>
              <w:bottom w:val="single" w:sz="4" w:space="0" w:color="auto"/>
              <w:right w:val="single" w:sz="4" w:space="0" w:color="auto"/>
            </w:tcBorders>
            <w:noWrap/>
            <w:vAlign w:val="bottom"/>
          </w:tcPr>
          <w:p w:rsidR="00273347" w:rsidRPr="00E300BD" w:rsidRDefault="00273347" w:rsidP="00AE60A3">
            <w:pPr>
              <w:contextualSpacing/>
              <w:jc w:val="both"/>
              <w:rPr>
                <w:sz w:val="24"/>
                <w:szCs w:val="24"/>
              </w:rPr>
            </w:pPr>
            <w:r w:rsidRPr="00E300BD">
              <w:rPr>
                <w:sz w:val="24"/>
                <w:szCs w:val="24"/>
              </w:rPr>
              <w:t>6</w:t>
            </w:r>
          </w:p>
        </w:tc>
        <w:tc>
          <w:tcPr>
            <w:tcW w:w="2740" w:type="dxa"/>
            <w:tcBorders>
              <w:top w:val="nil"/>
              <w:left w:val="nil"/>
              <w:bottom w:val="single" w:sz="4" w:space="0" w:color="auto"/>
              <w:right w:val="single" w:sz="4" w:space="0" w:color="auto"/>
            </w:tcBorders>
            <w:noWrap/>
            <w:vAlign w:val="bottom"/>
          </w:tcPr>
          <w:p w:rsidR="00273347" w:rsidRPr="00E300BD" w:rsidRDefault="00273347" w:rsidP="00AE60A3">
            <w:pPr>
              <w:contextualSpacing/>
              <w:jc w:val="both"/>
              <w:rPr>
                <w:szCs w:val="28"/>
              </w:rPr>
            </w:pPr>
            <w:r w:rsidRPr="00E300BD">
              <w:rPr>
                <w:szCs w:val="28"/>
              </w:rPr>
              <w:t>д. Камышлы</w:t>
            </w:r>
          </w:p>
        </w:tc>
        <w:tc>
          <w:tcPr>
            <w:tcW w:w="3220" w:type="dxa"/>
            <w:tcBorders>
              <w:top w:val="nil"/>
              <w:left w:val="nil"/>
              <w:bottom w:val="single" w:sz="4" w:space="0" w:color="auto"/>
              <w:right w:val="single" w:sz="4" w:space="0" w:color="auto"/>
            </w:tcBorders>
            <w:vAlign w:val="center"/>
          </w:tcPr>
          <w:p w:rsidR="00273347" w:rsidRPr="00E300BD" w:rsidRDefault="00273347" w:rsidP="00AE60A3">
            <w:pPr>
              <w:contextualSpacing/>
              <w:jc w:val="both"/>
              <w:rPr>
                <w:sz w:val="24"/>
                <w:szCs w:val="24"/>
              </w:rPr>
            </w:pPr>
            <w:r w:rsidRPr="00E300BD">
              <w:rPr>
                <w:sz w:val="24"/>
                <w:szCs w:val="24"/>
              </w:rPr>
              <w:t>46</w:t>
            </w:r>
          </w:p>
        </w:tc>
      </w:tr>
      <w:tr w:rsidR="00273347" w:rsidRPr="00E300BD" w:rsidTr="008E2D96">
        <w:trPr>
          <w:trHeight w:val="375"/>
        </w:trPr>
        <w:tc>
          <w:tcPr>
            <w:tcW w:w="400" w:type="dxa"/>
            <w:tcBorders>
              <w:top w:val="nil"/>
              <w:left w:val="single" w:sz="4" w:space="0" w:color="auto"/>
              <w:bottom w:val="single" w:sz="4" w:space="0" w:color="auto"/>
              <w:right w:val="single" w:sz="4" w:space="0" w:color="auto"/>
            </w:tcBorders>
            <w:noWrap/>
            <w:vAlign w:val="bottom"/>
          </w:tcPr>
          <w:p w:rsidR="00273347" w:rsidRPr="00E300BD" w:rsidRDefault="00273347" w:rsidP="00AE60A3">
            <w:pPr>
              <w:contextualSpacing/>
              <w:jc w:val="both"/>
              <w:rPr>
                <w:sz w:val="24"/>
                <w:szCs w:val="24"/>
              </w:rPr>
            </w:pPr>
            <w:r w:rsidRPr="00E300BD">
              <w:rPr>
                <w:sz w:val="24"/>
                <w:szCs w:val="24"/>
              </w:rPr>
              <w:t>7</w:t>
            </w:r>
          </w:p>
        </w:tc>
        <w:tc>
          <w:tcPr>
            <w:tcW w:w="2740" w:type="dxa"/>
            <w:tcBorders>
              <w:top w:val="nil"/>
              <w:left w:val="nil"/>
              <w:bottom w:val="single" w:sz="4" w:space="0" w:color="auto"/>
              <w:right w:val="single" w:sz="4" w:space="0" w:color="auto"/>
            </w:tcBorders>
            <w:noWrap/>
            <w:vAlign w:val="bottom"/>
          </w:tcPr>
          <w:p w:rsidR="00273347" w:rsidRPr="00E300BD" w:rsidRDefault="00273347" w:rsidP="00AE60A3">
            <w:pPr>
              <w:contextualSpacing/>
              <w:jc w:val="both"/>
              <w:rPr>
                <w:szCs w:val="28"/>
              </w:rPr>
            </w:pPr>
            <w:r w:rsidRPr="00E300BD">
              <w:rPr>
                <w:szCs w:val="28"/>
              </w:rPr>
              <w:t>д. Смородиновка</w:t>
            </w:r>
          </w:p>
        </w:tc>
        <w:tc>
          <w:tcPr>
            <w:tcW w:w="3220" w:type="dxa"/>
            <w:tcBorders>
              <w:top w:val="nil"/>
              <w:left w:val="nil"/>
              <w:bottom w:val="single" w:sz="4" w:space="0" w:color="auto"/>
              <w:right w:val="single" w:sz="4" w:space="0" w:color="auto"/>
            </w:tcBorders>
            <w:vAlign w:val="center"/>
          </w:tcPr>
          <w:p w:rsidR="00273347" w:rsidRPr="00E300BD" w:rsidRDefault="00273347" w:rsidP="00AE60A3">
            <w:pPr>
              <w:contextualSpacing/>
              <w:jc w:val="both"/>
              <w:rPr>
                <w:sz w:val="24"/>
                <w:szCs w:val="24"/>
              </w:rPr>
            </w:pPr>
            <w:r w:rsidRPr="00E300BD">
              <w:rPr>
                <w:sz w:val="24"/>
                <w:szCs w:val="24"/>
              </w:rPr>
              <w:t>32</w:t>
            </w:r>
          </w:p>
        </w:tc>
      </w:tr>
      <w:tr w:rsidR="00273347" w:rsidRPr="00E300BD" w:rsidTr="008E2D96">
        <w:trPr>
          <w:trHeight w:val="375"/>
        </w:trPr>
        <w:tc>
          <w:tcPr>
            <w:tcW w:w="400" w:type="dxa"/>
            <w:tcBorders>
              <w:top w:val="nil"/>
              <w:left w:val="single" w:sz="4" w:space="0" w:color="auto"/>
              <w:bottom w:val="single" w:sz="4" w:space="0" w:color="auto"/>
              <w:right w:val="single" w:sz="4" w:space="0" w:color="auto"/>
            </w:tcBorders>
            <w:noWrap/>
            <w:vAlign w:val="bottom"/>
          </w:tcPr>
          <w:p w:rsidR="00273347" w:rsidRPr="00E300BD" w:rsidRDefault="00273347" w:rsidP="00AE60A3">
            <w:pPr>
              <w:contextualSpacing/>
              <w:jc w:val="both"/>
              <w:rPr>
                <w:sz w:val="24"/>
                <w:szCs w:val="24"/>
              </w:rPr>
            </w:pPr>
            <w:r w:rsidRPr="00E300BD">
              <w:rPr>
                <w:sz w:val="24"/>
                <w:szCs w:val="24"/>
              </w:rPr>
              <w:t>8</w:t>
            </w:r>
          </w:p>
        </w:tc>
        <w:tc>
          <w:tcPr>
            <w:tcW w:w="2740" w:type="dxa"/>
            <w:tcBorders>
              <w:top w:val="nil"/>
              <w:left w:val="nil"/>
              <w:bottom w:val="single" w:sz="4" w:space="0" w:color="auto"/>
              <w:right w:val="single" w:sz="4" w:space="0" w:color="auto"/>
            </w:tcBorders>
            <w:noWrap/>
            <w:vAlign w:val="bottom"/>
          </w:tcPr>
          <w:p w:rsidR="00273347" w:rsidRPr="00E300BD" w:rsidRDefault="00273347" w:rsidP="00AE60A3">
            <w:pPr>
              <w:contextualSpacing/>
              <w:jc w:val="both"/>
              <w:rPr>
                <w:szCs w:val="28"/>
              </w:rPr>
            </w:pPr>
            <w:r w:rsidRPr="00E300BD">
              <w:rPr>
                <w:szCs w:val="28"/>
              </w:rPr>
              <w:t>д. Яшляр</w:t>
            </w:r>
          </w:p>
        </w:tc>
        <w:tc>
          <w:tcPr>
            <w:tcW w:w="3220" w:type="dxa"/>
            <w:tcBorders>
              <w:top w:val="nil"/>
              <w:left w:val="nil"/>
              <w:bottom w:val="single" w:sz="4" w:space="0" w:color="auto"/>
              <w:right w:val="single" w:sz="4" w:space="0" w:color="auto"/>
            </w:tcBorders>
            <w:vAlign w:val="center"/>
          </w:tcPr>
          <w:p w:rsidR="00273347" w:rsidRPr="00E300BD" w:rsidRDefault="00273347" w:rsidP="00AE60A3">
            <w:pPr>
              <w:contextualSpacing/>
              <w:jc w:val="both"/>
              <w:rPr>
                <w:sz w:val="24"/>
                <w:szCs w:val="24"/>
              </w:rPr>
            </w:pPr>
            <w:r w:rsidRPr="00E300BD">
              <w:rPr>
                <w:sz w:val="24"/>
                <w:szCs w:val="24"/>
              </w:rPr>
              <w:t>18</w:t>
            </w:r>
          </w:p>
        </w:tc>
      </w:tr>
      <w:tr w:rsidR="00273347" w:rsidRPr="00E300BD" w:rsidTr="008E2D96">
        <w:trPr>
          <w:trHeight w:val="375"/>
        </w:trPr>
        <w:tc>
          <w:tcPr>
            <w:tcW w:w="400" w:type="dxa"/>
            <w:tcBorders>
              <w:top w:val="nil"/>
              <w:left w:val="single" w:sz="4" w:space="0" w:color="auto"/>
              <w:bottom w:val="single" w:sz="4" w:space="0" w:color="auto"/>
              <w:right w:val="single" w:sz="4" w:space="0" w:color="auto"/>
            </w:tcBorders>
            <w:noWrap/>
            <w:vAlign w:val="bottom"/>
          </w:tcPr>
          <w:p w:rsidR="00273347" w:rsidRPr="00E300BD" w:rsidRDefault="00273347" w:rsidP="00AE60A3">
            <w:pPr>
              <w:contextualSpacing/>
              <w:jc w:val="both"/>
              <w:rPr>
                <w:sz w:val="24"/>
                <w:szCs w:val="24"/>
              </w:rPr>
            </w:pPr>
            <w:r w:rsidRPr="00E300BD">
              <w:rPr>
                <w:sz w:val="24"/>
                <w:szCs w:val="24"/>
              </w:rPr>
              <w:t>9</w:t>
            </w:r>
          </w:p>
        </w:tc>
        <w:tc>
          <w:tcPr>
            <w:tcW w:w="2740" w:type="dxa"/>
            <w:tcBorders>
              <w:top w:val="nil"/>
              <w:left w:val="nil"/>
              <w:bottom w:val="nil"/>
              <w:right w:val="single" w:sz="4" w:space="0" w:color="auto"/>
            </w:tcBorders>
            <w:noWrap/>
            <w:vAlign w:val="bottom"/>
          </w:tcPr>
          <w:p w:rsidR="00273347" w:rsidRPr="00E300BD" w:rsidRDefault="00273347" w:rsidP="00AE60A3">
            <w:pPr>
              <w:contextualSpacing/>
              <w:jc w:val="both"/>
              <w:rPr>
                <w:szCs w:val="28"/>
              </w:rPr>
            </w:pPr>
            <w:r w:rsidRPr="00E300BD">
              <w:rPr>
                <w:szCs w:val="28"/>
              </w:rPr>
              <w:t>д. Верхоценко</w:t>
            </w:r>
          </w:p>
        </w:tc>
        <w:tc>
          <w:tcPr>
            <w:tcW w:w="3220" w:type="dxa"/>
            <w:tcBorders>
              <w:top w:val="nil"/>
              <w:left w:val="nil"/>
              <w:bottom w:val="single" w:sz="4" w:space="0" w:color="auto"/>
              <w:right w:val="single" w:sz="4" w:space="0" w:color="auto"/>
            </w:tcBorders>
            <w:vAlign w:val="center"/>
          </w:tcPr>
          <w:p w:rsidR="00273347" w:rsidRPr="00E300BD" w:rsidRDefault="00273347" w:rsidP="00AE60A3">
            <w:pPr>
              <w:contextualSpacing/>
              <w:jc w:val="both"/>
              <w:rPr>
                <w:sz w:val="24"/>
                <w:szCs w:val="24"/>
              </w:rPr>
            </w:pPr>
            <w:r w:rsidRPr="00E300BD">
              <w:rPr>
                <w:sz w:val="24"/>
                <w:szCs w:val="24"/>
              </w:rPr>
              <w:t>2</w:t>
            </w:r>
          </w:p>
        </w:tc>
      </w:tr>
      <w:tr w:rsidR="00273347" w:rsidRPr="00E300BD" w:rsidTr="008E2D96">
        <w:trPr>
          <w:trHeight w:val="315"/>
        </w:trPr>
        <w:tc>
          <w:tcPr>
            <w:tcW w:w="400" w:type="dxa"/>
            <w:tcBorders>
              <w:top w:val="nil"/>
              <w:left w:val="single" w:sz="4" w:space="0" w:color="auto"/>
              <w:bottom w:val="single" w:sz="4" w:space="0" w:color="auto"/>
              <w:right w:val="single" w:sz="4" w:space="0" w:color="auto"/>
            </w:tcBorders>
            <w:noWrap/>
          </w:tcPr>
          <w:p w:rsidR="00273347" w:rsidRPr="00E300BD" w:rsidRDefault="00273347" w:rsidP="00AE60A3">
            <w:pPr>
              <w:contextualSpacing/>
              <w:jc w:val="both"/>
              <w:rPr>
                <w:sz w:val="24"/>
                <w:szCs w:val="24"/>
              </w:rPr>
            </w:pPr>
            <w:r w:rsidRPr="00E300BD">
              <w:rPr>
                <w:sz w:val="24"/>
                <w:szCs w:val="24"/>
              </w:rPr>
              <w:t> </w:t>
            </w:r>
          </w:p>
        </w:tc>
        <w:tc>
          <w:tcPr>
            <w:tcW w:w="2740" w:type="dxa"/>
            <w:tcBorders>
              <w:top w:val="single" w:sz="4" w:space="0" w:color="auto"/>
              <w:left w:val="nil"/>
              <w:bottom w:val="single" w:sz="4" w:space="0" w:color="auto"/>
              <w:right w:val="single" w:sz="4" w:space="0" w:color="auto"/>
            </w:tcBorders>
            <w:noWrap/>
          </w:tcPr>
          <w:p w:rsidR="00273347" w:rsidRPr="00E300BD" w:rsidRDefault="00273347" w:rsidP="00AE60A3">
            <w:pPr>
              <w:contextualSpacing/>
              <w:jc w:val="both"/>
              <w:rPr>
                <w:sz w:val="24"/>
                <w:szCs w:val="24"/>
              </w:rPr>
            </w:pPr>
            <w:r w:rsidRPr="00E300BD">
              <w:rPr>
                <w:sz w:val="24"/>
                <w:szCs w:val="24"/>
              </w:rPr>
              <w:t>Итого</w:t>
            </w:r>
          </w:p>
        </w:tc>
        <w:tc>
          <w:tcPr>
            <w:tcW w:w="3220" w:type="dxa"/>
            <w:tcBorders>
              <w:top w:val="nil"/>
              <w:left w:val="nil"/>
              <w:bottom w:val="single" w:sz="4" w:space="0" w:color="auto"/>
              <w:right w:val="single" w:sz="4" w:space="0" w:color="auto"/>
            </w:tcBorders>
            <w:vAlign w:val="center"/>
          </w:tcPr>
          <w:p w:rsidR="00273347" w:rsidRPr="00E300BD" w:rsidRDefault="00273347" w:rsidP="00AE60A3">
            <w:pPr>
              <w:contextualSpacing/>
              <w:jc w:val="both"/>
              <w:rPr>
                <w:sz w:val="24"/>
                <w:szCs w:val="24"/>
              </w:rPr>
            </w:pPr>
            <w:r w:rsidRPr="00E300BD">
              <w:rPr>
                <w:sz w:val="24"/>
                <w:szCs w:val="24"/>
              </w:rPr>
              <w:t>1 508</w:t>
            </w:r>
          </w:p>
        </w:tc>
      </w:tr>
    </w:tbl>
    <w:p w:rsidR="00273347" w:rsidRPr="00E300BD" w:rsidRDefault="00273347" w:rsidP="00AE60A3">
      <w:pPr>
        <w:contextualSpacing/>
        <w:jc w:val="both"/>
        <w:rPr>
          <w:b/>
          <w:bCs/>
          <w:szCs w:val="28"/>
        </w:rPr>
      </w:pPr>
      <w:r>
        <w:rPr>
          <w:b/>
          <w:bCs/>
          <w:szCs w:val="28"/>
        </w:rPr>
        <w:br w:type="textWrapping" w:clear="all"/>
      </w:r>
    </w:p>
    <w:p w:rsidR="00273347" w:rsidRPr="00E300BD" w:rsidRDefault="00273347" w:rsidP="00AE60A3">
      <w:pPr>
        <w:contextualSpacing/>
        <w:jc w:val="both"/>
        <w:rPr>
          <w:b/>
          <w:bCs/>
          <w:szCs w:val="28"/>
        </w:rPr>
      </w:pPr>
      <w:r>
        <w:rPr>
          <w:b/>
          <w:bCs/>
          <w:szCs w:val="28"/>
        </w:rPr>
        <w:t xml:space="preserve">          </w:t>
      </w:r>
      <w:r w:rsidRPr="00E300BD">
        <w:rPr>
          <w:b/>
          <w:bCs/>
          <w:szCs w:val="28"/>
        </w:rPr>
        <w:t>Историческая справка </w:t>
      </w:r>
    </w:p>
    <w:p w:rsidR="00273347" w:rsidRPr="00E300BD" w:rsidRDefault="00273347" w:rsidP="00AE60A3">
      <w:pPr>
        <w:pStyle w:val="NoSpacing"/>
        <w:ind w:firstLine="567"/>
        <w:contextualSpacing/>
        <w:jc w:val="both"/>
        <w:rPr>
          <w:sz w:val="28"/>
          <w:szCs w:val="28"/>
        </w:rPr>
      </w:pPr>
      <w:r w:rsidRPr="00E300BD">
        <w:rPr>
          <w:sz w:val="28"/>
          <w:szCs w:val="28"/>
        </w:rPr>
        <w:t>С 20 августа 1930 года, в связи с созданием новых административно-территориальных единиц — районов, исторические минские волости вошли в состав Альшеевского, Бижбулякского, Миякинского, Давлекановского, Чи</w:t>
      </w:r>
      <w:r w:rsidRPr="00E300BD">
        <w:rPr>
          <w:sz w:val="28"/>
          <w:szCs w:val="28"/>
        </w:rPr>
        <w:t>ш</w:t>
      </w:r>
      <w:r w:rsidRPr="00E300BD">
        <w:rPr>
          <w:sz w:val="28"/>
          <w:szCs w:val="28"/>
        </w:rPr>
        <w:t>минского, Иглинского и Нуримановского районов Башкирской АССР.</w:t>
      </w:r>
    </w:p>
    <w:p w:rsidR="00273347" w:rsidRPr="00E300BD" w:rsidRDefault="00273347" w:rsidP="00AE60A3">
      <w:pPr>
        <w:pStyle w:val="NoSpacing"/>
        <w:ind w:firstLine="567"/>
        <w:contextualSpacing/>
        <w:jc w:val="both"/>
        <w:rPr>
          <w:sz w:val="28"/>
          <w:szCs w:val="28"/>
        </w:rPr>
      </w:pPr>
      <w:r w:rsidRPr="00E300BD">
        <w:rPr>
          <w:sz w:val="28"/>
          <w:szCs w:val="28"/>
        </w:rPr>
        <w:t xml:space="preserve">Среди созданных 20 августа </w:t>
      </w:r>
      <w:smartTag w:uri="urn:schemas-microsoft-com:office:smarttags" w:element="metricconverter">
        <w:smartTagPr>
          <w:attr w:name="ProductID" w:val="1930 г"/>
        </w:smartTagPr>
        <w:r w:rsidRPr="00E300BD">
          <w:rPr>
            <w:sz w:val="28"/>
            <w:szCs w:val="28"/>
          </w:rPr>
          <w:t>1930 г</w:t>
        </w:r>
      </w:smartTag>
      <w:r w:rsidRPr="00E300BD">
        <w:rPr>
          <w:sz w:val="28"/>
          <w:szCs w:val="28"/>
        </w:rPr>
        <w:t xml:space="preserve">. 48 районов республики был и Киргиз-Миякинский, с </w:t>
      </w:r>
      <w:smartTag w:uri="urn:schemas-microsoft-com:office:smarttags" w:element="metricconverter">
        <w:smartTagPr>
          <w:attr w:name="ProductID" w:val="1940 г"/>
        </w:smartTagPr>
        <w:r w:rsidRPr="00E300BD">
          <w:rPr>
            <w:sz w:val="28"/>
            <w:szCs w:val="28"/>
          </w:rPr>
          <w:t>1940 г</w:t>
        </w:r>
      </w:smartTag>
      <w:r w:rsidRPr="00E300BD">
        <w:rPr>
          <w:sz w:val="28"/>
          <w:szCs w:val="28"/>
        </w:rPr>
        <w:t>.- Миякинский район.</w:t>
      </w:r>
    </w:p>
    <w:p w:rsidR="00273347" w:rsidRDefault="00273347" w:rsidP="00AE60A3">
      <w:pPr>
        <w:contextualSpacing/>
        <w:jc w:val="both"/>
        <w:rPr>
          <w:b/>
          <w:sz w:val="32"/>
          <w:szCs w:val="32"/>
        </w:rPr>
      </w:pPr>
    </w:p>
    <w:p w:rsidR="00273347" w:rsidRPr="00E300BD" w:rsidRDefault="00273347" w:rsidP="00AE60A3">
      <w:pPr>
        <w:contextualSpacing/>
        <w:jc w:val="both"/>
        <w:rPr>
          <w:szCs w:val="28"/>
        </w:rPr>
      </w:pPr>
      <w:r w:rsidRPr="00E300BD">
        <w:rPr>
          <w:b/>
          <w:sz w:val="32"/>
          <w:szCs w:val="32"/>
        </w:rPr>
        <w:t>2.2. Население и трудовые ресурсы</w:t>
      </w:r>
    </w:p>
    <w:p w:rsidR="00273347" w:rsidRPr="00E300BD" w:rsidRDefault="00273347" w:rsidP="00AE60A3">
      <w:pPr>
        <w:contextualSpacing/>
        <w:jc w:val="both"/>
        <w:rPr>
          <w:szCs w:val="28"/>
        </w:rPr>
      </w:pPr>
    </w:p>
    <w:p w:rsidR="00273347" w:rsidRPr="008E2D96" w:rsidRDefault="00273347" w:rsidP="00AE60A3">
      <w:pPr>
        <w:ind w:firstLine="567"/>
        <w:contextualSpacing/>
        <w:jc w:val="both"/>
        <w:rPr>
          <w:i/>
          <w:szCs w:val="28"/>
        </w:rPr>
      </w:pPr>
      <w:r w:rsidRPr="008E2D96">
        <w:rPr>
          <w:b/>
          <w:bCs/>
          <w:i/>
          <w:szCs w:val="28"/>
          <w:shd w:val="clear" w:color="auto" w:fill="FFFFFF"/>
        </w:rPr>
        <w:t>Возрастной состав населения</w:t>
      </w:r>
    </w:p>
    <w:p w:rsidR="00273347" w:rsidRPr="00E300BD" w:rsidRDefault="00273347" w:rsidP="00AE60A3">
      <w:pPr>
        <w:contextualSpacing/>
        <w:jc w:val="both"/>
        <w:rPr>
          <w:szCs w:val="28"/>
        </w:rPr>
      </w:pPr>
    </w:p>
    <w:tbl>
      <w:tblPr>
        <w:tblW w:w="9800" w:type="dxa"/>
        <w:tblInd w:w="93" w:type="dxa"/>
        <w:tblLook w:val="00A0"/>
      </w:tblPr>
      <w:tblGrid>
        <w:gridCol w:w="1960"/>
        <w:gridCol w:w="1960"/>
        <w:gridCol w:w="1960"/>
        <w:gridCol w:w="1960"/>
        <w:gridCol w:w="1960"/>
      </w:tblGrid>
      <w:tr w:rsidR="00273347" w:rsidRPr="00E300BD" w:rsidTr="00614E73">
        <w:trPr>
          <w:trHeight w:val="264"/>
        </w:trPr>
        <w:tc>
          <w:tcPr>
            <w:tcW w:w="1960" w:type="dxa"/>
            <w:vMerge w:val="restart"/>
            <w:tcBorders>
              <w:top w:val="single" w:sz="8" w:space="0" w:color="auto"/>
              <w:left w:val="single" w:sz="8" w:space="0" w:color="auto"/>
              <w:bottom w:val="single" w:sz="8" w:space="0" w:color="000000"/>
              <w:right w:val="single" w:sz="8" w:space="0" w:color="auto"/>
            </w:tcBorders>
            <w:vAlign w:val="center"/>
          </w:tcPr>
          <w:p w:rsidR="00273347" w:rsidRPr="00E300BD" w:rsidRDefault="00273347" w:rsidP="00AE60A3">
            <w:pPr>
              <w:jc w:val="both"/>
              <w:rPr>
                <w:sz w:val="24"/>
                <w:szCs w:val="24"/>
              </w:rPr>
            </w:pPr>
            <w:r w:rsidRPr="00E300BD">
              <w:rPr>
                <w:sz w:val="24"/>
                <w:szCs w:val="24"/>
              </w:rPr>
              <w:t>Возрастные группы</w:t>
            </w:r>
          </w:p>
        </w:tc>
        <w:tc>
          <w:tcPr>
            <w:tcW w:w="7840" w:type="dxa"/>
            <w:gridSpan w:val="4"/>
            <w:tcBorders>
              <w:top w:val="single" w:sz="8" w:space="0" w:color="auto"/>
              <w:left w:val="nil"/>
              <w:bottom w:val="nil"/>
              <w:right w:val="single" w:sz="8" w:space="0" w:color="000000"/>
            </w:tcBorders>
            <w:vAlign w:val="center"/>
          </w:tcPr>
          <w:p w:rsidR="00273347" w:rsidRPr="00E300BD" w:rsidRDefault="00273347" w:rsidP="00AE60A3">
            <w:pPr>
              <w:jc w:val="both"/>
              <w:rPr>
                <w:sz w:val="24"/>
                <w:szCs w:val="24"/>
              </w:rPr>
            </w:pPr>
            <w:r w:rsidRPr="00E300BD">
              <w:rPr>
                <w:sz w:val="24"/>
                <w:szCs w:val="24"/>
              </w:rPr>
              <w:t>Население</w:t>
            </w:r>
          </w:p>
        </w:tc>
      </w:tr>
      <w:tr w:rsidR="00273347" w:rsidRPr="00E300BD" w:rsidTr="00614E73">
        <w:trPr>
          <w:trHeight w:val="276"/>
        </w:trPr>
        <w:tc>
          <w:tcPr>
            <w:tcW w:w="1960" w:type="dxa"/>
            <w:vMerge/>
            <w:tcBorders>
              <w:top w:val="single" w:sz="8" w:space="0" w:color="auto"/>
              <w:left w:val="single" w:sz="8" w:space="0" w:color="auto"/>
              <w:bottom w:val="single" w:sz="8" w:space="0" w:color="000000"/>
              <w:right w:val="single" w:sz="8" w:space="0" w:color="auto"/>
            </w:tcBorders>
            <w:vAlign w:val="center"/>
          </w:tcPr>
          <w:p w:rsidR="00273347" w:rsidRPr="00E300BD" w:rsidRDefault="00273347" w:rsidP="00AE60A3">
            <w:pPr>
              <w:jc w:val="both"/>
              <w:rPr>
                <w:sz w:val="24"/>
                <w:szCs w:val="24"/>
              </w:rPr>
            </w:pPr>
          </w:p>
        </w:tc>
        <w:tc>
          <w:tcPr>
            <w:tcW w:w="7840" w:type="dxa"/>
            <w:gridSpan w:val="4"/>
            <w:tcBorders>
              <w:top w:val="nil"/>
              <w:left w:val="nil"/>
              <w:bottom w:val="single" w:sz="8" w:space="0" w:color="auto"/>
              <w:right w:val="single" w:sz="8" w:space="0" w:color="000000"/>
            </w:tcBorders>
            <w:vAlign w:val="center"/>
          </w:tcPr>
          <w:p w:rsidR="00273347" w:rsidRPr="00E300BD" w:rsidRDefault="00273347" w:rsidP="00AE60A3">
            <w:pPr>
              <w:jc w:val="both"/>
              <w:rPr>
                <w:sz w:val="24"/>
                <w:szCs w:val="24"/>
              </w:rPr>
            </w:pPr>
            <w:r w:rsidRPr="00E300BD">
              <w:rPr>
                <w:sz w:val="24"/>
                <w:szCs w:val="24"/>
              </w:rPr>
              <w:t>на 01.01.</w:t>
            </w:r>
            <w:r>
              <w:rPr>
                <w:sz w:val="24"/>
                <w:szCs w:val="24"/>
              </w:rPr>
              <w:t>2018</w:t>
            </w:r>
            <w:r w:rsidRPr="00E300BD">
              <w:rPr>
                <w:sz w:val="24"/>
                <w:szCs w:val="24"/>
              </w:rPr>
              <w:t xml:space="preserve"> г.</w:t>
            </w:r>
          </w:p>
        </w:tc>
      </w:tr>
      <w:tr w:rsidR="00273347" w:rsidRPr="00E300BD" w:rsidTr="00614E73">
        <w:trPr>
          <w:trHeight w:val="276"/>
        </w:trPr>
        <w:tc>
          <w:tcPr>
            <w:tcW w:w="1960" w:type="dxa"/>
            <w:vMerge/>
            <w:tcBorders>
              <w:top w:val="single" w:sz="8" w:space="0" w:color="auto"/>
              <w:left w:val="single" w:sz="8" w:space="0" w:color="auto"/>
              <w:bottom w:val="single" w:sz="8" w:space="0" w:color="000000"/>
              <w:right w:val="single" w:sz="8" w:space="0" w:color="auto"/>
            </w:tcBorders>
            <w:vAlign w:val="center"/>
          </w:tcPr>
          <w:p w:rsidR="00273347" w:rsidRPr="00E300BD" w:rsidRDefault="00273347" w:rsidP="00AE60A3">
            <w:pPr>
              <w:jc w:val="both"/>
              <w:rPr>
                <w:sz w:val="24"/>
                <w:szCs w:val="24"/>
              </w:rPr>
            </w:pPr>
          </w:p>
        </w:tc>
        <w:tc>
          <w:tcPr>
            <w:tcW w:w="1960" w:type="dxa"/>
            <w:tcBorders>
              <w:top w:val="nil"/>
              <w:left w:val="nil"/>
              <w:bottom w:val="single" w:sz="8" w:space="0" w:color="auto"/>
              <w:right w:val="single" w:sz="8" w:space="0" w:color="auto"/>
            </w:tcBorders>
            <w:vAlign w:val="center"/>
          </w:tcPr>
          <w:p w:rsidR="00273347" w:rsidRPr="00E300BD" w:rsidRDefault="00273347" w:rsidP="00AE60A3">
            <w:pPr>
              <w:jc w:val="both"/>
              <w:rPr>
                <w:sz w:val="24"/>
                <w:szCs w:val="24"/>
              </w:rPr>
            </w:pPr>
            <w:r w:rsidRPr="00E300BD">
              <w:rPr>
                <w:sz w:val="24"/>
                <w:szCs w:val="24"/>
              </w:rPr>
              <w:t>Всего, чел.</w:t>
            </w:r>
          </w:p>
        </w:tc>
        <w:tc>
          <w:tcPr>
            <w:tcW w:w="1960" w:type="dxa"/>
            <w:tcBorders>
              <w:top w:val="nil"/>
              <w:left w:val="nil"/>
              <w:bottom w:val="single" w:sz="8" w:space="0" w:color="auto"/>
              <w:right w:val="single" w:sz="8" w:space="0" w:color="auto"/>
            </w:tcBorders>
            <w:vAlign w:val="center"/>
          </w:tcPr>
          <w:p w:rsidR="00273347" w:rsidRPr="00E300BD" w:rsidRDefault="00273347" w:rsidP="00AE60A3">
            <w:pPr>
              <w:jc w:val="both"/>
              <w:rPr>
                <w:sz w:val="24"/>
                <w:szCs w:val="24"/>
              </w:rPr>
            </w:pPr>
            <w:r w:rsidRPr="00E300BD">
              <w:rPr>
                <w:sz w:val="24"/>
                <w:szCs w:val="24"/>
              </w:rPr>
              <w:t>%</w:t>
            </w:r>
          </w:p>
        </w:tc>
        <w:tc>
          <w:tcPr>
            <w:tcW w:w="1960" w:type="dxa"/>
            <w:tcBorders>
              <w:top w:val="nil"/>
              <w:left w:val="nil"/>
              <w:bottom w:val="single" w:sz="8" w:space="0" w:color="auto"/>
              <w:right w:val="single" w:sz="8" w:space="0" w:color="auto"/>
            </w:tcBorders>
            <w:vAlign w:val="center"/>
          </w:tcPr>
          <w:p w:rsidR="00273347" w:rsidRPr="00E300BD" w:rsidRDefault="00273347" w:rsidP="00AE60A3">
            <w:pPr>
              <w:jc w:val="both"/>
              <w:rPr>
                <w:sz w:val="24"/>
                <w:szCs w:val="24"/>
              </w:rPr>
            </w:pPr>
            <w:r w:rsidRPr="00E300BD">
              <w:rPr>
                <w:sz w:val="24"/>
                <w:szCs w:val="24"/>
              </w:rPr>
              <w:t>в т.ч. женщин</w:t>
            </w:r>
          </w:p>
        </w:tc>
        <w:tc>
          <w:tcPr>
            <w:tcW w:w="1960" w:type="dxa"/>
            <w:tcBorders>
              <w:top w:val="nil"/>
              <w:left w:val="nil"/>
              <w:bottom w:val="single" w:sz="8" w:space="0" w:color="auto"/>
              <w:right w:val="single" w:sz="8" w:space="0" w:color="auto"/>
            </w:tcBorders>
            <w:vAlign w:val="center"/>
          </w:tcPr>
          <w:p w:rsidR="00273347" w:rsidRPr="00E300BD" w:rsidRDefault="00273347" w:rsidP="00AE60A3">
            <w:pPr>
              <w:jc w:val="both"/>
              <w:rPr>
                <w:sz w:val="24"/>
                <w:szCs w:val="24"/>
              </w:rPr>
            </w:pPr>
            <w:r w:rsidRPr="00E300BD">
              <w:rPr>
                <w:sz w:val="24"/>
                <w:szCs w:val="24"/>
              </w:rPr>
              <w:t>%</w:t>
            </w:r>
          </w:p>
        </w:tc>
      </w:tr>
      <w:tr w:rsidR="00273347" w:rsidRPr="00E300BD" w:rsidTr="00614E73">
        <w:trPr>
          <w:trHeight w:val="276"/>
        </w:trPr>
        <w:tc>
          <w:tcPr>
            <w:tcW w:w="1960" w:type="dxa"/>
            <w:tcBorders>
              <w:top w:val="nil"/>
              <w:left w:val="single" w:sz="8" w:space="0" w:color="auto"/>
              <w:bottom w:val="single" w:sz="8" w:space="0" w:color="auto"/>
              <w:right w:val="single" w:sz="8" w:space="0" w:color="auto"/>
            </w:tcBorders>
            <w:vAlign w:val="center"/>
          </w:tcPr>
          <w:p w:rsidR="00273347" w:rsidRPr="00E300BD" w:rsidRDefault="00273347" w:rsidP="00AE60A3">
            <w:pPr>
              <w:jc w:val="both"/>
              <w:rPr>
                <w:sz w:val="24"/>
                <w:szCs w:val="24"/>
              </w:rPr>
            </w:pPr>
            <w:r w:rsidRPr="00E300BD">
              <w:rPr>
                <w:sz w:val="24"/>
                <w:szCs w:val="24"/>
              </w:rPr>
              <w:t>1</w:t>
            </w:r>
          </w:p>
        </w:tc>
        <w:tc>
          <w:tcPr>
            <w:tcW w:w="1960" w:type="dxa"/>
            <w:tcBorders>
              <w:top w:val="nil"/>
              <w:left w:val="nil"/>
              <w:bottom w:val="single" w:sz="8" w:space="0" w:color="auto"/>
              <w:right w:val="single" w:sz="8" w:space="0" w:color="auto"/>
            </w:tcBorders>
            <w:vAlign w:val="center"/>
          </w:tcPr>
          <w:p w:rsidR="00273347" w:rsidRPr="00E300BD" w:rsidRDefault="00273347" w:rsidP="00AE60A3">
            <w:pPr>
              <w:jc w:val="both"/>
              <w:rPr>
                <w:sz w:val="24"/>
                <w:szCs w:val="24"/>
              </w:rPr>
            </w:pPr>
            <w:r w:rsidRPr="00E300BD">
              <w:rPr>
                <w:sz w:val="24"/>
                <w:szCs w:val="24"/>
              </w:rPr>
              <w:t>2</w:t>
            </w:r>
          </w:p>
        </w:tc>
        <w:tc>
          <w:tcPr>
            <w:tcW w:w="1960" w:type="dxa"/>
            <w:tcBorders>
              <w:top w:val="nil"/>
              <w:left w:val="nil"/>
              <w:bottom w:val="single" w:sz="8" w:space="0" w:color="auto"/>
              <w:right w:val="single" w:sz="8" w:space="0" w:color="auto"/>
            </w:tcBorders>
            <w:vAlign w:val="center"/>
          </w:tcPr>
          <w:p w:rsidR="00273347" w:rsidRPr="00E300BD" w:rsidRDefault="00273347" w:rsidP="00AE60A3">
            <w:pPr>
              <w:jc w:val="both"/>
              <w:rPr>
                <w:sz w:val="24"/>
                <w:szCs w:val="24"/>
              </w:rPr>
            </w:pPr>
            <w:r w:rsidRPr="00E300BD">
              <w:rPr>
                <w:sz w:val="24"/>
                <w:szCs w:val="24"/>
              </w:rPr>
              <w:t>3</w:t>
            </w:r>
          </w:p>
        </w:tc>
        <w:tc>
          <w:tcPr>
            <w:tcW w:w="1960" w:type="dxa"/>
            <w:tcBorders>
              <w:top w:val="nil"/>
              <w:left w:val="nil"/>
              <w:bottom w:val="single" w:sz="8" w:space="0" w:color="auto"/>
              <w:right w:val="single" w:sz="8" w:space="0" w:color="auto"/>
            </w:tcBorders>
            <w:vAlign w:val="center"/>
          </w:tcPr>
          <w:p w:rsidR="00273347" w:rsidRPr="00E300BD" w:rsidRDefault="00273347" w:rsidP="00AE60A3">
            <w:pPr>
              <w:jc w:val="both"/>
              <w:rPr>
                <w:sz w:val="24"/>
                <w:szCs w:val="24"/>
              </w:rPr>
            </w:pPr>
            <w:r w:rsidRPr="00E300BD">
              <w:rPr>
                <w:sz w:val="24"/>
                <w:szCs w:val="24"/>
              </w:rPr>
              <w:t>4</w:t>
            </w:r>
          </w:p>
        </w:tc>
        <w:tc>
          <w:tcPr>
            <w:tcW w:w="1960" w:type="dxa"/>
            <w:tcBorders>
              <w:top w:val="nil"/>
              <w:left w:val="nil"/>
              <w:bottom w:val="single" w:sz="8" w:space="0" w:color="auto"/>
              <w:right w:val="single" w:sz="8" w:space="0" w:color="auto"/>
            </w:tcBorders>
            <w:vAlign w:val="center"/>
          </w:tcPr>
          <w:p w:rsidR="00273347" w:rsidRPr="00E300BD" w:rsidRDefault="00273347" w:rsidP="00AE60A3">
            <w:pPr>
              <w:jc w:val="both"/>
              <w:rPr>
                <w:sz w:val="24"/>
                <w:szCs w:val="24"/>
              </w:rPr>
            </w:pPr>
            <w:r w:rsidRPr="00E300BD">
              <w:rPr>
                <w:sz w:val="24"/>
                <w:szCs w:val="24"/>
              </w:rPr>
              <w:t>5</w:t>
            </w:r>
          </w:p>
        </w:tc>
      </w:tr>
      <w:tr w:rsidR="00273347" w:rsidRPr="00E300BD" w:rsidTr="00614E73">
        <w:trPr>
          <w:trHeight w:val="276"/>
        </w:trPr>
        <w:tc>
          <w:tcPr>
            <w:tcW w:w="1960" w:type="dxa"/>
            <w:tcBorders>
              <w:top w:val="nil"/>
              <w:left w:val="single" w:sz="8" w:space="0" w:color="auto"/>
              <w:bottom w:val="single" w:sz="8" w:space="0" w:color="auto"/>
              <w:right w:val="single" w:sz="8" w:space="0" w:color="auto"/>
            </w:tcBorders>
            <w:vAlign w:val="center"/>
          </w:tcPr>
          <w:p w:rsidR="00273347" w:rsidRPr="00E300BD" w:rsidRDefault="00273347" w:rsidP="00AE60A3">
            <w:pPr>
              <w:jc w:val="both"/>
              <w:rPr>
                <w:sz w:val="24"/>
                <w:szCs w:val="24"/>
              </w:rPr>
            </w:pPr>
            <w:r w:rsidRPr="00E300BD">
              <w:rPr>
                <w:sz w:val="24"/>
                <w:szCs w:val="24"/>
              </w:rPr>
              <w:t>0-6 лет</w:t>
            </w:r>
          </w:p>
        </w:tc>
        <w:tc>
          <w:tcPr>
            <w:tcW w:w="1960" w:type="dxa"/>
            <w:tcBorders>
              <w:top w:val="nil"/>
              <w:left w:val="nil"/>
              <w:bottom w:val="single" w:sz="8" w:space="0" w:color="auto"/>
              <w:right w:val="single" w:sz="8" w:space="0" w:color="auto"/>
            </w:tcBorders>
            <w:vAlign w:val="center"/>
          </w:tcPr>
          <w:p w:rsidR="00273347" w:rsidRPr="00E300BD" w:rsidRDefault="00273347" w:rsidP="00AE60A3">
            <w:pPr>
              <w:jc w:val="both"/>
              <w:rPr>
                <w:sz w:val="24"/>
                <w:szCs w:val="24"/>
              </w:rPr>
            </w:pPr>
            <w:r w:rsidRPr="00E300BD">
              <w:rPr>
                <w:sz w:val="24"/>
                <w:szCs w:val="24"/>
              </w:rPr>
              <w:t>113</w:t>
            </w:r>
          </w:p>
        </w:tc>
        <w:tc>
          <w:tcPr>
            <w:tcW w:w="1960" w:type="dxa"/>
            <w:tcBorders>
              <w:top w:val="nil"/>
              <w:left w:val="nil"/>
              <w:bottom w:val="single" w:sz="8" w:space="0" w:color="auto"/>
              <w:right w:val="single" w:sz="8" w:space="0" w:color="auto"/>
            </w:tcBorders>
            <w:vAlign w:val="center"/>
          </w:tcPr>
          <w:p w:rsidR="00273347" w:rsidRPr="00E300BD" w:rsidRDefault="00273347" w:rsidP="00AE60A3">
            <w:pPr>
              <w:jc w:val="both"/>
              <w:rPr>
                <w:sz w:val="24"/>
                <w:szCs w:val="24"/>
              </w:rPr>
            </w:pPr>
            <w:r w:rsidRPr="00E300BD">
              <w:rPr>
                <w:sz w:val="24"/>
                <w:szCs w:val="24"/>
              </w:rPr>
              <w:t>7,5</w:t>
            </w:r>
          </w:p>
        </w:tc>
        <w:tc>
          <w:tcPr>
            <w:tcW w:w="1960" w:type="dxa"/>
            <w:tcBorders>
              <w:top w:val="nil"/>
              <w:left w:val="nil"/>
              <w:bottom w:val="single" w:sz="8" w:space="0" w:color="auto"/>
              <w:right w:val="single" w:sz="8" w:space="0" w:color="auto"/>
            </w:tcBorders>
            <w:vAlign w:val="center"/>
          </w:tcPr>
          <w:p w:rsidR="00273347" w:rsidRPr="00E300BD" w:rsidRDefault="00273347" w:rsidP="00AE60A3">
            <w:pPr>
              <w:jc w:val="both"/>
              <w:rPr>
                <w:sz w:val="24"/>
                <w:szCs w:val="24"/>
              </w:rPr>
            </w:pPr>
            <w:r w:rsidRPr="00E300BD">
              <w:rPr>
                <w:sz w:val="24"/>
                <w:szCs w:val="24"/>
              </w:rPr>
              <w:t>56</w:t>
            </w:r>
          </w:p>
        </w:tc>
        <w:tc>
          <w:tcPr>
            <w:tcW w:w="1960" w:type="dxa"/>
            <w:tcBorders>
              <w:top w:val="nil"/>
              <w:left w:val="nil"/>
              <w:bottom w:val="single" w:sz="8" w:space="0" w:color="auto"/>
              <w:right w:val="single" w:sz="8" w:space="0" w:color="auto"/>
            </w:tcBorders>
            <w:vAlign w:val="center"/>
          </w:tcPr>
          <w:p w:rsidR="00273347" w:rsidRPr="00E300BD" w:rsidRDefault="00273347" w:rsidP="00AE60A3">
            <w:pPr>
              <w:jc w:val="both"/>
              <w:rPr>
                <w:sz w:val="24"/>
                <w:szCs w:val="24"/>
              </w:rPr>
            </w:pPr>
            <w:r w:rsidRPr="00E300BD">
              <w:rPr>
                <w:sz w:val="24"/>
                <w:szCs w:val="24"/>
              </w:rPr>
              <w:t>3,7</w:t>
            </w:r>
          </w:p>
        </w:tc>
      </w:tr>
      <w:tr w:rsidR="00273347" w:rsidRPr="00E300BD" w:rsidTr="00614E73">
        <w:trPr>
          <w:trHeight w:val="276"/>
        </w:trPr>
        <w:tc>
          <w:tcPr>
            <w:tcW w:w="1960" w:type="dxa"/>
            <w:tcBorders>
              <w:top w:val="nil"/>
              <w:left w:val="single" w:sz="8" w:space="0" w:color="auto"/>
              <w:bottom w:val="single" w:sz="8" w:space="0" w:color="auto"/>
              <w:right w:val="single" w:sz="8" w:space="0" w:color="auto"/>
            </w:tcBorders>
            <w:vAlign w:val="center"/>
          </w:tcPr>
          <w:p w:rsidR="00273347" w:rsidRPr="00E300BD" w:rsidRDefault="00273347" w:rsidP="00AE60A3">
            <w:pPr>
              <w:jc w:val="both"/>
              <w:rPr>
                <w:sz w:val="24"/>
                <w:szCs w:val="24"/>
              </w:rPr>
            </w:pPr>
            <w:r w:rsidRPr="00E300BD">
              <w:rPr>
                <w:sz w:val="24"/>
                <w:szCs w:val="24"/>
              </w:rPr>
              <w:t>7-14 лет</w:t>
            </w:r>
          </w:p>
        </w:tc>
        <w:tc>
          <w:tcPr>
            <w:tcW w:w="1960" w:type="dxa"/>
            <w:tcBorders>
              <w:top w:val="nil"/>
              <w:left w:val="nil"/>
              <w:bottom w:val="single" w:sz="8" w:space="0" w:color="auto"/>
              <w:right w:val="single" w:sz="8" w:space="0" w:color="auto"/>
            </w:tcBorders>
            <w:vAlign w:val="center"/>
          </w:tcPr>
          <w:p w:rsidR="00273347" w:rsidRPr="00E300BD" w:rsidRDefault="00273347" w:rsidP="00AE60A3">
            <w:pPr>
              <w:jc w:val="both"/>
              <w:rPr>
                <w:sz w:val="24"/>
                <w:szCs w:val="24"/>
              </w:rPr>
            </w:pPr>
            <w:r w:rsidRPr="00E300BD">
              <w:rPr>
                <w:sz w:val="24"/>
                <w:szCs w:val="24"/>
              </w:rPr>
              <w:t>155</w:t>
            </w:r>
          </w:p>
        </w:tc>
        <w:tc>
          <w:tcPr>
            <w:tcW w:w="1960" w:type="dxa"/>
            <w:tcBorders>
              <w:top w:val="nil"/>
              <w:left w:val="nil"/>
              <w:bottom w:val="single" w:sz="8" w:space="0" w:color="auto"/>
              <w:right w:val="single" w:sz="8" w:space="0" w:color="auto"/>
            </w:tcBorders>
            <w:vAlign w:val="center"/>
          </w:tcPr>
          <w:p w:rsidR="00273347" w:rsidRPr="00E300BD" w:rsidRDefault="00273347" w:rsidP="00AE60A3">
            <w:pPr>
              <w:jc w:val="both"/>
              <w:rPr>
                <w:sz w:val="24"/>
                <w:szCs w:val="24"/>
              </w:rPr>
            </w:pPr>
            <w:r w:rsidRPr="00E300BD">
              <w:rPr>
                <w:sz w:val="24"/>
                <w:szCs w:val="24"/>
              </w:rPr>
              <w:t>10,3</w:t>
            </w:r>
          </w:p>
        </w:tc>
        <w:tc>
          <w:tcPr>
            <w:tcW w:w="1960" w:type="dxa"/>
            <w:tcBorders>
              <w:top w:val="nil"/>
              <w:left w:val="nil"/>
              <w:bottom w:val="single" w:sz="8" w:space="0" w:color="auto"/>
              <w:right w:val="single" w:sz="8" w:space="0" w:color="auto"/>
            </w:tcBorders>
            <w:vAlign w:val="center"/>
          </w:tcPr>
          <w:p w:rsidR="00273347" w:rsidRPr="00E300BD" w:rsidRDefault="00273347" w:rsidP="00AE60A3">
            <w:pPr>
              <w:jc w:val="both"/>
              <w:rPr>
                <w:sz w:val="24"/>
                <w:szCs w:val="24"/>
              </w:rPr>
            </w:pPr>
            <w:r w:rsidRPr="00E300BD">
              <w:rPr>
                <w:sz w:val="24"/>
                <w:szCs w:val="24"/>
              </w:rPr>
              <w:t>74</w:t>
            </w:r>
          </w:p>
        </w:tc>
        <w:tc>
          <w:tcPr>
            <w:tcW w:w="1960" w:type="dxa"/>
            <w:tcBorders>
              <w:top w:val="nil"/>
              <w:left w:val="nil"/>
              <w:bottom w:val="single" w:sz="8" w:space="0" w:color="auto"/>
              <w:right w:val="single" w:sz="8" w:space="0" w:color="auto"/>
            </w:tcBorders>
            <w:vAlign w:val="center"/>
          </w:tcPr>
          <w:p w:rsidR="00273347" w:rsidRPr="00E300BD" w:rsidRDefault="00273347" w:rsidP="00AE60A3">
            <w:pPr>
              <w:jc w:val="both"/>
              <w:rPr>
                <w:sz w:val="24"/>
                <w:szCs w:val="24"/>
              </w:rPr>
            </w:pPr>
            <w:r w:rsidRPr="00E300BD">
              <w:rPr>
                <w:sz w:val="24"/>
                <w:szCs w:val="24"/>
              </w:rPr>
              <w:t>4,9</w:t>
            </w:r>
          </w:p>
        </w:tc>
      </w:tr>
      <w:tr w:rsidR="00273347" w:rsidRPr="00E300BD" w:rsidTr="00614E73">
        <w:trPr>
          <w:trHeight w:val="276"/>
        </w:trPr>
        <w:tc>
          <w:tcPr>
            <w:tcW w:w="1960" w:type="dxa"/>
            <w:tcBorders>
              <w:top w:val="nil"/>
              <w:left w:val="single" w:sz="8" w:space="0" w:color="auto"/>
              <w:bottom w:val="single" w:sz="8" w:space="0" w:color="auto"/>
              <w:right w:val="single" w:sz="8" w:space="0" w:color="auto"/>
            </w:tcBorders>
            <w:vAlign w:val="center"/>
          </w:tcPr>
          <w:p w:rsidR="00273347" w:rsidRPr="00E300BD" w:rsidRDefault="00273347" w:rsidP="00AE60A3">
            <w:pPr>
              <w:jc w:val="both"/>
              <w:rPr>
                <w:sz w:val="24"/>
                <w:szCs w:val="24"/>
              </w:rPr>
            </w:pPr>
            <w:r w:rsidRPr="00E300BD">
              <w:rPr>
                <w:sz w:val="24"/>
                <w:szCs w:val="24"/>
              </w:rPr>
              <w:t>15 лет</w:t>
            </w:r>
          </w:p>
        </w:tc>
        <w:tc>
          <w:tcPr>
            <w:tcW w:w="1960" w:type="dxa"/>
            <w:tcBorders>
              <w:top w:val="nil"/>
              <w:left w:val="nil"/>
              <w:bottom w:val="single" w:sz="8" w:space="0" w:color="auto"/>
              <w:right w:val="single" w:sz="8" w:space="0" w:color="auto"/>
            </w:tcBorders>
            <w:vAlign w:val="center"/>
          </w:tcPr>
          <w:p w:rsidR="00273347" w:rsidRPr="00E300BD" w:rsidRDefault="00273347" w:rsidP="00AE60A3">
            <w:pPr>
              <w:jc w:val="both"/>
              <w:rPr>
                <w:sz w:val="24"/>
                <w:szCs w:val="24"/>
              </w:rPr>
            </w:pPr>
            <w:r w:rsidRPr="00E300BD">
              <w:rPr>
                <w:sz w:val="24"/>
                <w:szCs w:val="24"/>
              </w:rPr>
              <w:t>27</w:t>
            </w:r>
          </w:p>
        </w:tc>
        <w:tc>
          <w:tcPr>
            <w:tcW w:w="1960" w:type="dxa"/>
            <w:tcBorders>
              <w:top w:val="nil"/>
              <w:left w:val="nil"/>
              <w:bottom w:val="single" w:sz="8" w:space="0" w:color="auto"/>
              <w:right w:val="single" w:sz="8" w:space="0" w:color="auto"/>
            </w:tcBorders>
            <w:vAlign w:val="center"/>
          </w:tcPr>
          <w:p w:rsidR="00273347" w:rsidRPr="00E300BD" w:rsidRDefault="00273347" w:rsidP="00AE60A3">
            <w:pPr>
              <w:jc w:val="both"/>
              <w:rPr>
                <w:sz w:val="24"/>
                <w:szCs w:val="24"/>
              </w:rPr>
            </w:pPr>
            <w:r w:rsidRPr="00E300BD">
              <w:rPr>
                <w:sz w:val="24"/>
                <w:szCs w:val="24"/>
              </w:rPr>
              <w:t>1,8</w:t>
            </w:r>
          </w:p>
        </w:tc>
        <w:tc>
          <w:tcPr>
            <w:tcW w:w="1960" w:type="dxa"/>
            <w:tcBorders>
              <w:top w:val="nil"/>
              <w:left w:val="nil"/>
              <w:bottom w:val="single" w:sz="8" w:space="0" w:color="auto"/>
              <w:right w:val="single" w:sz="8" w:space="0" w:color="auto"/>
            </w:tcBorders>
            <w:vAlign w:val="center"/>
          </w:tcPr>
          <w:p w:rsidR="00273347" w:rsidRPr="00E300BD" w:rsidRDefault="00273347" w:rsidP="00AE60A3">
            <w:pPr>
              <w:jc w:val="both"/>
              <w:rPr>
                <w:sz w:val="24"/>
                <w:szCs w:val="24"/>
              </w:rPr>
            </w:pPr>
            <w:r w:rsidRPr="00E300BD">
              <w:rPr>
                <w:sz w:val="24"/>
                <w:szCs w:val="24"/>
              </w:rPr>
              <w:t>12</w:t>
            </w:r>
          </w:p>
        </w:tc>
        <w:tc>
          <w:tcPr>
            <w:tcW w:w="1960" w:type="dxa"/>
            <w:tcBorders>
              <w:top w:val="nil"/>
              <w:left w:val="nil"/>
              <w:bottom w:val="single" w:sz="8" w:space="0" w:color="auto"/>
              <w:right w:val="single" w:sz="8" w:space="0" w:color="auto"/>
            </w:tcBorders>
            <w:vAlign w:val="center"/>
          </w:tcPr>
          <w:p w:rsidR="00273347" w:rsidRPr="00E300BD" w:rsidRDefault="00273347" w:rsidP="00AE60A3">
            <w:pPr>
              <w:jc w:val="both"/>
              <w:rPr>
                <w:sz w:val="24"/>
                <w:szCs w:val="24"/>
              </w:rPr>
            </w:pPr>
            <w:r w:rsidRPr="00E300BD">
              <w:rPr>
                <w:sz w:val="24"/>
                <w:szCs w:val="24"/>
              </w:rPr>
              <w:t>0,8</w:t>
            </w:r>
          </w:p>
        </w:tc>
      </w:tr>
      <w:tr w:rsidR="00273347" w:rsidRPr="00E300BD" w:rsidTr="00614E73">
        <w:trPr>
          <w:trHeight w:val="276"/>
        </w:trPr>
        <w:tc>
          <w:tcPr>
            <w:tcW w:w="1960" w:type="dxa"/>
            <w:tcBorders>
              <w:top w:val="nil"/>
              <w:left w:val="single" w:sz="8" w:space="0" w:color="auto"/>
              <w:bottom w:val="single" w:sz="8" w:space="0" w:color="auto"/>
              <w:right w:val="single" w:sz="8" w:space="0" w:color="auto"/>
            </w:tcBorders>
            <w:vAlign w:val="center"/>
          </w:tcPr>
          <w:p w:rsidR="00273347" w:rsidRPr="00E300BD" w:rsidRDefault="00273347" w:rsidP="00AE60A3">
            <w:pPr>
              <w:jc w:val="both"/>
              <w:rPr>
                <w:sz w:val="24"/>
                <w:szCs w:val="24"/>
              </w:rPr>
            </w:pPr>
            <w:r w:rsidRPr="00E300BD">
              <w:rPr>
                <w:sz w:val="24"/>
                <w:szCs w:val="24"/>
              </w:rPr>
              <w:t>16-55 лет/женщины</w:t>
            </w:r>
          </w:p>
        </w:tc>
        <w:tc>
          <w:tcPr>
            <w:tcW w:w="1960" w:type="dxa"/>
            <w:tcBorders>
              <w:top w:val="nil"/>
              <w:left w:val="nil"/>
              <w:bottom w:val="single" w:sz="8" w:space="0" w:color="auto"/>
              <w:right w:val="single" w:sz="8" w:space="0" w:color="auto"/>
            </w:tcBorders>
            <w:vAlign w:val="center"/>
          </w:tcPr>
          <w:p w:rsidR="00273347" w:rsidRPr="00E300BD" w:rsidRDefault="00273347" w:rsidP="00AE60A3">
            <w:pPr>
              <w:jc w:val="both"/>
              <w:rPr>
                <w:sz w:val="24"/>
                <w:szCs w:val="24"/>
              </w:rPr>
            </w:pPr>
            <w:r w:rsidRPr="00E300BD">
              <w:rPr>
                <w:sz w:val="24"/>
                <w:szCs w:val="24"/>
              </w:rPr>
              <w:t>407</w:t>
            </w:r>
          </w:p>
        </w:tc>
        <w:tc>
          <w:tcPr>
            <w:tcW w:w="1960" w:type="dxa"/>
            <w:tcBorders>
              <w:top w:val="nil"/>
              <w:left w:val="nil"/>
              <w:bottom w:val="single" w:sz="8" w:space="0" w:color="auto"/>
              <w:right w:val="single" w:sz="8" w:space="0" w:color="auto"/>
            </w:tcBorders>
            <w:vAlign w:val="center"/>
          </w:tcPr>
          <w:p w:rsidR="00273347" w:rsidRPr="00E300BD" w:rsidRDefault="00273347" w:rsidP="00AE60A3">
            <w:pPr>
              <w:jc w:val="both"/>
              <w:rPr>
                <w:sz w:val="24"/>
                <w:szCs w:val="24"/>
              </w:rPr>
            </w:pPr>
            <w:r w:rsidRPr="00E300BD">
              <w:rPr>
                <w:sz w:val="24"/>
                <w:szCs w:val="24"/>
              </w:rPr>
              <w:t>27</w:t>
            </w:r>
          </w:p>
        </w:tc>
        <w:tc>
          <w:tcPr>
            <w:tcW w:w="1960" w:type="dxa"/>
            <w:tcBorders>
              <w:top w:val="nil"/>
              <w:left w:val="nil"/>
              <w:bottom w:val="single" w:sz="8" w:space="0" w:color="auto"/>
              <w:right w:val="single" w:sz="8" w:space="0" w:color="auto"/>
            </w:tcBorders>
            <w:vAlign w:val="center"/>
          </w:tcPr>
          <w:p w:rsidR="00273347" w:rsidRPr="00E300BD" w:rsidRDefault="00273347" w:rsidP="00AE60A3">
            <w:pPr>
              <w:jc w:val="both"/>
              <w:rPr>
                <w:sz w:val="24"/>
                <w:szCs w:val="24"/>
              </w:rPr>
            </w:pPr>
            <w:r w:rsidRPr="00E300BD">
              <w:rPr>
                <w:sz w:val="24"/>
                <w:szCs w:val="24"/>
              </w:rPr>
              <w:t>422</w:t>
            </w:r>
          </w:p>
        </w:tc>
        <w:tc>
          <w:tcPr>
            <w:tcW w:w="1960" w:type="dxa"/>
            <w:tcBorders>
              <w:top w:val="nil"/>
              <w:left w:val="nil"/>
              <w:bottom w:val="single" w:sz="8" w:space="0" w:color="auto"/>
              <w:right w:val="single" w:sz="8" w:space="0" w:color="auto"/>
            </w:tcBorders>
            <w:vAlign w:val="center"/>
          </w:tcPr>
          <w:p w:rsidR="00273347" w:rsidRPr="00E300BD" w:rsidRDefault="00273347" w:rsidP="00AE60A3">
            <w:pPr>
              <w:jc w:val="both"/>
              <w:rPr>
                <w:sz w:val="24"/>
                <w:szCs w:val="24"/>
              </w:rPr>
            </w:pPr>
            <w:r w:rsidRPr="00E300BD">
              <w:rPr>
                <w:sz w:val="24"/>
                <w:szCs w:val="24"/>
              </w:rPr>
              <w:t>28</w:t>
            </w:r>
          </w:p>
        </w:tc>
      </w:tr>
      <w:tr w:rsidR="00273347" w:rsidRPr="00E300BD" w:rsidTr="00614E73">
        <w:trPr>
          <w:trHeight w:val="276"/>
        </w:trPr>
        <w:tc>
          <w:tcPr>
            <w:tcW w:w="1960" w:type="dxa"/>
            <w:tcBorders>
              <w:top w:val="nil"/>
              <w:left w:val="single" w:sz="8" w:space="0" w:color="auto"/>
              <w:bottom w:val="single" w:sz="8" w:space="0" w:color="auto"/>
              <w:right w:val="single" w:sz="8" w:space="0" w:color="auto"/>
            </w:tcBorders>
            <w:vAlign w:val="center"/>
          </w:tcPr>
          <w:p w:rsidR="00273347" w:rsidRPr="00E300BD" w:rsidRDefault="00273347" w:rsidP="00AE60A3">
            <w:pPr>
              <w:jc w:val="both"/>
              <w:rPr>
                <w:sz w:val="24"/>
                <w:szCs w:val="24"/>
              </w:rPr>
            </w:pPr>
            <w:r w:rsidRPr="00E300BD">
              <w:rPr>
                <w:sz w:val="24"/>
                <w:szCs w:val="24"/>
              </w:rPr>
              <w:t>16-60 лет/мужчины</w:t>
            </w:r>
          </w:p>
        </w:tc>
        <w:tc>
          <w:tcPr>
            <w:tcW w:w="1960" w:type="dxa"/>
            <w:tcBorders>
              <w:top w:val="nil"/>
              <w:left w:val="nil"/>
              <w:bottom w:val="single" w:sz="8" w:space="0" w:color="auto"/>
              <w:right w:val="single" w:sz="8" w:space="0" w:color="auto"/>
            </w:tcBorders>
            <w:vAlign w:val="center"/>
          </w:tcPr>
          <w:p w:rsidR="00273347" w:rsidRPr="00E300BD" w:rsidRDefault="00273347" w:rsidP="00AE60A3">
            <w:pPr>
              <w:jc w:val="both"/>
              <w:rPr>
                <w:sz w:val="24"/>
                <w:szCs w:val="24"/>
              </w:rPr>
            </w:pPr>
            <w:r w:rsidRPr="00E300BD">
              <w:rPr>
                <w:sz w:val="24"/>
                <w:szCs w:val="24"/>
              </w:rPr>
              <w:t>467</w:t>
            </w:r>
          </w:p>
        </w:tc>
        <w:tc>
          <w:tcPr>
            <w:tcW w:w="1960" w:type="dxa"/>
            <w:tcBorders>
              <w:top w:val="nil"/>
              <w:left w:val="nil"/>
              <w:bottom w:val="single" w:sz="8" w:space="0" w:color="auto"/>
              <w:right w:val="single" w:sz="8" w:space="0" w:color="auto"/>
            </w:tcBorders>
            <w:vAlign w:val="center"/>
          </w:tcPr>
          <w:p w:rsidR="00273347" w:rsidRPr="00E300BD" w:rsidRDefault="00273347" w:rsidP="00AE60A3">
            <w:pPr>
              <w:jc w:val="both"/>
              <w:rPr>
                <w:sz w:val="24"/>
                <w:szCs w:val="24"/>
              </w:rPr>
            </w:pPr>
            <w:r w:rsidRPr="00E300BD">
              <w:rPr>
                <w:sz w:val="24"/>
                <w:szCs w:val="24"/>
              </w:rPr>
              <w:t>31</w:t>
            </w:r>
          </w:p>
        </w:tc>
        <w:tc>
          <w:tcPr>
            <w:tcW w:w="1960" w:type="dxa"/>
            <w:tcBorders>
              <w:top w:val="nil"/>
              <w:left w:val="nil"/>
              <w:bottom w:val="single" w:sz="8" w:space="0" w:color="auto"/>
              <w:right w:val="single" w:sz="8" w:space="0" w:color="auto"/>
            </w:tcBorders>
            <w:vAlign w:val="center"/>
          </w:tcPr>
          <w:p w:rsidR="00273347" w:rsidRPr="00E300BD" w:rsidRDefault="00273347" w:rsidP="00AE60A3">
            <w:pPr>
              <w:jc w:val="both"/>
              <w:rPr>
                <w:sz w:val="24"/>
                <w:szCs w:val="24"/>
              </w:rPr>
            </w:pPr>
            <w:r w:rsidRPr="00E300BD">
              <w:rPr>
                <w:sz w:val="24"/>
                <w:szCs w:val="24"/>
              </w:rPr>
              <w:t>-</w:t>
            </w:r>
          </w:p>
        </w:tc>
        <w:tc>
          <w:tcPr>
            <w:tcW w:w="1960" w:type="dxa"/>
            <w:tcBorders>
              <w:top w:val="nil"/>
              <w:left w:val="nil"/>
              <w:bottom w:val="single" w:sz="8" w:space="0" w:color="auto"/>
              <w:right w:val="single" w:sz="8" w:space="0" w:color="auto"/>
            </w:tcBorders>
            <w:vAlign w:val="center"/>
          </w:tcPr>
          <w:p w:rsidR="00273347" w:rsidRPr="00E300BD" w:rsidRDefault="00273347" w:rsidP="00AE60A3">
            <w:pPr>
              <w:jc w:val="both"/>
              <w:rPr>
                <w:sz w:val="24"/>
                <w:szCs w:val="24"/>
              </w:rPr>
            </w:pPr>
            <w:r w:rsidRPr="00E300BD">
              <w:rPr>
                <w:sz w:val="24"/>
                <w:szCs w:val="24"/>
              </w:rPr>
              <w:t>-</w:t>
            </w:r>
          </w:p>
        </w:tc>
      </w:tr>
      <w:tr w:rsidR="00273347" w:rsidRPr="00E300BD" w:rsidTr="00614E73">
        <w:trPr>
          <w:trHeight w:val="540"/>
        </w:trPr>
        <w:tc>
          <w:tcPr>
            <w:tcW w:w="1960" w:type="dxa"/>
            <w:tcBorders>
              <w:top w:val="nil"/>
              <w:left w:val="single" w:sz="8" w:space="0" w:color="auto"/>
              <w:bottom w:val="single" w:sz="8" w:space="0" w:color="auto"/>
              <w:right w:val="single" w:sz="8" w:space="0" w:color="auto"/>
            </w:tcBorders>
            <w:vAlign w:val="center"/>
          </w:tcPr>
          <w:p w:rsidR="00273347" w:rsidRPr="00E300BD" w:rsidRDefault="00273347" w:rsidP="00AE60A3">
            <w:pPr>
              <w:jc w:val="both"/>
              <w:rPr>
                <w:sz w:val="24"/>
                <w:szCs w:val="24"/>
              </w:rPr>
            </w:pPr>
            <w:r w:rsidRPr="00E300BD">
              <w:rPr>
                <w:sz w:val="24"/>
                <w:szCs w:val="24"/>
              </w:rPr>
              <w:t>Пенсионный возраст</w:t>
            </w:r>
          </w:p>
        </w:tc>
        <w:tc>
          <w:tcPr>
            <w:tcW w:w="1960" w:type="dxa"/>
            <w:tcBorders>
              <w:top w:val="nil"/>
              <w:left w:val="nil"/>
              <w:bottom w:val="single" w:sz="8" w:space="0" w:color="auto"/>
              <w:right w:val="single" w:sz="8" w:space="0" w:color="auto"/>
            </w:tcBorders>
            <w:vAlign w:val="center"/>
          </w:tcPr>
          <w:p w:rsidR="00273347" w:rsidRPr="00E300BD" w:rsidRDefault="00273347" w:rsidP="00AE60A3">
            <w:pPr>
              <w:jc w:val="both"/>
              <w:rPr>
                <w:sz w:val="24"/>
                <w:szCs w:val="24"/>
              </w:rPr>
            </w:pPr>
            <w:r w:rsidRPr="00E300BD">
              <w:rPr>
                <w:sz w:val="24"/>
                <w:szCs w:val="24"/>
              </w:rPr>
              <w:t>326</w:t>
            </w:r>
          </w:p>
        </w:tc>
        <w:tc>
          <w:tcPr>
            <w:tcW w:w="1960" w:type="dxa"/>
            <w:tcBorders>
              <w:top w:val="nil"/>
              <w:left w:val="nil"/>
              <w:bottom w:val="single" w:sz="8" w:space="0" w:color="auto"/>
              <w:right w:val="single" w:sz="8" w:space="0" w:color="auto"/>
            </w:tcBorders>
            <w:vAlign w:val="center"/>
          </w:tcPr>
          <w:p w:rsidR="00273347" w:rsidRPr="00E300BD" w:rsidRDefault="00273347" w:rsidP="00AE60A3">
            <w:pPr>
              <w:jc w:val="both"/>
              <w:rPr>
                <w:sz w:val="24"/>
                <w:szCs w:val="24"/>
              </w:rPr>
            </w:pPr>
            <w:r w:rsidRPr="00E300BD">
              <w:rPr>
                <w:sz w:val="24"/>
                <w:szCs w:val="24"/>
              </w:rPr>
              <w:t>21,6</w:t>
            </w:r>
          </w:p>
        </w:tc>
        <w:tc>
          <w:tcPr>
            <w:tcW w:w="1960" w:type="dxa"/>
            <w:tcBorders>
              <w:top w:val="nil"/>
              <w:left w:val="nil"/>
              <w:bottom w:val="single" w:sz="8" w:space="0" w:color="auto"/>
              <w:right w:val="single" w:sz="8" w:space="0" w:color="auto"/>
            </w:tcBorders>
            <w:vAlign w:val="center"/>
          </w:tcPr>
          <w:p w:rsidR="00273347" w:rsidRPr="00E300BD" w:rsidRDefault="00273347" w:rsidP="00AE60A3">
            <w:pPr>
              <w:jc w:val="both"/>
              <w:rPr>
                <w:sz w:val="24"/>
                <w:szCs w:val="24"/>
              </w:rPr>
            </w:pPr>
            <w:r w:rsidRPr="00E300BD">
              <w:rPr>
                <w:sz w:val="24"/>
                <w:szCs w:val="24"/>
              </w:rPr>
              <w:t>220</w:t>
            </w:r>
          </w:p>
        </w:tc>
        <w:tc>
          <w:tcPr>
            <w:tcW w:w="1960" w:type="dxa"/>
            <w:tcBorders>
              <w:top w:val="nil"/>
              <w:left w:val="nil"/>
              <w:bottom w:val="single" w:sz="8" w:space="0" w:color="auto"/>
              <w:right w:val="single" w:sz="8" w:space="0" w:color="auto"/>
            </w:tcBorders>
            <w:vAlign w:val="center"/>
          </w:tcPr>
          <w:p w:rsidR="00273347" w:rsidRPr="00E300BD" w:rsidRDefault="00273347" w:rsidP="00AE60A3">
            <w:pPr>
              <w:jc w:val="both"/>
              <w:rPr>
                <w:sz w:val="24"/>
                <w:szCs w:val="24"/>
              </w:rPr>
            </w:pPr>
            <w:r w:rsidRPr="00E300BD">
              <w:rPr>
                <w:sz w:val="24"/>
                <w:szCs w:val="24"/>
              </w:rPr>
              <w:t>14,6</w:t>
            </w:r>
          </w:p>
        </w:tc>
      </w:tr>
      <w:tr w:rsidR="00273347" w:rsidRPr="00E300BD" w:rsidTr="00614E73">
        <w:trPr>
          <w:trHeight w:val="276"/>
        </w:trPr>
        <w:tc>
          <w:tcPr>
            <w:tcW w:w="1960" w:type="dxa"/>
            <w:tcBorders>
              <w:top w:val="nil"/>
              <w:left w:val="single" w:sz="8" w:space="0" w:color="auto"/>
              <w:bottom w:val="single" w:sz="8" w:space="0" w:color="auto"/>
              <w:right w:val="single" w:sz="8" w:space="0" w:color="auto"/>
            </w:tcBorders>
            <w:vAlign w:val="center"/>
          </w:tcPr>
          <w:p w:rsidR="00273347" w:rsidRPr="00E300BD" w:rsidRDefault="00273347" w:rsidP="00AE60A3">
            <w:pPr>
              <w:jc w:val="both"/>
              <w:rPr>
                <w:sz w:val="24"/>
                <w:szCs w:val="24"/>
              </w:rPr>
            </w:pPr>
            <w:r w:rsidRPr="00E300BD">
              <w:rPr>
                <w:sz w:val="24"/>
                <w:szCs w:val="24"/>
              </w:rPr>
              <w:t> </w:t>
            </w:r>
          </w:p>
        </w:tc>
        <w:tc>
          <w:tcPr>
            <w:tcW w:w="1960" w:type="dxa"/>
            <w:tcBorders>
              <w:top w:val="nil"/>
              <w:left w:val="nil"/>
              <w:bottom w:val="single" w:sz="8" w:space="0" w:color="auto"/>
              <w:right w:val="single" w:sz="8" w:space="0" w:color="auto"/>
            </w:tcBorders>
            <w:vAlign w:val="center"/>
          </w:tcPr>
          <w:p w:rsidR="00273347" w:rsidRPr="00E300BD" w:rsidRDefault="00273347" w:rsidP="00AE60A3">
            <w:pPr>
              <w:jc w:val="both"/>
              <w:rPr>
                <w:sz w:val="24"/>
                <w:szCs w:val="24"/>
              </w:rPr>
            </w:pPr>
            <w:r w:rsidRPr="00E300BD">
              <w:rPr>
                <w:sz w:val="24"/>
                <w:szCs w:val="24"/>
              </w:rPr>
              <w:t> </w:t>
            </w:r>
          </w:p>
        </w:tc>
        <w:tc>
          <w:tcPr>
            <w:tcW w:w="1960" w:type="dxa"/>
            <w:tcBorders>
              <w:top w:val="nil"/>
              <w:left w:val="nil"/>
              <w:bottom w:val="single" w:sz="8" w:space="0" w:color="auto"/>
              <w:right w:val="single" w:sz="8" w:space="0" w:color="auto"/>
            </w:tcBorders>
            <w:vAlign w:val="center"/>
          </w:tcPr>
          <w:p w:rsidR="00273347" w:rsidRPr="00E300BD" w:rsidRDefault="00273347" w:rsidP="00AE60A3">
            <w:pPr>
              <w:jc w:val="both"/>
              <w:rPr>
                <w:sz w:val="24"/>
                <w:szCs w:val="24"/>
              </w:rPr>
            </w:pPr>
            <w:r w:rsidRPr="00E300BD">
              <w:rPr>
                <w:sz w:val="24"/>
                <w:szCs w:val="24"/>
              </w:rPr>
              <w:t> </w:t>
            </w:r>
          </w:p>
        </w:tc>
        <w:tc>
          <w:tcPr>
            <w:tcW w:w="1960" w:type="dxa"/>
            <w:tcBorders>
              <w:top w:val="nil"/>
              <w:left w:val="nil"/>
              <w:bottom w:val="single" w:sz="8" w:space="0" w:color="auto"/>
              <w:right w:val="single" w:sz="8" w:space="0" w:color="auto"/>
            </w:tcBorders>
            <w:vAlign w:val="center"/>
          </w:tcPr>
          <w:p w:rsidR="00273347" w:rsidRPr="00E300BD" w:rsidRDefault="00273347" w:rsidP="00AE60A3">
            <w:pPr>
              <w:jc w:val="both"/>
              <w:rPr>
                <w:sz w:val="24"/>
                <w:szCs w:val="24"/>
              </w:rPr>
            </w:pPr>
            <w:r w:rsidRPr="00E300BD">
              <w:rPr>
                <w:sz w:val="24"/>
                <w:szCs w:val="24"/>
              </w:rPr>
              <w:t> </w:t>
            </w:r>
          </w:p>
        </w:tc>
        <w:tc>
          <w:tcPr>
            <w:tcW w:w="1960" w:type="dxa"/>
            <w:tcBorders>
              <w:top w:val="nil"/>
              <w:left w:val="nil"/>
              <w:bottom w:val="single" w:sz="8" w:space="0" w:color="auto"/>
              <w:right w:val="single" w:sz="8" w:space="0" w:color="auto"/>
            </w:tcBorders>
            <w:vAlign w:val="center"/>
          </w:tcPr>
          <w:p w:rsidR="00273347" w:rsidRPr="00E300BD" w:rsidRDefault="00273347" w:rsidP="00AE60A3">
            <w:pPr>
              <w:jc w:val="both"/>
              <w:rPr>
                <w:sz w:val="24"/>
                <w:szCs w:val="24"/>
              </w:rPr>
            </w:pPr>
            <w:r w:rsidRPr="00E300BD">
              <w:rPr>
                <w:sz w:val="24"/>
                <w:szCs w:val="24"/>
              </w:rPr>
              <w:t> </w:t>
            </w:r>
          </w:p>
        </w:tc>
      </w:tr>
      <w:tr w:rsidR="00273347" w:rsidRPr="00E300BD" w:rsidTr="00614E73">
        <w:trPr>
          <w:trHeight w:val="276"/>
        </w:trPr>
        <w:tc>
          <w:tcPr>
            <w:tcW w:w="1960" w:type="dxa"/>
            <w:tcBorders>
              <w:top w:val="nil"/>
              <w:left w:val="single" w:sz="8" w:space="0" w:color="auto"/>
              <w:bottom w:val="single" w:sz="8" w:space="0" w:color="auto"/>
              <w:right w:val="single" w:sz="8" w:space="0" w:color="auto"/>
            </w:tcBorders>
            <w:vAlign w:val="center"/>
          </w:tcPr>
          <w:p w:rsidR="00273347" w:rsidRPr="00E300BD" w:rsidRDefault="00273347" w:rsidP="00AE60A3">
            <w:pPr>
              <w:jc w:val="both"/>
              <w:rPr>
                <w:sz w:val="24"/>
                <w:szCs w:val="24"/>
              </w:rPr>
            </w:pPr>
            <w:r w:rsidRPr="00E300BD">
              <w:rPr>
                <w:sz w:val="24"/>
                <w:szCs w:val="24"/>
              </w:rPr>
              <w:t>Всего</w:t>
            </w:r>
          </w:p>
        </w:tc>
        <w:tc>
          <w:tcPr>
            <w:tcW w:w="1960" w:type="dxa"/>
            <w:tcBorders>
              <w:top w:val="nil"/>
              <w:left w:val="nil"/>
              <w:bottom w:val="single" w:sz="8" w:space="0" w:color="auto"/>
              <w:right w:val="single" w:sz="8" w:space="0" w:color="auto"/>
            </w:tcBorders>
            <w:vAlign w:val="center"/>
          </w:tcPr>
          <w:p w:rsidR="00273347" w:rsidRPr="00E300BD" w:rsidRDefault="00273347" w:rsidP="00AE60A3">
            <w:pPr>
              <w:jc w:val="both"/>
              <w:rPr>
                <w:sz w:val="24"/>
                <w:szCs w:val="24"/>
              </w:rPr>
            </w:pPr>
            <w:r w:rsidRPr="00E300BD">
              <w:rPr>
                <w:sz w:val="24"/>
                <w:szCs w:val="24"/>
              </w:rPr>
              <w:t>1508</w:t>
            </w:r>
          </w:p>
        </w:tc>
        <w:tc>
          <w:tcPr>
            <w:tcW w:w="1960" w:type="dxa"/>
            <w:tcBorders>
              <w:top w:val="nil"/>
              <w:left w:val="nil"/>
              <w:bottom w:val="single" w:sz="8" w:space="0" w:color="auto"/>
              <w:right w:val="single" w:sz="8" w:space="0" w:color="auto"/>
            </w:tcBorders>
            <w:vAlign w:val="center"/>
          </w:tcPr>
          <w:p w:rsidR="00273347" w:rsidRPr="00E300BD" w:rsidRDefault="00273347" w:rsidP="00AE60A3">
            <w:pPr>
              <w:jc w:val="both"/>
              <w:rPr>
                <w:sz w:val="24"/>
                <w:szCs w:val="24"/>
              </w:rPr>
            </w:pPr>
            <w:r w:rsidRPr="00E300BD">
              <w:rPr>
                <w:sz w:val="24"/>
                <w:szCs w:val="24"/>
              </w:rPr>
              <w:t>100</w:t>
            </w:r>
          </w:p>
        </w:tc>
        <w:tc>
          <w:tcPr>
            <w:tcW w:w="1960" w:type="dxa"/>
            <w:tcBorders>
              <w:top w:val="nil"/>
              <w:left w:val="nil"/>
              <w:bottom w:val="single" w:sz="8" w:space="0" w:color="auto"/>
              <w:right w:val="single" w:sz="8" w:space="0" w:color="auto"/>
            </w:tcBorders>
            <w:vAlign w:val="center"/>
          </w:tcPr>
          <w:p w:rsidR="00273347" w:rsidRPr="00E300BD" w:rsidRDefault="00273347" w:rsidP="00AE60A3">
            <w:pPr>
              <w:jc w:val="both"/>
              <w:rPr>
                <w:sz w:val="24"/>
                <w:szCs w:val="24"/>
              </w:rPr>
            </w:pPr>
            <w:r w:rsidRPr="00E300BD">
              <w:rPr>
                <w:sz w:val="24"/>
                <w:szCs w:val="24"/>
              </w:rPr>
              <w:t>784</w:t>
            </w:r>
          </w:p>
        </w:tc>
        <w:tc>
          <w:tcPr>
            <w:tcW w:w="1960" w:type="dxa"/>
            <w:tcBorders>
              <w:top w:val="nil"/>
              <w:left w:val="nil"/>
              <w:bottom w:val="single" w:sz="8" w:space="0" w:color="auto"/>
              <w:right w:val="single" w:sz="8" w:space="0" w:color="auto"/>
            </w:tcBorders>
            <w:vAlign w:val="center"/>
          </w:tcPr>
          <w:p w:rsidR="00273347" w:rsidRPr="00E300BD" w:rsidRDefault="00273347" w:rsidP="00AE60A3">
            <w:pPr>
              <w:jc w:val="both"/>
              <w:rPr>
                <w:sz w:val="24"/>
                <w:szCs w:val="24"/>
              </w:rPr>
            </w:pPr>
            <w:r w:rsidRPr="00E300BD">
              <w:rPr>
                <w:sz w:val="24"/>
                <w:szCs w:val="24"/>
              </w:rPr>
              <w:t>51,8</w:t>
            </w:r>
          </w:p>
        </w:tc>
      </w:tr>
    </w:tbl>
    <w:p w:rsidR="00273347" w:rsidRPr="00E300BD" w:rsidRDefault="00273347" w:rsidP="00AE60A3">
      <w:pPr>
        <w:jc w:val="both"/>
        <w:rPr>
          <w:szCs w:val="28"/>
        </w:rPr>
      </w:pPr>
    </w:p>
    <w:p w:rsidR="00273347" w:rsidRDefault="00273347" w:rsidP="00AE60A3">
      <w:pPr>
        <w:jc w:val="both"/>
        <w:rPr>
          <w:szCs w:val="28"/>
        </w:rPr>
      </w:pPr>
      <w:r>
        <w:rPr>
          <w:szCs w:val="28"/>
        </w:rPr>
        <w:t xml:space="preserve">         </w:t>
      </w:r>
      <w:r w:rsidRPr="00E300BD">
        <w:rPr>
          <w:szCs w:val="28"/>
        </w:rPr>
        <w:t>В таблице приведена динамика изменения численности населения по нас</w:t>
      </w:r>
      <w:r w:rsidRPr="00E300BD">
        <w:rPr>
          <w:szCs w:val="28"/>
        </w:rPr>
        <w:t>е</w:t>
      </w:r>
      <w:r w:rsidRPr="00E300BD">
        <w:rPr>
          <w:szCs w:val="28"/>
        </w:rPr>
        <w:t>ле</w:t>
      </w:r>
      <w:r w:rsidRPr="00E300BD">
        <w:rPr>
          <w:szCs w:val="28"/>
        </w:rPr>
        <w:t>н</w:t>
      </w:r>
      <w:r w:rsidRPr="00E300BD">
        <w:rPr>
          <w:szCs w:val="28"/>
        </w:rPr>
        <w:t>ным пунктам по годам.</w:t>
      </w:r>
    </w:p>
    <w:p w:rsidR="00273347" w:rsidRPr="00E300BD" w:rsidRDefault="00273347" w:rsidP="00AE60A3">
      <w:pPr>
        <w:jc w:val="both"/>
        <w:rPr>
          <w:szCs w:val="28"/>
        </w:rPr>
      </w:pPr>
    </w:p>
    <w:tbl>
      <w:tblPr>
        <w:tblW w:w="7240" w:type="dxa"/>
        <w:jc w:val="center"/>
        <w:tblInd w:w="93" w:type="dxa"/>
        <w:tblLook w:val="00A0"/>
      </w:tblPr>
      <w:tblGrid>
        <w:gridCol w:w="2620"/>
        <w:gridCol w:w="1540"/>
        <w:gridCol w:w="1540"/>
        <w:gridCol w:w="1540"/>
      </w:tblGrid>
      <w:tr w:rsidR="00273347" w:rsidRPr="00E300BD" w:rsidTr="008E2D96">
        <w:trPr>
          <w:trHeight w:val="375"/>
          <w:jc w:val="center"/>
        </w:trPr>
        <w:tc>
          <w:tcPr>
            <w:tcW w:w="2620" w:type="dxa"/>
            <w:tcBorders>
              <w:top w:val="single" w:sz="4" w:space="0" w:color="auto"/>
              <w:left w:val="single" w:sz="4" w:space="0" w:color="auto"/>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Годы</w:t>
            </w:r>
          </w:p>
        </w:tc>
        <w:tc>
          <w:tcPr>
            <w:tcW w:w="1540" w:type="dxa"/>
            <w:tcBorders>
              <w:top w:val="single" w:sz="4" w:space="0" w:color="auto"/>
              <w:left w:val="nil"/>
              <w:bottom w:val="single" w:sz="4" w:space="0" w:color="auto"/>
              <w:right w:val="single" w:sz="4" w:space="0" w:color="auto"/>
            </w:tcBorders>
          </w:tcPr>
          <w:p w:rsidR="00273347" w:rsidRPr="00E300BD" w:rsidRDefault="00273347" w:rsidP="00AE60A3">
            <w:pPr>
              <w:jc w:val="both"/>
              <w:rPr>
                <w:b/>
                <w:bCs/>
                <w:szCs w:val="28"/>
              </w:rPr>
            </w:pPr>
            <w:r w:rsidRPr="00E300BD">
              <w:rPr>
                <w:b/>
                <w:bCs/>
                <w:szCs w:val="28"/>
              </w:rPr>
              <w:t>2002</w:t>
            </w:r>
          </w:p>
        </w:tc>
        <w:tc>
          <w:tcPr>
            <w:tcW w:w="1540" w:type="dxa"/>
            <w:tcBorders>
              <w:top w:val="single" w:sz="4" w:space="0" w:color="auto"/>
              <w:left w:val="nil"/>
              <w:bottom w:val="single" w:sz="4" w:space="0" w:color="auto"/>
              <w:right w:val="single" w:sz="4" w:space="0" w:color="auto"/>
            </w:tcBorders>
          </w:tcPr>
          <w:p w:rsidR="00273347" w:rsidRPr="00E300BD" w:rsidRDefault="00273347" w:rsidP="00AE60A3">
            <w:pPr>
              <w:jc w:val="both"/>
              <w:rPr>
                <w:b/>
                <w:bCs/>
                <w:szCs w:val="28"/>
              </w:rPr>
            </w:pPr>
            <w:r w:rsidRPr="00E300BD">
              <w:rPr>
                <w:b/>
                <w:bCs/>
                <w:szCs w:val="28"/>
              </w:rPr>
              <w:t>2009</w:t>
            </w:r>
          </w:p>
        </w:tc>
        <w:tc>
          <w:tcPr>
            <w:tcW w:w="1540" w:type="dxa"/>
            <w:tcBorders>
              <w:top w:val="single" w:sz="4" w:space="0" w:color="auto"/>
              <w:left w:val="nil"/>
              <w:bottom w:val="single" w:sz="4" w:space="0" w:color="auto"/>
              <w:right w:val="single" w:sz="4" w:space="0" w:color="auto"/>
            </w:tcBorders>
          </w:tcPr>
          <w:p w:rsidR="00273347" w:rsidRPr="00E300BD" w:rsidRDefault="00273347" w:rsidP="00AE60A3">
            <w:pPr>
              <w:jc w:val="both"/>
              <w:rPr>
                <w:b/>
                <w:bCs/>
                <w:szCs w:val="28"/>
              </w:rPr>
            </w:pPr>
            <w:r w:rsidRPr="00E300BD">
              <w:rPr>
                <w:b/>
                <w:bCs/>
                <w:szCs w:val="28"/>
              </w:rPr>
              <w:t>201</w:t>
            </w:r>
            <w:r>
              <w:rPr>
                <w:b/>
                <w:bCs/>
                <w:szCs w:val="28"/>
              </w:rPr>
              <w:t>8</w:t>
            </w:r>
          </w:p>
        </w:tc>
      </w:tr>
      <w:tr w:rsidR="00273347" w:rsidRPr="00E300BD" w:rsidTr="008E2D96">
        <w:trPr>
          <w:trHeight w:val="375"/>
          <w:jc w:val="center"/>
        </w:trPr>
        <w:tc>
          <w:tcPr>
            <w:tcW w:w="2620" w:type="dxa"/>
            <w:tcBorders>
              <w:top w:val="nil"/>
              <w:left w:val="single" w:sz="4" w:space="0" w:color="auto"/>
              <w:bottom w:val="single" w:sz="4" w:space="0" w:color="auto"/>
              <w:right w:val="single" w:sz="4" w:space="0" w:color="auto"/>
            </w:tcBorders>
          </w:tcPr>
          <w:p w:rsidR="00273347" w:rsidRPr="00E300BD" w:rsidRDefault="00273347" w:rsidP="00AE60A3">
            <w:pPr>
              <w:jc w:val="both"/>
              <w:rPr>
                <w:sz w:val="24"/>
                <w:szCs w:val="24"/>
              </w:rPr>
            </w:pPr>
            <w:r>
              <w:rPr>
                <w:sz w:val="24"/>
                <w:szCs w:val="24"/>
              </w:rPr>
              <w:t>с</w:t>
            </w:r>
            <w:r w:rsidRPr="00E300BD">
              <w:rPr>
                <w:sz w:val="24"/>
                <w:szCs w:val="24"/>
              </w:rPr>
              <w:t>. Большие Каркалы</w:t>
            </w:r>
          </w:p>
        </w:tc>
        <w:tc>
          <w:tcPr>
            <w:tcW w:w="15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577</w:t>
            </w:r>
          </w:p>
        </w:tc>
        <w:tc>
          <w:tcPr>
            <w:tcW w:w="15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556</w:t>
            </w:r>
          </w:p>
        </w:tc>
        <w:tc>
          <w:tcPr>
            <w:tcW w:w="15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5</w:t>
            </w:r>
            <w:r>
              <w:rPr>
                <w:szCs w:val="28"/>
              </w:rPr>
              <w:t>56</w:t>
            </w:r>
          </w:p>
        </w:tc>
      </w:tr>
      <w:tr w:rsidR="00273347" w:rsidRPr="00E300BD" w:rsidTr="008E2D96">
        <w:trPr>
          <w:trHeight w:val="375"/>
          <w:jc w:val="center"/>
        </w:trPr>
        <w:tc>
          <w:tcPr>
            <w:tcW w:w="2620" w:type="dxa"/>
            <w:tcBorders>
              <w:top w:val="nil"/>
              <w:left w:val="single" w:sz="4" w:space="0" w:color="auto"/>
              <w:bottom w:val="single" w:sz="4" w:space="0" w:color="auto"/>
              <w:right w:val="single" w:sz="4" w:space="0" w:color="auto"/>
            </w:tcBorders>
          </w:tcPr>
          <w:p w:rsidR="00273347" w:rsidRPr="00E300BD" w:rsidRDefault="00273347" w:rsidP="00AE60A3">
            <w:pPr>
              <w:jc w:val="both"/>
              <w:rPr>
                <w:sz w:val="24"/>
                <w:szCs w:val="24"/>
              </w:rPr>
            </w:pPr>
            <w:r>
              <w:rPr>
                <w:sz w:val="24"/>
                <w:szCs w:val="24"/>
              </w:rPr>
              <w:t>с</w:t>
            </w:r>
            <w:r w:rsidRPr="00E300BD">
              <w:rPr>
                <w:sz w:val="24"/>
                <w:szCs w:val="24"/>
              </w:rPr>
              <w:t>. Малые Каркалы</w:t>
            </w:r>
          </w:p>
        </w:tc>
        <w:tc>
          <w:tcPr>
            <w:tcW w:w="15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268</w:t>
            </w:r>
          </w:p>
        </w:tc>
        <w:tc>
          <w:tcPr>
            <w:tcW w:w="15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239</w:t>
            </w:r>
          </w:p>
        </w:tc>
        <w:tc>
          <w:tcPr>
            <w:tcW w:w="15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2</w:t>
            </w:r>
            <w:r>
              <w:rPr>
                <w:szCs w:val="28"/>
              </w:rPr>
              <w:t>36</w:t>
            </w:r>
          </w:p>
        </w:tc>
      </w:tr>
      <w:tr w:rsidR="00273347" w:rsidRPr="00E300BD" w:rsidTr="008E2D96">
        <w:trPr>
          <w:trHeight w:val="375"/>
          <w:jc w:val="center"/>
        </w:trPr>
        <w:tc>
          <w:tcPr>
            <w:tcW w:w="2620" w:type="dxa"/>
            <w:tcBorders>
              <w:top w:val="nil"/>
              <w:left w:val="single" w:sz="4" w:space="0" w:color="auto"/>
              <w:bottom w:val="single" w:sz="4" w:space="0" w:color="auto"/>
              <w:right w:val="single" w:sz="4" w:space="0" w:color="auto"/>
            </w:tcBorders>
          </w:tcPr>
          <w:p w:rsidR="00273347" w:rsidRPr="00E300BD" w:rsidRDefault="00273347" w:rsidP="00AE60A3">
            <w:pPr>
              <w:jc w:val="both"/>
              <w:rPr>
                <w:sz w:val="24"/>
                <w:szCs w:val="24"/>
              </w:rPr>
            </w:pPr>
            <w:r>
              <w:rPr>
                <w:sz w:val="24"/>
                <w:szCs w:val="24"/>
              </w:rPr>
              <w:t>с</w:t>
            </w:r>
            <w:r w:rsidRPr="00E300BD">
              <w:rPr>
                <w:sz w:val="24"/>
                <w:szCs w:val="24"/>
              </w:rPr>
              <w:t>. Уязыбашево</w:t>
            </w:r>
          </w:p>
        </w:tc>
        <w:tc>
          <w:tcPr>
            <w:tcW w:w="15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472</w:t>
            </w:r>
          </w:p>
        </w:tc>
        <w:tc>
          <w:tcPr>
            <w:tcW w:w="15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476</w:t>
            </w:r>
          </w:p>
        </w:tc>
        <w:tc>
          <w:tcPr>
            <w:tcW w:w="15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4</w:t>
            </w:r>
            <w:r>
              <w:rPr>
                <w:szCs w:val="28"/>
              </w:rPr>
              <w:t>74</w:t>
            </w:r>
          </w:p>
        </w:tc>
      </w:tr>
      <w:tr w:rsidR="00273347" w:rsidRPr="00E300BD" w:rsidTr="008E2D96">
        <w:trPr>
          <w:trHeight w:val="375"/>
          <w:jc w:val="center"/>
        </w:trPr>
        <w:tc>
          <w:tcPr>
            <w:tcW w:w="2620" w:type="dxa"/>
            <w:tcBorders>
              <w:top w:val="nil"/>
              <w:left w:val="single" w:sz="4" w:space="0" w:color="auto"/>
              <w:bottom w:val="single" w:sz="4" w:space="0" w:color="auto"/>
              <w:right w:val="single" w:sz="4" w:space="0" w:color="auto"/>
            </w:tcBorders>
          </w:tcPr>
          <w:p w:rsidR="00273347" w:rsidRPr="00E300BD" w:rsidRDefault="00273347" w:rsidP="00AE60A3">
            <w:pPr>
              <w:jc w:val="both"/>
              <w:rPr>
                <w:sz w:val="24"/>
                <w:szCs w:val="24"/>
              </w:rPr>
            </w:pPr>
            <w:r>
              <w:rPr>
                <w:sz w:val="24"/>
                <w:szCs w:val="24"/>
              </w:rPr>
              <w:t>д</w:t>
            </w:r>
            <w:r w:rsidRPr="00E300BD">
              <w:rPr>
                <w:sz w:val="24"/>
                <w:szCs w:val="24"/>
              </w:rPr>
              <w:t>.Дубровка</w:t>
            </w:r>
          </w:p>
        </w:tc>
        <w:tc>
          <w:tcPr>
            <w:tcW w:w="15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82</w:t>
            </w:r>
          </w:p>
        </w:tc>
        <w:tc>
          <w:tcPr>
            <w:tcW w:w="15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90</w:t>
            </w:r>
          </w:p>
        </w:tc>
        <w:tc>
          <w:tcPr>
            <w:tcW w:w="1540" w:type="dxa"/>
            <w:tcBorders>
              <w:top w:val="nil"/>
              <w:left w:val="nil"/>
              <w:bottom w:val="single" w:sz="4" w:space="0" w:color="auto"/>
              <w:right w:val="single" w:sz="4" w:space="0" w:color="auto"/>
            </w:tcBorders>
          </w:tcPr>
          <w:p w:rsidR="00273347" w:rsidRPr="00E300BD" w:rsidRDefault="00273347" w:rsidP="00AE60A3">
            <w:pPr>
              <w:jc w:val="both"/>
              <w:rPr>
                <w:szCs w:val="28"/>
              </w:rPr>
            </w:pPr>
            <w:r>
              <w:rPr>
                <w:szCs w:val="28"/>
              </w:rPr>
              <w:t>88</w:t>
            </w:r>
          </w:p>
        </w:tc>
      </w:tr>
      <w:tr w:rsidR="00273347" w:rsidRPr="00E300BD" w:rsidTr="008E2D96">
        <w:trPr>
          <w:trHeight w:val="375"/>
          <w:jc w:val="center"/>
        </w:trPr>
        <w:tc>
          <w:tcPr>
            <w:tcW w:w="2620" w:type="dxa"/>
            <w:tcBorders>
              <w:top w:val="nil"/>
              <w:left w:val="single" w:sz="4" w:space="0" w:color="auto"/>
              <w:bottom w:val="single" w:sz="4" w:space="0" w:color="auto"/>
              <w:right w:val="single" w:sz="4" w:space="0" w:color="auto"/>
            </w:tcBorders>
          </w:tcPr>
          <w:p w:rsidR="00273347" w:rsidRPr="00E300BD" w:rsidRDefault="00273347" w:rsidP="00AE60A3">
            <w:pPr>
              <w:jc w:val="both"/>
              <w:rPr>
                <w:sz w:val="24"/>
                <w:szCs w:val="24"/>
              </w:rPr>
            </w:pPr>
            <w:r>
              <w:rPr>
                <w:sz w:val="24"/>
                <w:szCs w:val="24"/>
              </w:rPr>
              <w:t>д</w:t>
            </w:r>
            <w:r w:rsidRPr="00E300BD">
              <w:rPr>
                <w:sz w:val="24"/>
                <w:szCs w:val="24"/>
              </w:rPr>
              <w:t>.Верхоценко</w:t>
            </w:r>
          </w:p>
        </w:tc>
        <w:tc>
          <w:tcPr>
            <w:tcW w:w="15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2</w:t>
            </w:r>
          </w:p>
        </w:tc>
        <w:tc>
          <w:tcPr>
            <w:tcW w:w="15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2</w:t>
            </w:r>
          </w:p>
        </w:tc>
        <w:tc>
          <w:tcPr>
            <w:tcW w:w="15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2</w:t>
            </w:r>
          </w:p>
        </w:tc>
      </w:tr>
      <w:tr w:rsidR="00273347" w:rsidRPr="00E300BD" w:rsidTr="008E2D96">
        <w:trPr>
          <w:trHeight w:val="375"/>
          <w:jc w:val="center"/>
        </w:trPr>
        <w:tc>
          <w:tcPr>
            <w:tcW w:w="2620" w:type="dxa"/>
            <w:tcBorders>
              <w:top w:val="nil"/>
              <w:left w:val="single" w:sz="4" w:space="0" w:color="auto"/>
              <w:bottom w:val="single" w:sz="4" w:space="0" w:color="auto"/>
              <w:right w:val="single" w:sz="4" w:space="0" w:color="auto"/>
            </w:tcBorders>
          </w:tcPr>
          <w:p w:rsidR="00273347" w:rsidRPr="00E300BD" w:rsidRDefault="00273347" w:rsidP="00AE60A3">
            <w:pPr>
              <w:jc w:val="both"/>
              <w:rPr>
                <w:sz w:val="24"/>
                <w:szCs w:val="24"/>
              </w:rPr>
            </w:pPr>
            <w:r>
              <w:rPr>
                <w:sz w:val="24"/>
                <w:szCs w:val="24"/>
              </w:rPr>
              <w:t>д</w:t>
            </w:r>
            <w:r w:rsidRPr="00E300BD">
              <w:rPr>
                <w:sz w:val="24"/>
                <w:szCs w:val="24"/>
              </w:rPr>
              <w:t>.Зидиган</w:t>
            </w:r>
          </w:p>
        </w:tc>
        <w:tc>
          <w:tcPr>
            <w:tcW w:w="15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68</w:t>
            </w:r>
          </w:p>
        </w:tc>
        <w:tc>
          <w:tcPr>
            <w:tcW w:w="15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60</w:t>
            </w:r>
          </w:p>
        </w:tc>
        <w:tc>
          <w:tcPr>
            <w:tcW w:w="1540" w:type="dxa"/>
            <w:tcBorders>
              <w:top w:val="nil"/>
              <w:left w:val="nil"/>
              <w:bottom w:val="single" w:sz="4" w:space="0" w:color="auto"/>
              <w:right w:val="single" w:sz="4" w:space="0" w:color="auto"/>
            </w:tcBorders>
          </w:tcPr>
          <w:p w:rsidR="00273347" w:rsidRPr="00E300BD" w:rsidRDefault="00273347" w:rsidP="00AE60A3">
            <w:pPr>
              <w:jc w:val="both"/>
              <w:rPr>
                <w:szCs w:val="28"/>
              </w:rPr>
            </w:pPr>
            <w:r>
              <w:rPr>
                <w:szCs w:val="28"/>
              </w:rPr>
              <w:t>56</w:t>
            </w:r>
          </w:p>
        </w:tc>
      </w:tr>
      <w:tr w:rsidR="00273347" w:rsidRPr="00E300BD" w:rsidTr="008E2D96">
        <w:trPr>
          <w:trHeight w:val="375"/>
          <w:jc w:val="center"/>
        </w:trPr>
        <w:tc>
          <w:tcPr>
            <w:tcW w:w="2620" w:type="dxa"/>
            <w:tcBorders>
              <w:top w:val="nil"/>
              <w:left w:val="single" w:sz="4" w:space="0" w:color="auto"/>
              <w:bottom w:val="single" w:sz="4" w:space="0" w:color="auto"/>
              <w:right w:val="single" w:sz="4" w:space="0" w:color="auto"/>
            </w:tcBorders>
          </w:tcPr>
          <w:p w:rsidR="00273347" w:rsidRPr="00E300BD" w:rsidRDefault="00273347" w:rsidP="00AE60A3">
            <w:pPr>
              <w:jc w:val="both"/>
              <w:rPr>
                <w:sz w:val="24"/>
                <w:szCs w:val="24"/>
              </w:rPr>
            </w:pPr>
            <w:r>
              <w:rPr>
                <w:sz w:val="24"/>
                <w:szCs w:val="24"/>
              </w:rPr>
              <w:t>д</w:t>
            </w:r>
            <w:r w:rsidRPr="00E300BD">
              <w:rPr>
                <w:sz w:val="24"/>
                <w:szCs w:val="24"/>
              </w:rPr>
              <w:t>.Камышлы</w:t>
            </w:r>
          </w:p>
        </w:tc>
        <w:tc>
          <w:tcPr>
            <w:tcW w:w="15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65</w:t>
            </w:r>
          </w:p>
        </w:tc>
        <w:tc>
          <w:tcPr>
            <w:tcW w:w="15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47</w:t>
            </w:r>
          </w:p>
        </w:tc>
        <w:tc>
          <w:tcPr>
            <w:tcW w:w="1540" w:type="dxa"/>
            <w:tcBorders>
              <w:top w:val="nil"/>
              <w:left w:val="nil"/>
              <w:bottom w:val="single" w:sz="4" w:space="0" w:color="auto"/>
              <w:right w:val="single" w:sz="4" w:space="0" w:color="auto"/>
            </w:tcBorders>
          </w:tcPr>
          <w:p w:rsidR="00273347" w:rsidRPr="00E300BD" w:rsidRDefault="00273347" w:rsidP="00AE60A3">
            <w:pPr>
              <w:jc w:val="both"/>
              <w:rPr>
                <w:szCs w:val="28"/>
              </w:rPr>
            </w:pPr>
            <w:r>
              <w:rPr>
                <w:szCs w:val="28"/>
              </w:rPr>
              <w:t>46</w:t>
            </w:r>
          </w:p>
        </w:tc>
      </w:tr>
      <w:tr w:rsidR="00273347" w:rsidRPr="00E300BD" w:rsidTr="008E2D96">
        <w:trPr>
          <w:trHeight w:val="375"/>
          <w:jc w:val="center"/>
        </w:trPr>
        <w:tc>
          <w:tcPr>
            <w:tcW w:w="2620" w:type="dxa"/>
            <w:tcBorders>
              <w:top w:val="nil"/>
              <w:left w:val="single" w:sz="4" w:space="0" w:color="auto"/>
              <w:bottom w:val="single" w:sz="4" w:space="0" w:color="auto"/>
              <w:right w:val="single" w:sz="4" w:space="0" w:color="auto"/>
            </w:tcBorders>
          </w:tcPr>
          <w:p w:rsidR="00273347" w:rsidRPr="00E300BD" w:rsidRDefault="00273347" w:rsidP="00AE60A3">
            <w:pPr>
              <w:jc w:val="both"/>
              <w:rPr>
                <w:sz w:val="24"/>
                <w:szCs w:val="24"/>
              </w:rPr>
            </w:pPr>
            <w:r>
              <w:rPr>
                <w:sz w:val="24"/>
                <w:szCs w:val="24"/>
              </w:rPr>
              <w:t>д</w:t>
            </w:r>
            <w:r w:rsidRPr="00E300BD">
              <w:rPr>
                <w:sz w:val="24"/>
                <w:szCs w:val="24"/>
              </w:rPr>
              <w:t>.Смородиновка</w:t>
            </w:r>
          </w:p>
        </w:tc>
        <w:tc>
          <w:tcPr>
            <w:tcW w:w="15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45</w:t>
            </w:r>
          </w:p>
        </w:tc>
        <w:tc>
          <w:tcPr>
            <w:tcW w:w="15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57</w:t>
            </w:r>
          </w:p>
        </w:tc>
        <w:tc>
          <w:tcPr>
            <w:tcW w:w="1540" w:type="dxa"/>
            <w:tcBorders>
              <w:top w:val="nil"/>
              <w:left w:val="nil"/>
              <w:bottom w:val="single" w:sz="4" w:space="0" w:color="auto"/>
              <w:right w:val="single" w:sz="4" w:space="0" w:color="auto"/>
            </w:tcBorders>
          </w:tcPr>
          <w:p w:rsidR="00273347" w:rsidRPr="00E300BD" w:rsidRDefault="00273347" w:rsidP="00AE60A3">
            <w:pPr>
              <w:jc w:val="both"/>
              <w:rPr>
                <w:szCs w:val="28"/>
              </w:rPr>
            </w:pPr>
            <w:r>
              <w:rPr>
                <w:szCs w:val="28"/>
              </w:rPr>
              <w:t>32</w:t>
            </w:r>
          </w:p>
        </w:tc>
      </w:tr>
      <w:tr w:rsidR="00273347" w:rsidRPr="00E300BD" w:rsidTr="008E2D96">
        <w:trPr>
          <w:trHeight w:val="375"/>
          <w:jc w:val="center"/>
        </w:trPr>
        <w:tc>
          <w:tcPr>
            <w:tcW w:w="2620" w:type="dxa"/>
            <w:tcBorders>
              <w:top w:val="nil"/>
              <w:left w:val="single" w:sz="4" w:space="0" w:color="auto"/>
              <w:bottom w:val="single" w:sz="4" w:space="0" w:color="auto"/>
              <w:right w:val="single" w:sz="4" w:space="0" w:color="auto"/>
            </w:tcBorders>
          </w:tcPr>
          <w:p w:rsidR="00273347" w:rsidRPr="00E300BD" w:rsidRDefault="00273347" w:rsidP="00AE60A3">
            <w:pPr>
              <w:jc w:val="both"/>
              <w:rPr>
                <w:sz w:val="24"/>
                <w:szCs w:val="24"/>
              </w:rPr>
            </w:pPr>
            <w:r>
              <w:rPr>
                <w:sz w:val="24"/>
                <w:szCs w:val="24"/>
              </w:rPr>
              <w:t>д</w:t>
            </w:r>
            <w:r w:rsidRPr="00E300BD">
              <w:rPr>
                <w:sz w:val="24"/>
                <w:szCs w:val="24"/>
              </w:rPr>
              <w:t>.Яшляр</w:t>
            </w:r>
          </w:p>
        </w:tc>
        <w:tc>
          <w:tcPr>
            <w:tcW w:w="15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22</w:t>
            </w:r>
          </w:p>
        </w:tc>
        <w:tc>
          <w:tcPr>
            <w:tcW w:w="15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20</w:t>
            </w:r>
          </w:p>
        </w:tc>
        <w:tc>
          <w:tcPr>
            <w:tcW w:w="1540" w:type="dxa"/>
            <w:tcBorders>
              <w:top w:val="nil"/>
              <w:left w:val="nil"/>
              <w:bottom w:val="single" w:sz="4" w:space="0" w:color="auto"/>
              <w:right w:val="single" w:sz="4" w:space="0" w:color="auto"/>
            </w:tcBorders>
          </w:tcPr>
          <w:p w:rsidR="00273347" w:rsidRPr="00E300BD" w:rsidRDefault="00273347" w:rsidP="00AE60A3">
            <w:pPr>
              <w:jc w:val="both"/>
              <w:rPr>
                <w:szCs w:val="28"/>
              </w:rPr>
            </w:pPr>
            <w:r>
              <w:rPr>
                <w:szCs w:val="28"/>
              </w:rPr>
              <w:t>18</w:t>
            </w:r>
          </w:p>
        </w:tc>
      </w:tr>
      <w:tr w:rsidR="00273347" w:rsidRPr="00E300BD" w:rsidTr="008E2D96">
        <w:trPr>
          <w:trHeight w:val="375"/>
          <w:jc w:val="center"/>
        </w:trPr>
        <w:tc>
          <w:tcPr>
            <w:tcW w:w="2620" w:type="dxa"/>
            <w:tcBorders>
              <w:top w:val="nil"/>
              <w:left w:val="single" w:sz="4" w:space="0" w:color="auto"/>
              <w:bottom w:val="single" w:sz="4" w:space="0" w:color="auto"/>
              <w:right w:val="single" w:sz="4" w:space="0" w:color="auto"/>
            </w:tcBorders>
          </w:tcPr>
          <w:p w:rsidR="00273347" w:rsidRPr="00E300BD" w:rsidRDefault="00273347" w:rsidP="00AE60A3">
            <w:pPr>
              <w:jc w:val="both"/>
              <w:rPr>
                <w:b/>
                <w:bCs/>
                <w:szCs w:val="28"/>
              </w:rPr>
            </w:pPr>
            <w:r>
              <w:rPr>
                <w:b/>
                <w:bCs/>
                <w:szCs w:val="28"/>
              </w:rPr>
              <w:t>Итого</w:t>
            </w:r>
            <w:r w:rsidRPr="00E300BD">
              <w:rPr>
                <w:b/>
                <w:bCs/>
                <w:szCs w:val="28"/>
              </w:rPr>
              <w:t xml:space="preserve">: </w:t>
            </w:r>
          </w:p>
        </w:tc>
        <w:tc>
          <w:tcPr>
            <w:tcW w:w="1540" w:type="dxa"/>
            <w:tcBorders>
              <w:top w:val="nil"/>
              <w:left w:val="nil"/>
              <w:bottom w:val="single" w:sz="4" w:space="0" w:color="auto"/>
              <w:right w:val="single" w:sz="4" w:space="0" w:color="auto"/>
            </w:tcBorders>
          </w:tcPr>
          <w:p w:rsidR="00273347" w:rsidRPr="00E300BD" w:rsidRDefault="00273347" w:rsidP="00AE60A3">
            <w:pPr>
              <w:jc w:val="both"/>
              <w:rPr>
                <w:b/>
                <w:bCs/>
                <w:szCs w:val="28"/>
              </w:rPr>
            </w:pPr>
            <w:r w:rsidRPr="00E300BD">
              <w:rPr>
                <w:b/>
                <w:bCs/>
                <w:szCs w:val="28"/>
              </w:rPr>
              <w:t>1601</w:t>
            </w:r>
          </w:p>
        </w:tc>
        <w:tc>
          <w:tcPr>
            <w:tcW w:w="1540" w:type="dxa"/>
            <w:tcBorders>
              <w:top w:val="nil"/>
              <w:left w:val="nil"/>
              <w:bottom w:val="single" w:sz="4" w:space="0" w:color="auto"/>
              <w:right w:val="single" w:sz="4" w:space="0" w:color="auto"/>
            </w:tcBorders>
          </w:tcPr>
          <w:p w:rsidR="00273347" w:rsidRPr="00E300BD" w:rsidRDefault="00273347" w:rsidP="00AE60A3">
            <w:pPr>
              <w:jc w:val="both"/>
              <w:rPr>
                <w:b/>
                <w:bCs/>
                <w:szCs w:val="28"/>
              </w:rPr>
            </w:pPr>
            <w:r w:rsidRPr="00E300BD">
              <w:rPr>
                <w:b/>
                <w:bCs/>
                <w:szCs w:val="28"/>
              </w:rPr>
              <w:t>1547</w:t>
            </w:r>
          </w:p>
        </w:tc>
        <w:tc>
          <w:tcPr>
            <w:tcW w:w="1540" w:type="dxa"/>
            <w:tcBorders>
              <w:top w:val="nil"/>
              <w:left w:val="nil"/>
              <w:bottom w:val="single" w:sz="4" w:space="0" w:color="auto"/>
              <w:right w:val="single" w:sz="4" w:space="0" w:color="auto"/>
            </w:tcBorders>
          </w:tcPr>
          <w:p w:rsidR="00273347" w:rsidRPr="00E300BD" w:rsidRDefault="00273347" w:rsidP="00AE60A3">
            <w:pPr>
              <w:jc w:val="both"/>
              <w:rPr>
                <w:b/>
                <w:bCs/>
                <w:szCs w:val="28"/>
              </w:rPr>
            </w:pPr>
            <w:r w:rsidRPr="00E300BD">
              <w:rPr>
                <w:b/>
                <w:bCs/>
                <w:szCs w:val="28"/>
              </w:rPr>
              <w:t>15</w:t>
            </w:r>
            <w:r>
              <w:rPr>
                <w:b/>
                <w:bCs/>
                <w:szCs w:val="28"/>
              </w:rPr>
              <w:t>08</w:t>
            </w:r>
          </w:p>
        </w:tc>
      </w:tr>
    </w:tbl>
    <w:p w:rsidR="00273347" w:rsidRPr="00E300BD" w:rsidRDefault="00273347" w:rsidP="00AE60A3">
      <w:pPr>
        <w:jc w:val="both"/>
        <w:rPr>
          <w:szCs w:val="28"/>
        </w:rPr>
      </w:pPr>
    </w:p>
    <w:p w:rsidR="00273347" w:rsidRPr="00E300BD" w:rsidRDefault="00273347" w:rsidP="00AE60A3">
      <w:pPr>
        <w:jc w:val="both"/>
        <w:rPr>
          <w:szCs w:val="28"/>
        </w:rPr>
      </w:pPr>
    </w:p>
    <w:p w:rsidR="00273347" w:rsidRPr="00E300BD" w:rsidRDefault="00273347" w:rsidP="00AE60A3">
      <w:pPr>
        <w:jc w:val="both"/>
        <w:rPr>
          <w:szCs w:val="28"/>
        </w:rPr>
      </w:pPr>
      <w:r>
        <w:rPr>
          <w:b/>
          <w:szCs w:val="28"/>
        </w:rPr>
        <w:t xml:space="preserve">      </w:t>
      </w:r>
      <w:r w:rsidRPr="00E300BD">
        <w:rPr>
          <w:b/>
          <w:szCs w:val="28"/>
        </w:rPr>
        <w:t xml:space="preserve">Количество  обучающихся в образовательных </w:t>
      </w:r>
      <w:r w:rsidRPr="00E300BD">
        <w:rPr>
          <w:szCs w:val="28"/>
        </w:rPr>
        <w:t>учреждениях 136  человек</w:t>
      </w:r>
    </w:p>
    <w:p w:rsidR="00273347" w:rsidRPr="00E300BD" w:rsidRDefault="00273347" w:rsidP="00AE60A3">
      <w:pPr>
        <w:jc w:val="both"/>
        <w:rPr>
          <w:szCs w:val="28"/>
        </w:rPr>
      </w:pPr>
      <w:r w:rsidRPr="00E300BD">
        <w:rPr>
          <w:szCs w:val="28"/>
        </w:rPr>
        <w:t>Детских дошкольных учреждениях 49 чел.</w:t>
      </w:r>
    </w:p>
    <w:p w:rsidR="00273347" w:rsidRPr="00E300BD" w:rsidRDefault="00273347" w:rsidP="00AE60A3">
      <w:pPr>
        <w:jc w:val="both"/>
        <w:rPr>
          <w:szCs w:val="28"/>
        </w:rPr>
      </w:pPr>
      <w:r>
        <w:rPr>
          <w:b/>
          <w:szCs w:val="28"/>
        </w:rPr>
        <w:t xml:space="preserve">      </w:t>
      </w:r>
      <w:r w:rsidRPr="00E300BD">
        <w:rPr>
          <w:b/>
          <w:szCs w:val="28"/>
        </w:rPr>
        <w:t>Национальный состав  сельского поселения:</w:t>
      </w:r>
      <w:r w:rsidRPr="00E300BD">
        <w:rPr>
          <w:szCs w:val="28"/>
        </w:rPr>
        <w:tab/>
      </w:r>
    </w:p>
    <w:p w:rsidR="00273347" w:rsidRPr="00E300BD" w:rsidRDefault="00273347" w:rsidP="00AE60A3">
      <w:pPr>
        <w:jc w:val="both"/>
        <w:rPr>
          <w:szCs w:val="28"/>
        </w:rPr>
      </w:pPr>
      <w:r w:rsidRPr="00E300BD">
        <w:rPr>
          <w:szCs w:val="28"/>
        </w:rPr>
        <w:t>татары, башкиры, чуваши, русские, украинцы</w:t>
      </w:r>
    </w:p>
    <w:p w:rsidR="00273347" w:rsidRPr="00E300BD" w:rsidRDefault="00273347" w:rsidP="00AE60A3">
      <w:pPr>
        <w:jc w:val="both"/>
        <w:rPr>
          <w:szCs w:val="28"/>
        </w:rPr>
      </w:pPr>
    </w:p>
    <w:p w:rsidR="00273347" w:rsidRPr="00E300BD" w:rsidRDefault="00273347" w:rsidP="00AE60A3">
      <w:pPr>
        <w:jc w:val="both"/>
        <w:rPr>
          <w:b/>
          <w:szCs w:val="28"/>
        </w:rPr>
      </w:pPr>
      <w:r>
        <w:rPr>
          <w:b/>
          <w:szCs w:val="28"/>
        </w:rPr>
        <w:t xml:space="preserve">      </w:t>
      </w:r>
      <w:r w:rsidRPr="00E300BD">
        <w:rPr>
          <w:b/>
          <w:szCs w:val="28"/>
        </w:rPr>
        <w:t>Занятость населения.</w:t>
      </w:r>
    </w:p>
    <w:p w:rsidR="00273347" w:rsidRPr="00E300BD" w:rsidRDefault="00273347" w:rsidP="00AE60A3">
      <w:pPr>
        <w:jc w:val="both"/>
        <w:rPr>
          <w:szCs w:val="28"/>
        </w:rPr>
      </w:pPr>
    </w:p>
    <w:p w:rsidR="00273347" w:rsidRPr="00E300BD" w:rsidRDefault="00273347" w:rsidP="00AE60A3">
      <w:pPr>
        <w:jc w:val="both"/>
        <w:rPr>
          <w:szCs w:val="28"/>
        </w:rPr>
      </w:pPr>
      <w:r>
        <w:rPr>
          <w:szCs w:val="28"/>
        </w:rPr>
        <w:t xml:space="preserve">      </w:t>
      </w:r>
      <w:r w:rsidRPr="00E300BD">
        <w:rPr>
          <w:szCs w:val="28"/>
        </w:rPr>
        <w:t>Всего состоит на учете по безработице -   9 человек</w:t>
      </w:r>
    </w:p>
    <w:p w:rsidR="00273347" w:rsidRPr="00E300BD" w:rsidRDefault="00273347" w:rsidP="00AE60A3">
      <w:pPr>
        <w:jc w:val="both"/>
        <w:rPr>
          <w:szCs w:val="28"/>
        </w:rPr>
      </w:pPr>
      <w:r>
        <w:rPr>
          <w:szCs w:val="28"/>
        </w:rPr>
        <w:t xml:space="preserve">      </w:t>
      </w:r>
      <w:r w:rsidRPr="00E300BD">
        <w:rPr>
          <w:szCs w:val="28"/>
        </w:rPr>
        <w:t>Вахтовым методом работает- 111 человек, из них в Республике Башкорт</w:t>
      </w:r>
      <w:r w:rsidRPr="00E300BD">
        <w:rPr>
          <w:szCs w:val="28"/>
        </w:rPr>
        <w:t>о</w:t>
      </w:r>
      <w:r w:rsidRPr="00E300BD">
        <w:rPr>
          <w:szCs w:val="28"/>
        </w:rPr>
        <w:t>стан – 67 человек, за пределами республики -89 человек</w:t>
      </w:r>
    </w:p>
    <w:p w:rsidR="00273347" w:rsidRPr="00E300BD" w:rsidRDefault="00273347" w:rsidP="00AE60A3">
      <w:pPr>
        <w:jc w:val="both"/>
        <w:rPr>
          <w:szCs w:val="28"/>
        </w:rPr>
      </w:pPr>
      <w:r>
        <w:rPr>
          <w:szCs w:val="28"/>
        </w:rPr>
        <w:t xml:space="preserve">      </w:t>
      </w:r>
      <w:r w:rsidRPr="00E300BD">
        <w:rPr>
          <w:szCs w:val="28"/>
        </w:rPr>
        <w:t>Трудоспособное население составляет  650 человек</w:t>
      </w:r>
    </w:p>
    <w:p w:rsidR="00273347" w:rsidRPr="00E300BD" w:rsidRDefault="00273347" w:rsidP="00AE60A3">
      <w:pPr>
        <w:jc w:val="both"/>
        <w:rPr>
          <w:szCs w:val="28"/>
        </w:rPr>
      </w:pPr>
      <w:r>
        <w:rPr>
          <w:b/>
          <w:szCs w:val="28"/>
        </w:rPr>
        <w:t xml:space="preserve">       </w:t>
      </w:r>
      <w:r w:rsidRPr="00E300BD">
        <w:rPr>
          <w:b/>
          <w:szCs w:val="28"/>
        </w:rPr>
        <w:t>Рождаемость</w:t>
      </w:r>
      <w:r w:rsidRPr="00E300BD">
        <w:rPr>
          <w:szCs w:val="28"/>
        </w:rPr>
        <w:t xml:space="preserve">   с  начала   </w:t>
      </w:r>
      <w:r>
        <w:rPr>
          <w:szCs w:val="28"/>
        </w:rPr>
        <w:t>2018</w:t>
      </w:r>
      <w:r w:rsidRPr="00E300BD">
        <w:rPr>
          <w:szCs w:val="28"/>
        </w:rPr>
        <w:t xml:space="preserve"> года составляет 20 человек</w:t>
      </w:r>
    </w:p>
    <w:p w:rsidR="00273347" w:rsidRPr="00E300BD" w:rsidRDefault="00273347" w:rsidP="00AE60A3">
      <w:pPr>
        <w:jc w:val="both"/>
        <w:rPr>
          <w:szCs w:val="28"/>
        </w:rPr>
      </w:pPr>
      <w:r>
        <w:rPr>
          <w:b/>
          <w:szCs w:val="28"/>
        </w:rPr>
        <w:t xml:space="preserve">       </w:t>
      </w:r>
      <w:r w:rsidRPr="00E300BD">
        <w:rPr>
          <w:b/>
          <w:szCs w:val="28"/>
        </w:rPr>
        <w:t>Смертность</w:t>
      </w:r>
      <w:r w:rsidRPr="00E300BD">
        <w:rPr>
          <w:szCs w:val="28"/>
        </w:rPr>
        <w:t xml:space="preserve">   с начала </w:t>
      </w:r>
      <w:r>
        <w:rPr>
          <w:szCs w:val="28"/>
        </w:rPr>
        <w:t>2018</w:t>
      </w:r>
      <w:r w:rsidRPr="00E300BD">
        <w:rPr>
          <w:szCs w:val="28"/>
        </w:rPr>
        <w:t xml:space="preserve">  года – 17 человек</w:t>
      </w:r>
    </w:p>
    <w:p w:rsidR="00273347" w:rsidRPr="00E300BD" w:rsidRDefault="00273347" w:rsidP="00AE60A3">
      <w:pPr>
        <w:jc w:val="both"/>
        <w:rPr>
          <w:bCs/>
          <w:sz w:val="24"/>
          <w:szCs w:val="24"/>
        </w:rPr>
      </w:pPr>
    </w:p>
    <w:p w:rsidR="00273347" w:rsidRPr="00E300BD" w:rsidRDefault="00273347" w:rsidP="00AE60A3">
      <w:pPr>
        <w:pStyle w:val="S"/>
        <w:spacing w:line="240" w:lineRule="auto"/>
        <w:ind w:firstLine="0"/>
        <w:rPr>
          <w:b/>
          <w:bCs/>
          <w:sz w:val="32"/>
          <w:szCs w:val="32"/>
        </w:rPr>
      </w:pPr>
      <w:r>
        <w:rPr>
          <w:b/>
          <w:bCs/>
          <w:sz w:val="32"/>
          <w:szCs w:val="32"/>
        </w:rPr>
        <w:t xml:space="preserve">      </w:t>
      </w:r>
      <w:r w:rsidRPr="00E300BD">
        <w:rPr>
          <w:b/>
          <w:bCs/>
          <w:sz w:val="32"/>
          <w:szCs w:val="32"/>
        </w:rPr>
        <w:t>2.3. Существующий жилищный фонд и предприятия обслуживания</w:t>
      </w:r>
    </w:p>
    <w:p w:rsidR="00273347" w:rsidRPr="00E300BD" w:rsidRDefault="00273347" w:rsidP="00AE60A3">
      <w:pPr>
        <w:pStyle w:val="S"/>
        <w:spacing w:line="240" w:lineRule="auto"/>
        <w:rPr>
          <w:b/>
          <w:sz w:val="28"/>
          <w:szCs w:val="28"/>
        </w:rPr>
      </w:pPr>
    </w:p>
    <w:p w:rsidR="00273347" w:rsidRPr="00E300BD" w:rsidRDefault="00273347" w:rsidP="00AE60A3">
      <w:pPr>
        <w:pStyle w:val="S"/>
        <w:spacing w:line="240" w:lineRule="auto"/>
        <w:rPr>
          <w:sz w:val="28"/>
          <w:szCs w:val="28"/>
        </w:rPr>
      </w:pPr>
      <w:r w:rsidRPr="00E300BD">
        <w:rPr>
          <w:sz w:val="28"/>
          <w:szCs w:val="28"/>
        </w:rPr>
        <w:t>Существующий жилищный фонд сельского поселения Большекаркалинский сельсовет  представлен одно-двухквартирными  одноэтажными жилыми домами усадебного типа с каменными и деревянными стенамис участками от 0,2 до 0,3 га. Дома в основном деревянные. Имеются ряд домов кирпичного исполнения. На территории усадеб имеются хозпостройки.</w:t>
      </w:r>
    </w:p>
    <w:p w:rsidR="00273347" w:rsidRPr="00E300BD" w:rsidRDefault="00273347" w:rsidP="00AE60A3">
      <w:pPr>
        <w:jc w:val="both"/>
      </w:pPr>
      <w:r w:rsidRPr="00E300BD">
        <w:t xml:space="preserve"> На территории населенных пунктов имеются участки, на которых отсутствуют строения.</w:t>
      </w:r>
    </w:p>
    <w:p w:rsidR="00273347" w:rsidRPr="00E300BD" w:rsidRDefault="00273347" w:rsidP="00AE60A3">
      <w:pPr>
        <w:jc w:val="both"/>
      </w:pPr>
      <w:r w:rsidRPr="00E300BD">
        <w:t>Объекты культурно-бытового обслуживания размещены в каждом населенном пункте</w:t>
      </w:r>
      <w:r>
        <w:t xml:space="preserve"> кроме д. Верхоценко, д. Яшляр, д. Смородиновка</w:t>
      </w:r>
      <w:r w:rsidRPr="00E300BD">
        <w:t>.</w:t>
      </w:r>
    </w:p>
    <w:p w:rsidR="00273347" w:rsidRPr="00E300BD" w:rsidRDefault="00273347" w:rsidP="00AE60A3">
      <w:pPr>
        <w:jc w:val="both"/>
      </w:pPr>
      <w:r w:rsidRPr="00E300BD">
        <w:tab/>
        <w:t>Расчет объектов социального и культурно - бытового строительства на 1-ю очередь и расчетный срок и их размещение в каждом населенном пункте с уч</w:t>
      </w:r>
      <w:r w:rsidRPr="00E300BD">
        <w:t>е</w:t>
      </w:r>
      <w:r w:rsidRPr="00E300BD">
        <w:t>том существующих зданий и сооружений приведена  в таблице №1.</w:t>
      </w:r>
    </w:p>
    <w:p w:rsidR="00273347" w:rsidRPr="00E300BD" w:rsidRDefault="00273347" w:rsidP="00AE60A3">
      <w:pPr>
        <w:jc w:val="both"/>
        <w:rPr>
          <w:szCs w:val="28"/>
        </w:rPr>
      </w:pPr>
    </w:p>
    <w:p w:rsidR="00273347" w:rsidRPr="00E300BD" w:rsidRDefault="00273347" w:rsidP="00AE60A3">
      <w:pPr>
        <w:jc w:val="both"/>
      </w:pPr>
    </w:p>
    <w:p w:rsidR="00273347" w:rsidRPr="00E300BD" w:rsidRDefault="00273347" w:rsidP="00AE60A3">
      <w:pPr>
        <w:jc w:val="both"/>
      </w:pPr>
    </w:p>
    <w:p w:rsidR="00273347" w:rsidRPr="00E300BD" w:rsidRDefault="00273347" w:rsidP="00AE60A3">
      <w:pPr>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7" o:spid="_x0000_s1035" type="#_x0000_t75" style="position:absolute;left:0;text-align:left;margin-left:0;margin-top:0;width:347.25pt;height:642.3pt;z-index:251657216;visibility:visible;mso-position-horizontal:center;mso-position-horizontal-relative:margin;mso-position-vertical:center;mso-position-vertical-relative:margin">
            <v:imagedata r:id="rId12" o:title=""/>
            <w10:wrap type="square" anchorx="margin" anchory="margin"/>
          </v:shape>
        </w:pict>
      </w:r>
    </w:p>
    <w:p w:rsidR="00273347" w:rsidRDefault="00273347" w:rsidP="00AE60A3">
      <w:pPr>
        <w:jc w:val="both"/>
        <w:rPr>
          <w:b/>
          <w:bCs/>
          <w:sz w:val="32"/>
          <w:szCs w:val="32"/>
        </w:rPr>
      </w:pPr>
    </w:p>
    <w:p w:rsidR="00273347" w:rsidRDefault="00273347" w:rsidP="00AE60A3">
      <w:pPr>
        <w:jc w:val="both"/>
        <w:rPr>
          <w:b/>
          <w:bCs/>
          <w:sz w:val="32"/>
          <w:szCs w:val="32"/>
        </w:rPr>
      </w:pPr>
    </w:p>
    <w:p w:rsidR="00273347" w:rsidRDefault="00273347" w:rsidP="00AE60A3">
      <w:pPr>
        <w:jc w:val="both"/>
        <w:rPr>
          <w:b/>
          <w:bCs/>
          <w:sz w:val="32"/>
          <w:szCs w:val="32"/>
        </w:rPr>
      </w:pPr>
    </w:p>
    <w:p w:rsidR="00273347" w:rsidRDefault="00273347" w:rsidP="003F1CD1">
      <w:pPr>
        <w:ind w:firstLine="567"/>
        <w:jc w:val="both"/>
        <w:rPr>
          <w:b/>
          <w:bCs/>
          <w:szCs w:val="28"/>
        </w:rPr>
      </w:pPr>
    </w:p>
    <w:p w:rsidR="00273347" w:rsidRDefault="00273347" w:rsidP="003F1CD1">
      <w:pPr>
        <w:ind w:firstLine="567"/>
        <w:jc w:val="both"/>
        <w:rPr>
          <w:b/>
          <w:bCs/>
          <w:szCs w:val="28"/>
        </w:rPr>
      </w:pPr>
    </w:p>
    <w:p w:rsidR="00273347" w:rsidRDefault="00273347" w:rsidP="003F1CD1">
      <w:pPr>
        <w:ind w:firstLine="567"/>
        <w:jc w:val="both"/>
        <w:rPr>
          <w:b/>
          <w:bCs/>
          <w:szCs w:val="28"/>
        </w:rPr>
      </w:pPr>
    </w:p>
    <w:p w:rsidR="00273347" w:rsidRDefault="00273347" w:rsidP="003F1CD1">
      <w:pPr>
        <w:ind w:firstLine="567"/>
        <w:jc w:val="both"/>
        <w:rPr>
          <w:b/>
          <w:bCs/>
          <w:szCs w:val="28"/>
        </w:rPr>
      </w:pPr>
    </w:p>
    <w:p w:rsidR="00273347" w:rsidRDefault="00273347" w:rsidP="003F1CD1">
      <w:pPr>
        <w:ind w:firstLine="567"/>
        <w:jc w:val="both"/>
        <w:rPr>
          <w:b/>
          <w:bCs/>
          <w:szCs w:val="28"/>
        </w:rPr>
      </w:pPr>
    </w:p>
    <w:p w:rsidR="00273347" w:rsidRDefault="00273347" w:rsidP="003F1CD1">
      <w:pPr>
        <w:ind w:firstLine="567"/>
        <w:jc w:val="both"/>
        <w:rPr>
          <w:b/>
          <w:bCs/>
          <w:szCs w:val="28"/>
        </w:rPr>
      </w:pPr>
    </w:p>
    <w:p w:rsidR="00273347" w:rsidRDefault="00273347" w:rsidP="003F1CD1">
      <w:pPr>
        <w:ind w:firstLine="567"/>
        <w:jc w:val="both"/>
        <w:rPr>
          <w:b/>
          <w:bCs/>
          <w:szCs w:val="28"/>
        </w:rPr>
      </w:pPr>
    </w:p>
    <w:p w:rsidR="00273347" w:rsidRDefault="00273347" w:rsidP="003F1CD1">
      <w:pPr>
        <w:ind w:firstLine="567"/>
        <w:jc w:val="both"/>
        <w:rPr>
          <w:b/>
          <w:bCs/>
          <w:szCs w:val="28"/>
        </w:rPr>
      </w:pPr>
    </w:p>
    <w:p w:rsidR="00273347" w:rsidRDefault="00273347" w:rsidP="003F1CD1">
      <w:pPr>
        <w:ind w:firstLine="567"/>
        <w:jc w:val="both"/>
        <w:rPr>
          <w:b/>
          <w:bCs/>
          <w:szCs w:val="28"/>
        </w:rPr>
      </w:pPr>
    </w:p>
    <w:p w:rsidR="00273347" w:rsidRDefault="00273347" w:rsidP="003F1CD1">
      <w:pPr>
        <w:ind w:firstLine="567"/>
        <w:jc w:val="both"/>
        <w:rPr>
          <w:b/>
          <w:bCs/>
          <w:szCs w:val="28"/>
        </w:rPr>
      </w:pPr>
    </w:p>
    <w:p w:rsidR="00273347" w:rsidRDefault="00273347" w:rsidP="003F1CD1">
      <w:pPr>
        <w:ind w:firstLine="567"/>
        <w:jc w:val="both"/>
        <w:rPr>
          <w:b/>
          <w:bCs/>
          <w:szCs w:val="28"/>
        </w:rPr>
      </w:pPr>
    </w:p>
    <w:p w:rsidR="00273347" w:rsidRDefault="00273347" w:rsidP="003F1CD1">
      <w:pPr>
        <w:ind w:firstLine="567"/>
        <w:jc w:val="both"/>
        <w:rPr>
          <w:b/>
          <w:bCs/>
          <w:szCs w:val="28"/>
        </w:rPr>
      </w:pPr>
    </w:p>
    <w:p w:rsidR="00273347" w:rsidRDefault="00273347" w:rsidP="003F1CD1">
      <w:pPr>
        <w:ind w:firstLine="567"/>
        <w:jc w:val="both"/>
        <w:rPr>
          <w:b/>
          <w:bCs/>
          <w:szCs w:val="28"/>
        </w:rPr>
      </w:pPr>
    </w:p>
    <w:p w:rsidR="00273347" w:rsidRDefault="00273347" w:rsidP="003F1CD1">
      <w:pPr>
        <w:ind w:firstLine="567"/>
        <w:jc w:val="both"/>
        <w:rPr>
          <w:b/>
          <w:bCs/>
          <w:szCs w:val="28"/>
        </w:rPr>
      </w:pPr>
    </w:p>
    <w:p w:rsidR="00273347" w:rsidRDefault="00273347" w:rsidP="003F1CD1">
      <w:pPr>
        <w:ind w:firstLine="567"/>
        <w:jc w:val="both"/>
        <w:rPr>
          <w:b/>
          <w:bCs/>
          <w:szCs w:val="28"/>
        </w:rPr>
      </w:pPr>
    </w:p>
    <w:p w:rsidR="00273347" w:rsidRDefault="00273347" w:rsidP="003F1CD1">
      <w:pPr>
        <w:ind w:firstLine="567"/>
        <w:jc w:val="both"/>
        <w:rPr>
          <w:b/>
          <w:bCs/>
          <w:szCs w:val="28"/>
        </w:rPr>
      </w:pPr>
    </w:p>
    <w:p w:rsidR="00273347" w:rsidRDefault="00273347" w:rsidP="003F1CD1">
      <w:pPr>
        <w:ind w:firstLine="567"/>
        <w:jc w:val="both"/>
        <w:rPr>
          <w:b/>
          <w:bCs/>
          <w:szCs w:val="28"/>
        </w:rPr>
      </w:pPr>
    </w:p>
    <w:p w:rsidR="00273347" w:rsidRDefault="00273347" w:rsidP="003F1CD1">
      <w:pPr>
        <w:ind w:firstLine="567"/>
        <w:jc w:val="both"/>
        <w:rPr>
          <w:b/>
          <w:bCs/>
          <w:szCs w:val="28"/>
        </w:rPr>
      </w:pPr>
    </w:p>
    <w:p w:rsidR="00273347" w:rsidRDefault="00273347" w:rsidP="003F1CD1">
      <w:pPr>
        <w:ind w:firstLine="567"/>
        <w:jc w:val="both"/>
        <w:rPr>
          <w:b/>
          <w:bCs/>
          <w:szCs w:val="28"/>
        </w:rPr>
      </w:pPr>
    </w:p>
    <w:p w:rsidR="00273347" w:rsidRDefault="00273347" w:rsidP="003F1CD1">
      <w:pPr>
        <w:ind w:firstLine="567"/>
        <w:jc w:val="both"/>
        <w:rPr>
          <w:b/>
          <w:bCs/>
          <w:szCs w:val="28"/>
        </w:rPr>
      </w:pPr>
    </w:p>
    <w:p w:rsidR="00273347" w:rsidRDefault="00273347" w:rsidP="003F1CD1">
      <w:pPr>
        <w:ind w:firstLine="567"/>
        <w:jc w:val="both"/>
        <w:rPr>
          <w:b/>
          <w:bCs/>
          <w:szCs w:val="28"/>
        </w:rPr>
      </w:pPr>
    </w:p>
    <w:p w:rsidR="00273347" w:rsidRDefault="00273347" w:rsidP="003F1CD1">
      <w:pPr>
        <w:ind w:firstLine="567"/>
        <w:jc w:val="both"/>
        <w:rPr>
          <w:b/>
          <w:bCs/>
          <w:szCs w:val="28"/>
        </w:rPr>
      </w:pPr>
    </w:p>
    <w:p w:rsidR="00273347" w:rsidRDefault="00273347" w:rsidP="003F1CD1">
      <w:pPr>
        <w:ind w:firstLine="567"/>
        <w:jc w:val="both"/>
        <w:rPr>
          <w:b/>
          <w:bCs/>
          <w:szCs w:val="28"/>
        </w:rPr>
      </w:pPr>
    </w:p>
    <w:p w:rsidR="00273347" w:rsidRDefault="00273347" w:rsidP="003F1CD1">
      <w:pPr>
        <w:ind w:firstLine="567"/>
        <w:jc w:val="both"/>
        <w:rPr>
          <w:b/>
          <w:bCs/>
          <w:szCs w:val="28"/>
        </w:rPr>
      </w:pPr>
    </w:p>
    <w:p w:rsidR="00273347" w:rsidRDefault="00273347" w:rsidP="003F1CD1">
      <w:pPr>
        <w:ind w:firstLine="567"/>
        <w:jc w:val="both"/>
        <w:rPr>
          <w:b/>
          <w:bCs/>
          <w:szCs w:val="28"/>
        </w:rPr>
      </w:pPr>
    </w:p>
    <w:p w:rsidR="00273347" w:rsidRDefault="00273347" w:rsidP="003F1CD1">
      <w:pPr>
        <w:ind w:firstLine="567"/>
        <w:jc w:val="both"/>
        <w:rPr>
          <w:b/>
          <w:bCs/>
          <w:szCs w:val="28"/>
        </w:rPr>
      </w:pPr>
    </w:p>
    <w:p w:rsidR="00273347" w:rsidRDefault="00273347" w:rsidP="003F1CD1">
      <w:pPr>
        <w:ind w:firstLine="567"/>
        <w:jc w:val="both"/>
        <w:rPr>
          <w:b/>
          <w:bCs/>
          <w:szCs w:val="28"/>
        </w:rPr>
      </w:pPr>
    </w:p>
    <w:p w:rsidR="00273347" w:rsidRDefault="00273347" w:rsidP="003F1CD1">
      <w:pPr>
        <w:ind w:firstLine="567"/>
        <w:jc w:val="both"/>
        <w:rPr>
          <w:b/>
          <w:bCs/>
          <w:szCs w:val="28"/>
        </w:rPr>
      </w:pPr>
    </w:p>
    <w:p w:rsidR="00273347" w:rsidRDefault="00273347" w:rsidP="003F1CD1">
      <w:pPr>
        <w:ind w:firstLine="567"/>
        <w:jc w:val="both"/>
        <w:rPr>
          <w:b/>
          <w:bCs/>
          <w:szCs w:val="28"/>
        </w:rPr>
      </w:pPr>
    </w:p>
    <w:p w:rsidR="00273347" w:rsidRDefault="00273347" w:rsidP="003F1CD1">
      <w:pPr>
        <w:ind w:firstLine="567"/>
        <w:jc w:val="both"/>
        <w:rPr>
          <w:b/>
          <w:bCs/>
          <w:szCs w:val="28"/>
        </w:rPr>
      </w:pPr>
    </w:p>
    <w:p w:rsidR="00273347" w:rsidRDefault="00273347" w:rsidP="003F1CD1">
      <w:pPr>
        <w:ind w:firstLine="567"/>
        <w:jc w:val="both"/>
        <w:rPr>
          <w:b/>
          <w:bCs/>
          <w:szCs w:val="28"/>
        </w:rPr>
      </w:pPr>
    </w:p>
    <w:p w:rsidR="00273347" w:rsidRDefault="00273347" w:rsidP="003F1CD1">
      <w:pPr>
        <w:ind w:firstLine="567"/>
        <w:jc w:val="both"/>
        <w:rPr>
          <w:b/>
          <w:bCs/>
          <w:szCs w:val="28"/>
        </w:rPr>
      </w:pPr>
    </w:p>
    <w:p w:rsidR="00273347" w:rsidRDefault="00273347" w:rsidP="003F1CD1">
      <w:pPr>
        <w:ind w:firstLine="567"/>
        <w:jc w:val="both"/>
        <w:rPr>
          <w:b/>
          <w:bCs/>
          <w:szCs w:val="28"/>
        </w:rPr>
      </w:pPr>
    </w:p>
    <w:p w:rsidR="00273347" w:rsidRDefault="00273347" w:rsidP="003F1CD1">
      <w:pPr>
        <w:ind w:firstLine="567"/>
        <w:jc w:val="both"/>
        <w:rPr>
          <w:b/>
          <w:bCs/>
          <w:szCs w:val="28"/>
        </w:rPr>
      </w:pPr>
    </w:p>
    <w:p w:rsidR="00273347" w:rsidRDefault="00273347" w:rsidP="003F1CD1">
      <w:pPr>
        <w:ind w:firstLine="567"/>
        <w:jc w:val="both"/>
        <w:rPr>
          <w:b/>
          <w:bCs/>
          <w:szCs w:val="28"/>
        </w:rPr>
      </w:pPr>
    </w:p>
    <w:p w:rsidR="00273347" w:rsidRDefault="00273347" w:rsidP="003F1CD1">
      <w:pPr>
        <w:ind w:firstLine="567"/>
        <w:jc w:val="both"/>
        <w:rPr>
          <w:b/>
          <w:bCs/>
          <w:szCs w:val="28"/>
        </w:rPr>
      </w:pPr>
    </w:p>
    <w:p w:rsidR="00273347" w:rsidRDefault="00273347" w:rsidP="003F1CD1">
      <w:pPr>
        <w:ind w:firstLine="567"/>
        <w:jc w:val="both"/>
        <w:rPr>
          <w:b/>
          <w:bCs/>
          <w:szCs w:val="28"/>
        </w:rPr>
      </w:pPr>
    </w:p>
    <w:p w:rsidR="00273347" w:rsidRDefault="00273347" w:rsidP="003F1CD1">
      <w:pPr>
        <w:ind w:firstLine="567"/>
        <w:jc w:val="both"/>
        <w:rPr>
          <w:b/>
          <w:bCs/>
          <w:szCs w:val="28"/>
        </w:rPr>
      </w:pPr>
    </w:p>
    <w:p w:rsidR="00273347" w:rsidRDefault="00273347" w:rsidP="003F1CD1">
      <w:pPr>
        <w:ind w:firstLine="567"/>
        <w:jc w:val="both"/>
        <w:rPr>
          <w:b/>
          <w:bCs/>
          <w:szCs w:val="28"/>
        </w:rPr>
      </w:pPr>
    </w:p>
    <w:p w:rsidR="00273347" w:rsidRDefault="00273347" w:rsidP="003F1CD1">
      <w:pPr>
        <w:ind w:firstLine="567"/>
        <w:jc w:val="both"/>
        <w:rPr>
          <w:b/>
          <w:bCs/>
          <w:szCs w:val="28"/>
        </w:rPr>
      </w:pPr>
    </w:p>
    <w:p w:rsidR="00273347" w:rsidRDefault="00273347" w:rsidP="003F1CD1">
      <w:pPr>
        <w:ind w:firstLine="567"/>
        <w:jc w:val="both"/>
        <w:rPr>
          <w:b/>
          <w:bCs/>
          <w:szCs w:val="28"/>
        </w:rPr>
      </w:pPr>
    </w:p>
    <w:p w:rsidR="00273347" w:rsidRPr="003F1CD1" w:rsidRDefault="00273347" w:rsidP="003F1CD1">
      <w:pPr>
        <w:ind w:firstLine="567"/>
        <w:jc w:val="both"/>
        <w:rPr>
          <w:b/>
          <w:bCs/>
          <w:szCs w:val="28"/>
        </w:rPr>
      </w:pPr>
      <w:r w:rsidRPr="003F1CD1">
        <w:rPr>
          <w:b/>
          <w:bCs/>
          <w:szCs w:val="28"/>
        </w:rPr>
        <w:t>2.4. Транспорт и дороги</w:t>
      </w:r>
    </w:p>
    <w:p w:rsidR="00273347" w:rsidRPr="00E300BD" w:rsidRDefault="00273347" w:rsidP="003F1CD1">
      <w:pPr>
        <w:ind w:firstLine="567"/>
        <w:jc w:val="both"/>
        <w:rPr>
          <w:b/>
          <w:bCs/>
          <w:szCs w:val="28"/>
        </w:rPr>
      </w:pPr>
    </w:p>
    <w:p w:rsidR="00273347" w:rsidRPr="00E300BD" w:rsidRDefault="00273347" w:rsidP="003F1CD1">
      <w:pPr>
        <w:ind w:firstLine="567"/>
        <w:jc w:val="both"/>
        <w:rPr>
          <w:b/>
          <w:bCs/>
          <w:szCs w:val="28"/>
        </w:rPr>
      </w:pPr>
      <w:r w:rsidRPr="00E300BD">
        <w:rPr>
          <w:b/>
          <w:bCs/>
          <w:szCs w:val="28"/>
        </w:rPr>
        <w:t>Автомобильный транспорт</w:t>
      </w:r>
    </w:p>
    <w:p w:rsidR="00273347" w:rsidRPr="00E300BD" w:rsidRDefault="00273347" w:rsidP="00AE60A3">
      <w:pPr>
        <w:jc w:val="both"/>
        <w:rPr>
          <w:b/>
          <w:bCs/>
          <w:szCs w:val="28"/>
        </w:rPr>
      </w:pPr>
    </w:p>
    <w:p w:rsidR="00273347" w:rsidRPr="00E300BD" w:rsidRDefault="00273347" w:rsidP="00AE60A3">
      <w:pPr>
        <w:jc w:val="both"/>
        <w:rPr>
          <w:bCs/>
          <w:szCs w:val="28"/>
        </w:rPr>
      </w:pPr>
      <w:r w:rsidRPr="00E300BD">
        <w:rPr>
          <w:bCs/>
          <w:szCs w:val="28"/>
        </w:rPr>
        <w:t xml:space="preserve">     Через районный центр с. Киргиз - Мияки проходит автомобильная дорога республиканского значения Уфа – Стерлитамак - с. Киргиз - Мияки- имеющая асфальтовое покрытие.</w:t>
      </w:r>
    </w:p>
    <w:p w:rsidR="00273347" w:rsidRPr="00E300BD" w:rsidRDefault="00273347" w:rsidP="00AE60A3">
      <w:pPr>
        <w:jc w:val="both"/>
        <w:rPr>
          <w:bCs/>
          <w:szCs w:val="28"/>
        </w:rPr>
      </w:pPr>
      <w:r w:rsidRPr="00E300BD">
        <w:rPr>
          <w:bCs/>
          <w:szCs w:val="28"/>
        </w:rPr>
        <w:t xml:space="preserve">     С автостанции с. Киргиз - Мияки осуществляется связь по междугородним и пригородным маршрутам.</w:t>
      </w:r>
    </w:p>
    <w:p w:rsidR="00273347" w:rsidRPr="00E300BD" w:rsidRDefault="00273347" w:rsidP="00AE60A3">
      <w:pPr>
        <w:jc w:val="both"/>
        <w:rPr>
          <w:bCs/>
          <w:szCs w:val="28"/>
        </w:rPr>
      </w:pPr>
      <w:r w:rsidRPr="00E300BD">
        <w:rPr>
          <w:bCs/>
          <w:szCs w:val="28"/>
        </w:rPr>
        <w:t xml:space="preserve">     Часть улиц села имеет твердое покрытие и обустройство тротуарами.</w:t>
      </w:r>
    </w:p>
    <w:p w:rsidR="00273347" w:rsidRPr="00E300BD" w:rsidRDefault="00273347" w:rsidP="00AE60A3">
      <w:pPr>
        <w:pStyle w:val="aa"/>
        <w:jc w:val="both"/>
        <w:rPr>
          <w:rFonts w:ascii="Times New Roman" w:hAnsi="Times New Roman" w:cs="Times New Roman"/>
          <w:iCs/>
          <w:sz w:val="28"/>
          <w:szCs w:val="28"/>
        </w:rPr>
      </w:pPr>
      <w:r w:rsidRPr="00E300BD">
        <w:rPr>
          <w:rFonts w:ascii="Times New Roman" w:hAnsi="Times New Roman" w:cs="Times New Roman"/>
          <w:iCs/>
          <w:sz w:val="28"/>
          <w:szCs w:val="28"/>
        </w:rPr>
        <w:t xml:space="preserve">  В пределах  границ проектирования населенных пунктов улично-дорожная сеть представлена улицами с грунтовым покрытием.</w:t>
      </w:r>
    </w:p>
    <w:p w:rsidR="00273347" w:rsidRPr="00E300BD" w:rsidRDefault="00273347" w:rsidP="00AE60A3">
      <w:pPr>
        <w:pStyle w:val="aa"/>
        <w:jc w:val="both"/>
        <w:rPr>
          <w:rFonts w:ascii="Times New Roman" w:hAnsi="Times New Roman" w:cs="Times New Roman"/>
          <w:iCs/>
          <w:sz w:val="28"/>
          <w:szCs w:val="28"/>
        </w:rPr>
      </w:pPr>
      <w:r w:rsidRPr="00E300BD">
        <w:rPr>
          <w:rFonts w:ascii="Times New Roman" w:hAnsi="Times New Roman" w:cs="Times New Roman"/>
          <w:iCs/>
          <w:sz w:val="28"/>
          <w:szCs w:val="28"/>
        </w:rPr>
        <w:t>Связь населенного пункта с. Большие Каркалы с районным центром с. Киргиз - Мияки осуществляется по существующей автомобильной дороге районного значения с асфальтовым покрытием</w:t>
      </w:r>
      <w:r>
        <w:rPr>
          <w:rFonts w:ascii="Times New Roman" w:hAnsi="Times New Roman" w:cs="Times New Roman"/>
          <w:iCs/>
          <w:sz w:val="28"/>
          <w:szCs w:val="28"/>
        </w:rPr>
        <w:t xml:space="preserve">, от </w:t>
      </w:r>
      <w:r w:rsidRPr="00E300BD">
        <w:rPr>
          <w:rFonts w:ascii="Times New Roman" w:hAnsi="Times New Roman" w:cs="Times New Roman"/>
          <w:iCs/>
          <w:sz w:val="28"/>
          <w:szCs w:val="28"/>
        </w:rPr>
        <w:t>с. Большие Каркалы</w:t>
      </w:r>
      <w:r>
        <w:rPr>
          <w:rFonts w:ascii="Times New Roman" w:hAnsi="Times New Roman" w:cs="Times New Roman"/>
          <w:iCs/>
          <w:sz w:val="28"/>
          <w:szCs w:val="28"/>
        </w:rPr>
        <w:t xml:space="preserve"> до </w:t>
      </w:r>
      <w:r w:rsidRPr="003437DC">
        <w:rPr>
          <w:rFonts w:ascii="Times New Roman" w:hAnsi="Times New Roman" w:cs="Times New Roman"/>
          <w:iCs/>
          <w:sz w:val="28"/>
          <w:szCs w:val="28"/>
        </w:rPr>
        <w:t>с. Уязыбашево</w:t>
      </w:r>
      <w:r>
        <w:rPr>
          <w:rFonts w:ascii="Times New Roman" w:hAnsi="Times New Roman" w:cs="Times New Roman"/>
          <w:iCs/>
          <w:sz w:val="28"/>
          <w:szCs w:val="28"/>
        </w:rPr>
        <w:t xml:space="preserve"> с твердым покрытием</w:t>
      </w:r>
      <w:r w:rsidRPr="00E300BD">
        <w:rPr>
          <w:rFonts w:ascii="Times New Roman" w:hAnsi="Times New Roman" w:cs="Times New Roman"/>
          <w:iCs/>
          <w:sz w:val="28"/>
          <w:szCs w:val="28"/>
        </w:rPr>
        <w:t>.</w:t>
      </w:r>
    </w:p>
    <w:p w:rsidR="00273347" w:rsidRPr="00E300BD" w:rsidRDefault="00273347" w:rsidP="00AE60A3">
      <w:pPr>
        <w:pStyle w:val="aa"/>
        <w:jc w:val="both"/>
        <w:rPr>
          <w:rFonts w:ascii="Times New Roman" w:hAnsi="Times New Roman" w:cs="Times New Roman"/>
          <w:iCs/>
          <w:sz w:val="28"/>
          <w:szCs w:val="28"/>
        </w:rPr>
      </w:pPr>
      <w:r w:rsidRPr="00E300BD">
        <w:rPr>
          <w:rFonts w:ascii="Times New Roman" w:hAnsi="Times New Roman" w:cs="Times New Roman"/>
          <w:iCs/>
          <w:sz w:val="28"/>
          <w:szCs w:val="28"/>
        </w:rPr>
        <w:t xml:space="preserve">    Также имеются </w:t>
      </w:r>
      <w:r>
        <w:rPr>
          <w:rFonts w:ascii="Times New Roman" w:hAnsi="Times New Roman" w:cs="Times New Roman"/>
          <w:iCs/>
          <w:sz w:val="28"/>
          <w:szCs w:val="28"/>
        </w:rPr>
        <w:t xml:space="preserve">дороги с твердым покрытием и </w:t>
      </w:r>
      <w:r w:rsidRPr="00E300BD">
        <w:rPr>
          <w:rFonts w:ascii="Times New Roman" w:hAnsi="Times New Roman" w:cs="Times New Roman"/>
          <w:iCs/>
          <w:sz w:val="28"/>
          <w:szCs w:val="28"/>
        </w:rPr>
        <w:t>грунтовые проселочные дороги, связывающие с. Большие Каркалы с другими населенными пунктами района.</w:t>
      </w:r>
    </w:p>
    <w:p w:rsidR="00273347" w:rsidRPr="00E300BD" w:rsidRDefault="00273347" w:rsidP="00AE60A3">
      <w:pPr>
        <w:pStyle w:val="aa"/>
        <w:jc w:val="both"/>
        <w:rPr>
          <w:rFonts w:ascii="Times New Roman" w:hAnsi="Times New Roman" w:cs="Times New Roman"/>
          <w:iCs/>
          <w:sz w:val="28"/>
          <w:szCs w:val="28"/>
        </w:rPr>
      </w:pPr>
    </w:p>
    <w:p w:rsidR="00273347" w:rsidRPr="003F1CD1" w:rsidRDefault="00273347" w:rsidP="003F1CD1">
      <w:pPr>
        <w:ind w:firstLine="709"/>
        <w:jc w:val="both"/>
        <w:rPr>
          <w:b/>
          <w:szCs w:val="28"/>
        </w:rPr>
      </w:pPr>
      <w:r w:rsidRPr="003F1CD1">
        <w:rPr>
          <w:b/>
          <w:szCs w:val="28"/>
        </w:rPr>
        <w:t>3. Природные условия</w:t>
      </w:r>
    </w:p>
    <w:p w:rsidR="00273347" w:rsidRPr="00E300BD" w:rsidRDefault="00273347" w:rsidP="00AE60A3">
      <w:pPr>
        <w:jc w:val="both"/>
        <w:rPr>
          <w:b/>
          <w:sz w:val="32"/>
          <w:szCs w:val="32"/>
        </w:rPr>
      </w:pPr>
    </w:p>
    <w:p w:rsidR="00273347" w:rsidRPr="00E300BD" w:rsidRDefault="00273347" w:rsidP="003F1CD1">
      <w:pPr>
        <w:ind w:firstLine="709"/>
        <w:jc w:val="both"/>
        <w:rPr>
          <w:b/>
          <w:szCs w:val="28"/>
        </w:rPr>
      </w:pPr>
      <w:r w:rsidRPr="00E300BD">
        <w:rPr>
          <w:b/>
          <w:szCs w:val="28"/>
        </w:rPr>
        <w:t>3.1.  Климат</w:t>
      </w:r>
    </w:p>
    <w:p w:rsidR="00273347" w:rsidRPr="00E300BD" w:rsidRDefault="00273347" w:rsidP="00AE60A3">
      <w:pPr>
        <w:pStyle w:val="NormalWeb"/>
        <w:spacing w:before="0" w:beforeAutospacing="0" w:after="0" w:afterAutospacing="0"/>
        <w:ind w:firstLine="567"/>
        <w:jc w:val="both"/>
        <w:rPr>
          <w:sz w:val="28"/>
          <w:szCs w:val="28"/>
        </w:rPr>
      </w:pPr>
      <w:r w:rsidRPr="00E300BD">
        <w:rPr>
          <w:iCs/>
          <w:sz w:val="28"/>
          <w:szCs w:val="28"/>
        </w:rPr>
        <w:tab/>
        <w:t> </w:t>
      </w:r>
      <w:r w:rsidRPr="00E300BD">
        <w:rPr>
          <w:sz w:val="28"/>
          <w:szCs w:val="28"/>
        </w:rPr>
        <w:t>Миякинский район по климатическим условиям относится к северо-западному субрайону. Климат района – умеренно-континентальный, теплый, н</w:t>
      </w:r>
      <w:r w:rsidRPr="00E300BD">
        <w:rPr>
          <w:sz w:val="28"/>
          <w:szCs w:val="28"/>
        </w:rPr>
        <w:t>е</w:t>
      </w:r>
      <w:r w:rsidRPr="00E300BD">
        <w:rPr>
          <w:sz w:val="28"/>
          <w:szCs w:val="28"/>
        </w:rPr>
        <w:t>сколько засушливый, характерной особенностью которого является изменч</w:t>
      </w:r>
      <w:r w:rsidRPr="00E300BD">
        <w:rPr>
          <w:sz w:val="28"/>
          <w:szCs w:val="28"/>
        </w:rPr>
        <w:t>и</w:t>
      </w:r>
      <w:r w:rsidRPr="00E300BD">
        <w:rPr>
          <w:sz w:val="28"/>
          <w:szCs w:val="28"/>
        </w:rPr>
        <w:t>вость и непостоянство погоды в разные годы из-за резких отклонений от сре</w:t>
      </w:r>
      <w:r w:rsidRPr="00E300BD">
        <w:rPr>
          <w:sz w:val="28"/>
          <w:szCs w:val="28"/>
        </w:rPr>
        <w:t>д</w:t>
      </w:r>
      <w:r w:rsidRPr="00E300BD">
        <w:rPr>
          <w:sz w:val="28"/>
          <w:szCs w:val="28"/>
        </w:rPr>
        <w:t>них норм всех метеоэлементов: температуры, влажности воздуха, атмосферных осадков, давления, ветров, облачности и т.д. Климат характеризуется следу</w:t>
      </w:r>
      <w:r w:rsidRPr="00E300BD">
        <w:rPr>
          <w:sz w:val="28"/>
          <w:szCs w:val="28"/>
        </w:rPr>
        <w:t>ю</w:t>
      </w:r>
      <w:r w:rsidRPr="00E300BD">
        <w:rPr>
          <w:sz w:val="28"/>
          <w:szCs w:val="28"/>
        </w:rPr>
        <w:t>щими основными данными: среднегодовое количество осадков 365-428 мм, ма</w:t>
      </w:r>
      <w:r w:rsidRPr="00E300BD">
        <w:rPr>
          <w:sz w:val="28"/>
          <w:szCs w:val="28"/>
        </w:rPr>
        <w:t>к</w:t>
      </w:r>
      <w:r w:rsidRPr="00E300BD">
        <w:rPr>
          <w:sz w:val="28"/>
          <w:szCs w:val="28"/>
        </w:rPr>
        <w:t>симальная скорость ветра 7,0 м/с, продолжительность туманов за год 54,8 часа.</w:t>
      </w:r>
    </w:p>
    <w:p w:rsidR="00273347" w:rsidRPr="003437DC" w:rsidRDefault="00273347" w:rsidP="00AE60A3">
      <w:pPr>
        <w:pStyle w:val="NormalWeb"/>
        <w:spacing w:before="0" w:beforeAutospacing="0" w:after="0" w:afterAutospacing="0"/>
        <w:ind w:firstLine="567"/>
        <w:jc w:val="both"/>
        <w:rPr>
          <w:sz w:val="28"/>
          <w:szCs w:val="28"/>
        </w:rPr>
      </w:pPr>
      <w:r w:rsidRPr="00E300BD">
        <w:rPr>
          <w:sz w:val="28"/>
          <w:szCs w:val="28"/>
        </w:rPr>
        <w:t>Погода зимой характеризуется сильными устойчивыми морозами и метел</w:t>
      </w:r>
      <w:r w:rsidRPr="00E300BD">
        <w:rPr>
          <w:sz w:val="28"/>
          <w:szCs w:val="28"/>
        </w:rPr>
        <w:t>я</w:t>
      </w:r>
      <w:r w:rsidRPr="00E300BD">
        <w:rPr>
          <w:sz w:val="28"/>
          <w:szCs w:val="28"/>
        </w:rPr>
        <w:t>ми (5-14 дней в месяц), средняя многолетняя температура зимой 15-20°С (мин</w:t>
      </w:r>
      <w:r w:rsidRPr="00E300BD">
        <w:rPr>
          <w:sz w:val="28"/>
          <w:szCs w:val="28"/>
        </w:rPr>
        <w:t>и</w:t>
      </w:r>
      <w:r w:rsidRPr="00E300BD">
        <w:rPr>
          <w:sz w:val="28"/>
          <w:szCs w:val="28"/>
        </w:rPr>
        <w:t>мальная 40°С). Нормативная глубина промерзания почвы-1,8 м. Наиболее небл</w:t>
      </w:r>
      <w:r w:rsidRPr="00E300BD">
        <w:rPr>
          <w:sz w:val="28"/>
          <w:szCs w:val="28"/>
        </w:rPr>
        <w:t>а</w:t>
      </w:r>
      <w:r w:rsidRPr="00E300BD">
        <w:rPr>
          <w:sz w:val="28"/>
          <w:szCs w:val="28"/>
        </w:rPr>
        <w:t>гоприятными погодными условиями являются сильные морозы и снежные зан</w:t>
      </w:r>
      <w:r w:rsidRPr="00E300BD">
        <w:rPr>
          <w:sz w:val="28"/>
          <w:szCs w:val="28"/>
        </w:rPr>
        <w:t>о</w:t>
      </w:r>
      <w:r w:rsidRPr="00E300BD">
        <w:rPr>
          <w:sz w:val="28"/>
          <w:szCs w:val="28"/>
        </w:rPr>
        <w:t>сы</w:t>
      </w:r>
    </w:p>
    <w:p w:rsidR="00273347" w:rsidRPr="003437DC" w:rsidRDefault="00273347" w:rsidP="00AE60A3">
      <w:pPr>
        <w:pStyle w:val="NormalWeb"/>
        <w:spacing w:before="0" w:beforeAutospacing="0" w:after="0" w:afterAutospacing="0"/>
        <w:ind w:firstLine="567"/>
        <w:jc w:val="both"/>
        <w:rPr>
          <w:sz w:val="28"/>
          <w:szCs w:val="28"/>
        </w:rPr>
      </w:pPr>
      <w:r w:rsidRPr="003437DC">
        <w:rPr>
          <w:sz w:val="28"/>
          <w:szCs w:val="28"/>
        </w:rPr>
        <w:t>Весна (апрель-май) прохладная, короткая, снежный покров сходит к сер</w:t>
      </w:r>
      <w:r w:rsidRPr="003437DC">
        <w:rPr>
          <w:sz w:val="28"/>
          <w:szCs w:val="28"/>
        </w:rPr>
        <w:t>е</w:t>
      </w:r>
      <w:r w:rsidRPr="003437DC">
        <w:rPr>
          <w:sz w:val="28"/>
          <w:szCs w:val="28"/>
        </w:rPr>
        <w:t>дине апреля, к концу мая устанавливается теплая, ясная погода.</w:t>
      </w:r>
    </w:p>
    <w:p w:rsidR="00273347" w:rsidRPr="00E300BD" w:rsidRDefault="00273347" w:rsidP="00AE60A3">
      <w:pPr>
        <w:pStyle w:val="NormalWeb"/>
        <w:spacing w:before="0" w:beforeAutospacing="0" w:after="0" w:afterAutospacing="0"/>
        <w:ind w:firstLine="567"/>
        <w:jc w:val="both"/>
        <w:rPr>
          <w:sz w:val="28"/>
          <w:szCs w:val="28"/>
        </w:rPr>
      </w:pPr>
      <w:r w:rsidRPr="00E300BD">
        <w:rPr>
          <w:sz w:val="28"/>
          <w:szCs w:val="28"/>
        </w:rPr>
        <w:t>Лето (июнь-август) теплое, осадки неустойчивые, выпадают в виде ливн</w:t>
      </w:r>
      <w:r w:rsidRPr="00E300BD">
        <w:rPr>
          <w:sz w:val="28"/>
          <w:szCs w:val="28"/>
        </w:rPr>
        <w:t>е</w:t>
      </w:r>
      <w:r w:rsidRPr="00E300BD">
        <w:rPr>
          <w:sz w:val="28"/>
          <w:szCs w:val="28"/>
        </w:rPr>
        <w:t>вых и моросящих дождей (10-14 дней с осадками в месяц, в том числе 4-11 дней с грозой).</w:t>
      </w:r>
    </w:p>
    <w:p w:rsidR="00273347" w:rsidRPr="00E300BD" w:rsidRDefault="00273347" w:rsidP="00AE60A3">
      <w:pPr>
        <w:pStyle w:val="NormalWeb"/>
        <w:shd w:val="clear" w:color="auto" w:fill="FFFFFF"/>
        <w:spacing w:before="0" w:beforeAutospacing="0" w:after="0" w:afterAutospacing="0"/>
        <w:ind w:firstLine="567"/>
        <w:jc w:val="both"/>
        <w:rPr>
          <w:sz w:val="28"/>
          <w:szCs w:val="28"/>
        </w:rPr>
      </w:pPr>
      <w:r w:rsidRPr="00E300BD">
        <w:rPr>
          <w:sz w:val="28"/>
          <w:szCs w:val="28"/>
        </w:rPr>
        <w:t>Продолжительность зимы от 158 до 166 дней, весны от 51 до 58 дней, лета от 84 до 97 дней, осени от 64 до 68 дней.</w:t>
      </w:r>
    </w:p>
    <w:p w:rsidR="00273347" w:rsidRDefault="00273347" w:rsidP="00AE60A3">
      <w:pPr>
        <w:pStyle w:val="NormalWeb"/>
        <w:spacing w:before="0" w:beforeAutospacing="0" w:after="0" w:afterAutospacing="0"/>
        <w:ind w:firstLine="567"/>
        <w:jc w:val="both"/>
        <w:rPr>
          <w:sz w:val="28"/>
          <w:szCs w:val="28"/>
        </w:rPr>
      </w:pPr>
      <w:r w:rsidRPr="00E300BD">
        <w:rPr>
          <w:sz w:val="28"/>
          <w:szCs w:val="28"/>
        </w:rPr>
        <w:t>Преобладает южное и юго-западное направление ветров.</w:t>
      </w:r>
    </w:p>
    <w:p w:rsidR="00273347" w:rsidRPr="00E300BD" w:rsidRDefault="00273347" w:rsidP="00AE60A3">
      <w:pPr>
        <w:pStyle w:val="NormalWeb"/>
        <w:spacing w:before="0" w:beforeAutospacing="0" w:after="0" w:afterAutospacing="0"/>
        <w:ind w:firstLine="567"/>
        <w:jc w:val="both"/>
        <w:rPr>
          <w:sz w:val="28"/>
          <w:szCs w:val="28"/>
        </w:rPr>
      </w:pPr>
    </w:p>
    <w:p w:rsidR="00273347" w:rsidRPr="00E300BD" w:rsidRDefault="00273347" w:rsidP="00AE60A3">
      <w:pPr>
        <w:pStyle w:val="aa"/>
        <w:jc w:val="both"/>
        <w:rPr>
          <w:rFonts w:ascii="Times New Roman" w:hAnsi="Times New Roman" w:cs="Times New Roman"/>
          <w:b/>
          <w:szCs w:val="28"/>
        </w:rPr>
      </w:pPr>
    </w:p>
    <w:p w:rsidR="00273347" w:rsidRDefault="00273347" w:rsidP="00AE60A3">
      <w:pPr>
        <w:pStyle w:val="NormalWeb"/>
        <w:spacing w:before="0" w:beforeAutospacing="0" w:after="0" w:afterAutospacing="0"/>
        <w:ind w:firstLine="567"/>
        <w:jc w:val="both"/>
        <w:rPr>
          <w:b/>
          <w:bCs/>
          <w:sz w:val="28"/>
          <w:szCs w:val="28"/>
        </w:rPr>
      </w:pPr>
      <w:r w:rsidRPr="00E300BD">
        <w:rPr>
          <w:b/>
          <w:bCs/>
          <w:sz w:val="28"/>
          <w:szCs w:val="28"/>
        </w:rPr>
        <w:t>3.2. Рельеф. Инженерно-геологические условия</w:t>
      </w:r>
    </w:p>
    <w:p w:rsidR="00273347" w:rsidRPr="00E300BD" w:rsidRDefault="00273347" w:rsidP="00AE60A3">
      <w:pPr>
        <w:pStyle w:val="NormalWeb"/>
        <w:spacing w:before="0" w:beforeAutospacing="0" w:after="0" w:afterAutospacing="0"/>
        <w:ind w:firstLine="567"/>
        <w:jc w:val="both"/>
        <w:rPr>
          <w:b/>
          <w:bCs/>
          <w:sz w:val="28"/>
          <w:szCs w:val="28"/>
        </w:rPr>
      </w:pPr>
    </w:p>
    <w:p w:rsidR="00273347" w:rsidRPr="00E300BD" w:rsidRDefault="00273347" w:rsidP="00AE60A3">
      <w:pPr>
        <w:pStyle w:val="NormalWeb"/>
        <w:spacing w:before="0" w:beforeAutospacing="0" w:after="0" w:afterAutospacing="0"/>
        <w:ind w:firstLine="567"/>
        <w:jc w:val="both"/>
        <w:rPr>
          <w:sz w:val="28"/>
          <w:szCs w:val="28"/>
        </w:rPr>
      </w:pPr>
      <w:r w:rsidRPr="00E300BD">
        <w:rPr>
          <w:sz w:val="28"/>
          <w:szCs w:val="28"/>
        </w:rPr>
        <w:t>Территория Миякинского района в геоморфологическом отношении отн</w:t>
      </w:r>
      <w:r w:rsidRPr="00E300BD">
        <w:rPr>
          <w:sz w:val="28"/>
          <w:szCs w:val="28"/>
        </w:rPr>
        <w:t>о</w:t>
      </w:r>
      <w:r w:rsidRPr="00E300BD">
        <w:rPr>
          <w:sz w:val="28"/>
          <w:szCs w:val="28"/>
        </w:rPr>
        <w:t>сится к Бугульминско-Белебеевской возвышенности и к Общему сырту Русской равнины. Характеризуется сильной расчлененностью овражно-балочной сети. Склоны пологие, в большинстве случаев покатые, задернованные, лишь небол</w:t>
      </w:r>
      <w:r w:rsidRPr="00E300BD">
        <w:rPr>
          <w:sz w:val="28"/>
          <w:szCs w:val="28"/>
        </w:rPr>
        <w:t>ь</w:t>
      </w:r>
      <w:r w:rsidRPr="00E300BD">
        <w:rPr>
          <w:sz w:val="28"/>
          <w:szCs w:val="28"/>
        </w:rPr>
        <w:t>шие плеши с сильно изреженной растительностью наблюдаются на террасовых участках.</w:t>
      </w:r>
    </w:p>
    <w:p w:rsidR="00273347" w:rsidRPr="00A20475" w:rsidRDefault="00273347" w:rsidP="00AE60A3">
      <w:pPr>
        <w:pStyle w:val="NormalWeb"/>
        <w:spacing w:before="0" w:beforeAutospacing="0" w:after="0" w:afterAutospacing="0"/>
        <w:ind w:firstLine="567"/>
        <w:jc w:val="both"/>
        <w:rPr>
          <w:sz w:val="28"/>
          <w:szCs w:val="28"/>
        </w:rPr>
      </w:pPr>
      <w:r w:rsidRPr="00A20475">
        <w:rPr>
          <w:sz w:val="28"/>
          <w:szCs w:val="28"/>
        </w:rPr>
        <w:t>Абсолютные отметки на проектируемой территории колеблются от 277 м до 448 м. Имеются значительные заболоченные участки.</w:t>
      </w:r>
    </w:p>
    <w:p w:rsidR="00273347" w:rsidRPr="00E300BD" w:rsidRDefault="00273347" w:rsidP="00AE60A3">
      <w:pPr>
        <w:pStyle w:val="Heading1"/>
        <w:spacing w:before="0" w:after="0"/>
        <w:ind w:firstLine="567"/>
        <w:jc w:val="both"/>
      </w:pPr>
      <w:r w:rsidRPr="00E300BD">
        <w:t xml:space="preserve">На территории Республики Башкортостан распространены различные по составу, происхождению, метаморфизма породы от верхнего протерозоя до кайнозоя. </w:t>
      </w:r>
    </w:p>
    <w:p w:rsidR="00273347" w:rsidRPr="00E300BD" w:rsidRDefault="00273347" w:rsidP="00AE60A3">
      <w:pPr>
        <w:pStyle w:val="Heading1"/>
        <w:spacing w:before="0" w:after="0"/>
        <w:ind w:firstLine="567"/>
        <w:jc w:val="both"/>
      </w:pPr>
      <w:r w:rsidRPr="00E300BD">
        <w:t>Структурно-тектонический район Юго-Восточный склон Русской пла</w:t>
      </w:r>
      <w:r w:rsidRPr="00E300BD">
        <w:t>т</w:t>
      </w:r>
      <w:r w:rsidRPr="00E300BD">
        <w:t>формы охватывает западную платформенную часть республики, в пределах к</w:t>
      </w:r>
      <w:r w:rsidRPr="00E300BD">
        <w:t>о</w:t>
      </w:r>
      <w:r w:rsidRPr="00E300BD">
        <w:t>торой располагается рассматриваемый район. Здесь распространены осадочные породы палеозоя — девонские, каменноугольные и пермские. Общая мощность палеозойских отложений составляет 3000-3500м. В литологическом отношении наибольшее развитие имеют карбонатные и терригенные отложения. К отлож</w:t>
      </w:r>
      <w:r w:rsidRPr="00E300BD">
        <w:t>е</w:t>
      </w:r>
      <w:r w:rsidRPr="00E300BD">
        <w:t>ниям девона и карбона приурочены промышленные скопления нефти.</w:t>
      </w:r>
    </w:p>
    <w:p w:rsidR="00273347" w:rsidRPr="00E300BD" w:rsidRDefault="00273347" w:rsidP="00AE60A3">
      <w:pPr>
        <w:pStyle w:val="NormalWeb"/>
        <w:spacing w:before="0" w:beforeAutospacing="0" w:after="0" w:afterAutospacing="0"/>
        <w:ind w:firstLine="567"/>
        <w:jc w:val="both"/>
        <w:rPr>
          <w:sz w:val="28"/>
          <w:szCs w:val="28"/>
        </w:rPr>
      </w:pPr>
      <w:r w:rsidRPr="00E300BD">
        <w:rPr>
          <w:sz w:val="28"/>
          <w:szCs w:val="28"/>
        </w:rPr>
        <w:t>Естественным основанием фундаментов являются светло- коричневые су</w:t>
      </w:r>
      <w:r w:rsidRPr="00E300BD">
        <w:rPr>
          <w:sz w:val="28"/>
          <w:szCs w:val="28"/>
        </w:rPr>
        <w:t>г</w:t>
      </w:r>
      <w:r w:rsidRPr="00E300BD">
        <w:rPr>
          <w:sz w:val="28"/>
          <w:szCs w:val="28"/>
        </w:rPr>
        <w:t>линки, которые по степени просадочности относятся ко 2 категории.</w:t>
      </w:r>
    </w:p>
    <w:p w:rsidR="00273347" w:rsidRPr="00E300BD" w:rsidRDefault="00273347" w:rsidP="00AE60A3">
      <w:pPr>
        <w:pStyle w:val="NormalWeb"/>
        <w:spacing w:before="0" w:beforeAutospacing="0" w:after="0" w:afterAutospacing="0"/>
        <w:ind w:firstLine="567"/>
        <w:jc w:val="both"/>
        <w:rPr>
          <w:sz w:val="28"/>
          <w:szCs w:val="28"/>
        </w:rPr>
      </w:pPr>
      <w:r w:rsidRPr="00E300BD">
        <w:rPr>
          <w:sz w:val="28"/>
          <w:szCs w:val="28"/>
        </w:rPr>
        <w:t>Допускаемое напряжение 1,8кг/см</w:t>
      </w:r>
      <w:r w:rsidRPr="00E300BD">
        <w:rPr>
          <w:sz w:val="28"/>
          <w:szCs w:val="28"/>
          <w:vertAlign w:val="superscript"/>
        </w:rPr>
        <w:t>2</w:t>
      </w:r>
      <w:r w:rsidRPr="00E300BD">
        <w:rPr>
          <w:sz w:val="28"/>
          <w:szCs w:val="28"/>
        </w:rPr>
        <w:t>. Берега рек и ручьев – пылеватые су</w:t>
      </w:r>
      <w:r w:rsidRPr="00E300BD">
        <w:rPr>
          <w:sz w:val="28"/>
          <w:szCs w:val="28"/>
        </w:rPr>
        <w:t>г</w:t>
      </w:r>
      <w:r w:rsidRPr="00E300BD">
        <w:rPr>
          <w:sz w:val="28"/>
          <w:szCs w:val="28"/>
        </w:rPr>
        <w:t>линки с песками.</w:t>
      </w:r>
    </w:p>
    <w:p w:rsidR="00273347" w:rsidRPr="00E300BD" w:rsidRDefault="00273347" w:rsidP="00AE60A3">
      <w:pPr>
        <w:jc w:val="both"/>
        <w:rPr>
          <w:b/>
          <w:szCs w:val="28"/>
        </w:rPr>
      </w:pPr>
    </w:p>
    <w:p w:rsidR="00273347" w:rsidRDefault="00273347" w:rsidP="00AE60A3">
      <w:pPr>
        <w:ind w:firstLine="567"/>
        <w:jc w:val="both"/>
        <w:rPr>
          <w:b/>
          <w:szCs w:val="28"/>
        </w:rPr>
      </w:pPr>
      <w:r w:rsidRPr="00E300BD">
        <w:rPr>
          <w:b/>
          <w:bCs/>
          <w:szCs w:val="28"/>
        </w:rPr>
        <w:t xml:space="preserve">3.3. Гидрография. </w:t>
      </w:r>
      <w:r w:rsidRPr="00E300BD">
        <w:rPr>
          <w:b/>
          <w:szCs w:val="28"/>
        </w:rPr>
        <w:t>Гидрогеологическая характеристика.</w:t>
      </w:r>
    </w:p>
    <w:p w:rsidR="00273347" w:rsidRPr="00E300BD" w:rsidRDefault="00273347" w:rsidP="00AE60A3">
      <w:pPr>
        <w:ind w:firstLine="567"/>
        <w:jc w:val="both"/>
        <w:rPr>
          <w:szCs w:val="28"/>
        </w:rPr>
      </w:pPr>
    </w:p>
    <w:p w:rsidR="00273347" w:rsidRPr="00E300BD" w:rsidRDefault="00273347" w:rsidP="00AE60A3">
      <w:pPr>
        <w:ind w:left="142" w:right="-28" w:firstLine="425"/>
        <w:jc w:val="both"/>
        <w:rPr>
          <w:szCs w:val="28"/>
        </w:rPr>
      </w:pPr>
      <w:r w:rsidRPr="00E300BD">
        <w:rPr>
          <w:szCs w:val="28"/>
        </w:rPr>
        <w:t>Гидрографическая сеть района представлена крупными реками Дёма, У</w:t>
      </w:r>
      <w:r w:rsidRPr="00E300BD">
        <w:rPr>
          <w:szCs w:val="28"/>
        </w:rPr>
        <w:t>р</w:t>
      </w:r>
      <w:r w:rsidRPr="00E300BD">
        <w:rPr>
          <w:szCs w:val="28"/>
        </w:rPr>
        <w:t>шак, Уязы, Мияки и их притоками.</w:t>
      </w:r>
    </w:p>
    <w:p w:rsidR="00273347" w:rsidRPr="00E300BD" w:rsidRDefault="00273347" w:rsidP="00AE60A3">
      <w:pPr>
        <w:ind w:left="142" w:right="-28" w:firstLine="425"/>
        <w:jc w:val="both"/>
        <w:rPr>
          <w:szCs w:val="28"/>
        </w:rPr>
      </w:pPr>
      <w:r w:rsidRPr="00E300BD">
        <w:rPr>
          <w:szCs w:val="28"/>
          <w:u w:val="single"/>
        </w:rPr>
        <w:t>Гидрогеологическая характеристика.</w:t>
      </w:r>
    </w:p>
    <w:p w:rsidR="00273347" w:rsidRPr="00E300BD" w:rsidRDefault="00273347" w:rsidP="00AE60A3">
      <w:pPr>
        <w:ind w:left="142" w:right="-28" w:firstLine="425"/>
        <w:jc w:val="both"/>
        <w:rPr>
          <w:szCs w:val="28"/>
        </w:rPr>
      </w:pPr>
      <w:r w:rsidRPr="00E300BD">
        <w:rPr>
          <w:szCs w:val="28"/>
        </w:rPr>
        <w:t>Территория Миякинского района находится в пределах Волго-Камского а</w:t>
      </w:r>
      <w:r w:rsidRPr="00E300BD">
        <w:rPr>
          <w:szCs w:val="28"/>
        </w:rPr>
        <w:t>р</w:t>
      </w:r>
      <w:r w:rsidRPr="00E300BD">
        <w:rPr>
          <w:szCs w:val="28"/>
        </w:rPr>
        <w:t>тезианского бассейна. Подземные воды содержаться почти во всех стратигр</w:t>
      </w:r>
      <w:r w:rsidRPr="00E300BD">
        <w:rPr>
          <w:szCs w:val="28"/>
        </w:rPr>
        <w:t>а</w:t>
      </w:r>
      <w:r w:rsidRPr="00E300BD">
        <w:rPr>
          <w:szCs w:val="28"/>
        </w:rPr>
        <w:t>фических горизонтах от протерозойского до четвертичного возраста. Для целей водоснабжения часто используются воды 12-ти водоносных горизонтов и ко</w:t>
      </w:r>
      <w:r w:rsidRPr="00E300BD">
        <w:rPr>
          <w:szCs w:val="28"/>
        </w:rPr>
        <w:t>м</w:t>
      </w:r>
      <w:r w:rsidRPr="00E300BD">
        <w:rPr>
          <w:szCs w:val="28"/>
        </w:rPr>
        <w:t>плексов.</w:t>
      </w:r>
    </w:p>
    <w:p w:rsidR="00273347" w:rsidRPr="00E300BD" w:rsidRDefault="00273347" w:rsidP="00AE60A3">
      <w:pPr>
        <w:ind w:left="142" w:right="-28" w:firstLine="425"/>
        <w:jc w:val="both"/>
        <w:rPr>
          <w:szCs w:val="28"/>
        </w:rPr>
      </w:pPr>
      <w:r w:rsidRPr="00E300BD">
        <w:rPr>
          <w:szCs w:val="28"/>
        </w:rPr>
        <w:t>В пределах артезианских бассейнов основными являются горизонты в че</w:t>
      </w:r>
      <w:r w:rsidRPr="00E300BD">
        <w:rPr>
          <w:szCs w:val="28"/>
        </w:rPr>
        <w:t>т</w:t>
      </w:r>
      <w:r w:rsidRPr="00E300BD">
        <w:rPr>
          <w:szCs w:val="28"/>
        </w:rPr>
        <w:t>вертичных (аллювиальных) и пермских (карбонатных и терригенных-карбонатных) образованиях.</w:t>
      </w:r>
    </w:p>
    <w:p w:rsidR="00273347" w:rsidRPr="00E300BD" w:rsidRDefault="00273347" w:rsidP="00AE60A3">
      <w:pPr>
        <w:pStyle w:val="Bodytext1"/>
        <w:shd w:val="clear" w:color="auto" w:fill="auto"/>
        <w:spacing w:line="240" w:lineRule="auto"/>
        <w:ind w:left="142" w:right="-28" w:firstLine="425"/>
        <w:jc w:val="both"/>
        <w:rPr>
          <w:rFonts w:ascii="Times New Roman" w:hAnsi="Times New Roman"/>
          <w:spacing w:val="0"/>
          <w:sz w:val="28"/>
          <w:szCs w:val="28"/>
        </w:rPr>
      </w:pPr>
    </w:p>
    <w:p w:rsidR="00273347" w:rsidRDefault="00273347" w:rsidP="00AE60A3">
      <w:pPr>
        <w:ind w:left="142" w:right="-28" w:firstLine="425"/>
        <w:jc w:val="both"/>
        <w:rPr>
          <w:b/>
          <w:szCs w:val="28"/>
        </w:rPr>
      </w:pPr>
    </w:p>
    <w:p w:rsidR="00273347" w:rsidRDefault="00273347" w:rsidP="00AE60A3">
      <w:pPr>
        <w:ind w:left="142" w:right="-28" w:firstLine="425"/>
        <w:jc w:val="both"/>
        <w:rPr>
          <w:b/>
          <w:szCs w:val="28"/>
        </w:rPr>
      </w:pPr>
    </w:p>
    <w:p w:rsidR="00273347" w:rsidRDefault="00273347" w:rsidP="00AE60A3">
      <w:pPr>
        <w:ind w:left="142" w:right="-28" w:firstLine="425"/>
        <w:jc w:val="both"/>
        <w:rPr>
          <w:b/>
          <w:szCs w:val="28"/>
        </w:rPr>
      </w:pPr>
    </w:p>
    <w:p w:rsidR="00273347" w:rsidRDefault="00273347" w:rsidP="00AE60A3">
      <w:pPr>
        <w:ind w:left="142" w:right="-28" w:firstLine="425"/>
        <w:jc w:val="both"/>
        <w:rPr>
          <w:b/>
          <w:szCs w:val="28"/>
        </w:rPr>
      </w:pPr>
    </w:p>
    <w:p w:rsidR="00273347" w:rsidRPr="00E300BD" w:rsidRDefault="00273347" w:rsidP="00AE60A3">
      <w:pPr>
        <w:ind w:left="142" w:right="-28" w:firstLine="425"/>
        <w:jc w:val="both"/>
        <w:rPr>
          <w:b/>
          <w:szCs w:val="28"/>
        </w:rPr>
      </w:pPr>
      <w:r w:rsidRPr="00E300BD">
        <w:rPr>
          <w:b/>
          <w:szCs w:val="28"/>
        </w:rPr>
        <w:t>3.4. Растительность. Почвы</w:t>
      </w:r>
    </w:p>
    <w:p w:rsidR="00273347" w:rsidRPr="00E300BD" w:rsidRDefault="00273347" w:rsidP="00AE60A3">
      <w:pPr>
        <w:pStyle w:val="aa"/>
        <w:ind w:left="142" w:right="-28" w:firstLine="425"/>
        <w:jc w:val="both"/>
        <w:rPr>
          <w:rFonts w:ascii="Times New Roman" w:hAnsi="Times New Roman" w:cs="Times New Roman"/>
          <w:i/>
          <w:iCs/>
          <w:sz w:val="24"/>
          <w:szCs w:val="24"/>
        </w:rPr>
      </w:pPr>
    </w:p>
    <w:p w:rsidR="00273347" w:rsidRPr="00E300BD" w:rsidRDefault="00273347" w:rsidP="00AE60A3">
      <w:pPr>
        <w:ind w:left="142" w:right="-28" w:firstLine="425"/>
        <w:jc w:val="both"/>
        <w:rPr>
          <w:szCs w:val="28"/>
        </w:rPr>
      </w:pPr>
      <w:r w:rsidRPr="00E300BD">
        <w:rPr>
          <w:szCs w:val="28"/>
        </w:rPr>
        <w:t>Миякинский район по характеру растительного покрова относится к подз</w:t>
      </w:r>
      <w:r w:rsidRPr="00E300BD">
        <w:rPr>
          <w:szCs w:val="28"/>
        </w:rPr>
        <w:t>о</w:t>
      </w:r>
      <w:r w:rsidRPr="00E300BD">
        <w:rPr>
          <w:szCs w:val="28"/>
        </w:rPr>
        <w:t>не южной лесостепи, к геоботаническому району дубовых лесов, и обыкнове</w:t>
      </w:r>
      <w:r w:rsidRPr="00E300BD">
        <w:rPr>
          <w:szCs w:val="28"/>
        </w:rPr>
        <w:t>н</w:t>
      </w:r>
      <w:r w:rsidRPr="00E300BD">
        <w:rPr>
          <w:szCs w:val="28"/>
        </w:rPr>
        <w:t>но ковыльных и кипчаковых степей.</w:t>
      </w:r>
    </w:p>
    <w:p w:rsidR="00273347" w:rsidRPr="00E300BD" w:rsidRDefault="00273347" w:rsidP="00AE60A3">
      <w:pPr>
        <w:ind w:left="142" w:right="-28" w:firstLine="425"/>
        <w:jc w:val="both"/>
        <w:rPr>
          <w:szCs w:val="28"/>
        </w:rPr>
      </w:pPr>
      <w:r w:rsidRPr="00E300BD">
        <w:rPr>
          <w:szCs w:val="28"/>
        </w:rPr>
        <w:t>Леса представлены главным образом дубово-берёзовыми, березово-осиновыми, березовыми и дубовыми колпаками. Лесная растительность в ест</w:t>
      </w:r>
      <w:r w:rsidRPr="00E300BD">
        <w:rPr>
          <w:szCs w:val="28"/>
        </w:rPr>
        <w:t>е</w:t>
      </w:r>
      <w:r w:rsidRPr="00E300BD">
        <w:rPr>
          <w:szCs w:val="28"/>
        </w:rPr>
        <w:t>ственном состоянии представлена лиственными лесами. Поймы рек заняты з</w:t>
      </w:r>
      <w:r w:rsidRPr="00E300BD">
        <w:rPr>
          <w:szCs w:val="28"/>
        </w:rPr>
        <w:t>а</w:t>
      </w:r>
      <w:r w:rsidRPr="00E300BD">
        <w:rPr>
          <w:szCs w:val="28"/>
        </w:rPr>
        <w:t>рослями кустарников.</w:t>
      </w:r>
    </w:p>
    <w:p w:rsidR="00273347" w:rsidRPr="00E300BD" w:rsidRDefault="00273347" w:rsidP="00AE60A3">
      <w:pPr>
        <w:ind w:left="142" w:right="-28" w:firstLine="425"/>
        <w:jc w:val="both"/>
        <w:rPr>
          <w:szCs w:val="28"/>
        </w:rPr>
      </w:pPr>
      <w:r w:rsidRPr="00E300BD">
        <w:rPr>
          <w:szCs w:val="28"/>
        </w:rPr>
        <w:t>Пастбища занимают основное место среди суходольных угодий. Они пре</w:t>
      </w:r>
      <w:r w:rsidRPr="00E300BD">
        <w:rPr>
          <w:szCs w:val="28"/>
        </w:rPr>
        <w:t>д</w:t>
      </w:r>
      <w:r w:rsidRPr="00E300BD">
        <w:rPr>
          <w:szCs w:val="28"/>
        </w:rPr>
        <w:t>ставлены двумя группировками: разнотравно-метликовыми и разнотравно-кипчаковой.</w:t>
      </w:r>
    </w:p>
    <w:p w:rsidR="00273347" w:rsidRPr="00E300BD" w:rsidRDefault="00273347" w:rsidP="00AE60A3">
      <w:pPr>
        <w:ind w:left="142" w:right="-28" w:firstLine="425"/>
        <w:jc w:val="both"/>
        <w:rPr>
          <w:szCs w:val="28"/>
        </w:rPr>
      </w:pPr>
      <w:r w:rsidRPr="00E300BD">
        <w:rPr>
          <w:szCs w:val="28"/>
        </w:rPr>
        <w:t>Основными культурами на пахотных землях являются яровая пшеница, озимая рожь, ячмень, овес, из технических – сахарная свекла, подсолнечник. Поля хозяйств района засорены вьюнками, желтым полевым осотом, васильком и т.д.</w:t>
      </w:r>
    </w:p>
    <w:p w:rsidR="00273347" w:rsidRPr="00E300BD" w:rsidRDefault="00273347" w:rsidP="00AE60A3">
      <w:pPr>
        <w:ind w:left="142" w:right="-28" w:firstLine="425"/>
        <w:jc w:val="both"/>
        <w:rPr>
          <w:szCs w:val="28"/>
        </w:rPr>
      </w:pPr>
      <w:r w:rsidRPr="00E300BD">
        <w:rPr>
          <w:szCs w:val="28"/>
        </w:rPr>
        <w:t>Отмечается неуклонное снижение разнообразия естественного травянистого растительного покрова в результате ненормированного выпаса скота. Сенок</w:t>
      </w:r>
      <w:r w:rsidRPr="00E300BD">
        <w:rPr>
          <w:szCs w:val="28"/>
        </w:rPr>
        <w:t>о</w:t>
      </w:r>
      <w:r w:rsidRPr="00E300BD">
        <w:rPr>
          <w:szCs w:val="28"/>
        </w:rPr>
        <w:t>шение незначительно влияет на характер травостоя и лишь препятствует ра</w:t>
      </w:r>
      <w:r w:rsidRPr="00E300BD">
        <w:rPr>
          <w:szCs w:val="28"/>
        </w:rPr>
        <w:t>з</w:t>
      </w:r>
      <w:r w:rsidRPr="00E300BD">
        <w:rPr>
          <w:szCs w:val="28"/>
        </w:rPr>
        <w:t>множению кустарников. Чрезмерный выпас крайне отрицательно влияет на в</w:t>
      </w:r>
      <w:r w:rsidRPr="00E300BD">
        <w:rPr>
          <w:szCs w:val="28"/>
        </w:rPr>
        <w:t>и</w:t>
      </w:r>
      <w:r w:rsidRPr="00E300BD">
        <w:rPr>
          <w:szCs w:val="28"/>
        </w:rPr>
        <w:t>довой и численный состав травостоя.</w:t>
      </w:r>
    </w:p>
    <w:p w:rsidR="00273347" w:rsidRPr="00E300BD" w:rsidRDefault="00273347" w:rsidP="00AE60A3">
      <w:pPr>
        <w:ind w:left="142" w:right="-28" w:firstLine="425"/>
        <w:jc w:val="both"/>
        <w:rPr>
          <w:szCs w:val="28"/>
        </w:rPr>
      </w:pPr>
      <w:r w:rsidRPr="00E300BD">
        <w:rPr>
          <w:szCs w:val="28"/>
        </w:rPr>
        <w:t>Для восстановления и поддержания высокой продуктивности луговых и п</w:t>
      </w:r>
      <w:r w:rsidRPr="00E300BD">
        <w:rPr>
          <w:szCs w:val="28"/>
        </w:rPr>
        <w:t>а</w:t>
      </w:r>
      <w:r w:rsidRPr="00E300BD">
        <w:rPr>
          <w:szCs w:val="28"/>
        </w:rPr>
        <w:t>стбищных угодий необходимо применение комплекса организационно-хозяйственных, агротехнических и др. мероприятий.</w:t>
      </w:r>
    </w:p>
    <w:p w:rsidR="00273347" w:rsidRPr="00E300BD" w:rsidRDefault="00273347" w:rsidP="00AE60A3">
      <w:pPr>
        <w:ind w:left="142" w:right="-28" w:firstLine="425"/>
        <w:jc w:val="both"/>
        <w:rPr>
          <w:szCs w:val="28"/>
        </w:rPr>
      </w:pPr>
      <w:r w:rsidRPr="00E300BD">
        <w:rPr>
          <w:szCs w:val="28"/>
        </w:rPr>
        <w:t>Почвенный покров района представлен почвами черноземной степи. Наиб</w:t>
      </w:r>
      <w:r w:rsidRPr="00E300BD">
        <w:rPr>
          <w:szCs w:val="28"/>
        </w:rPr>
        <w:t>о</w:t>
      </w:r>
      <w:r w:rsidRPr="00E300BD">
        <w:rPr>
          <w:szCs w:val="28"/>
        </w:rPr>
        <w:t>лее распространенными являются черноземы типичные, типичные карбонатные и в меньшей степени высокощелочные.</w:t>
      </w:r>
    </w:p>
    <w:p w:rsidR="00273347" w:rsidRPr="00E300BD" w:rsidRDefault="00273347" w:rsidP="00AE60A3">
      <w:pPr>
        <w:ind w:left="142" w:right="-28" w:firstLine="425"/>
        <w:jc w:val="both"/>
        <w:rPr>
          <w:szCs w:val="28"/>
        </w:rPr>
      </w:pPr>
      <w:r w:rsidRPr="00E300BD">
        <w:rPr>
          <w:szCs w:val="28"/>
        </w:rPr>
        <w:t>Почвы, залегающие на плоских водоразделах и склонах, подвержены водно-ветровой эрозии.</w:t>
      </w:r>
    </w:p>
    <w:p w:rsidR="00273347" w:rsidRPr="00E300BD" w:rsidRDefault="00273347" w:rsidP="00AE60A3">
      <w:pPr>
        <w:ind w:left="142" w:right="-28" w:firstLine="425"/>
        <w:jc w:val="both"/>
        <w:rPr>
          <w:szCs w:val="28"/>
        </w:rPr>
      </w:pPr>
      <w:r w:rsidRPr="00E300BD">
        <w:rPr>
          <w:szCs w:val="28"/>
        </w:rPr>
        <w:t>Сильная расчлененность рельефа и сплошная распаханность земель спосо</w:t>
      </w:r>
      <w:r w:rsidRPr="00E300BD">
        <w:rPr>
          <w:szCs w:val="28"/>
        </w:rPr>
        <w:t>б</w:t>
      </w:r>
      <w:r w:rsidRPr="00E300BD">
        <w:rPr>
          <w:szCs w:val="28"/>
        </w:rPr>
        <w:t>ствует развитию пыльных бурь и размыванию почвенного покрова. Почвы имеют сухой профиль. Глубина промачивания почв не превышает 40-60 см.</w:t>
      </w:r>
    </w:p>
    <w:p w:rsidR="00273347" w:rsidRPr="00E300BD" w:rsidRDefault="00273347" w:rsidP="00AE60A3">
      <w:pPr>
        <w:ind w:left="142" w:right="-28" w:firstLine="425"/>
        <w:jc w:val="both"/>
        <w:rPr>
          <w:b/>
          <w:szCs w:val="28"/>
        </w:rPr>
      </w:pPr>
    </w:p>
    <w:p w:rsidR="00273347" w:rsidRPr="00E300BD" w:rsidRDefault="00273347" w:rsidP="00AE60A3">
      <w:pPr>
        <w:ind w:left="142" w:right="-28" w:firstLine="425"/>
        <w:jc w:val="both"/>
        <w:rPr>
          <w:b/>
          <w:szCs w:val="28"/>
        </w:rPr>
      </w:pPr>
      <w:r w:rsidRPr="00E300BD">
        <w:rPr>
          <w:b/>
          <w:szCs w:val="28"/>
        </w:rPr>
        <w:t>4. Природные ресурсы</w:t>
      </w:r>
    </w:p>
    <w:p w:rsidR="00273347" w:rsidRPr="00E300BD" w:rsidRDefault="00273347" w:rsidP="00AE60A3">
      <w:pPr>
        <w:ind w:left="142" w:right="-28" w:firstLine="425"/>
        <w:jc w:val="both"/>
        <w:rPr>
          <w:b/>
          <w:szCs w:val="28"/>
        </w:rPr>
      </w:pPr>
      <w:r w:rsidRPr="00E300BD">
        <w:rPr>
          <w:b/>
          <w:szCs w:val="28"/>
        </w:rPr>
        <w:t>4.1. Характеристика природных ресурсов его состояние и перспективы развития.</w:t>
      </w:r>
    </w:p>
    <w:p w:rsidR="00273347" w:rsidRPr="00E300BD" w:rsidRDefault="00273347" w:rsidP="00AE60A3">
      <w:pPr>
        <w:ind w:left="142" w:right="-28" w:firstLine="425"/>
        <w:jc w:val="both"/>
        <w:rPr>
          <w:b/>
          <w:szCs w:val="28"/>
        </w:rPr>
      </w:pPr>
    </w:p>
    <w:p w:rsidR="00273347" w:rsidRPr="00E300BD" w:rsidRDefault="00273347" w:rsidP="00AE60A3">
      <w:pPr>
        <w:ind w:left="142" w:right="-28" w:firstLine="425"/>
        <w:jc w:val="both"/>
        <w:rPr>
          <w:szCs w:val="28"/>
        </w:rPr>
      </w:pPr>
      <w:r w:rsidRPr="00E300BD">
        <w:rPr>
          <w:szCs w:val="28"/>
        </w:rPr>
        <w:t xml:space="preserve">Минерально-сырьевые ресурсы представлены полезными ископаемыми - нефть, строительное сырье. </w:t>
      </w:r>
    </w:p>
    <w:p w:rsidR="00273347" w:rsidRPr="00E300BD" w:rsidRDefault="00273347" w:rsidP="00AE60A3">
      <w:pPr>
        <w:ind w:left="142" w:right="-28" w:firstLine="425"/>
        <w:jc w:val="both"/>
        <w:rPr>
          <w:szCs w:val="28"/>
        </w:rPr>
      </w:pPr>
      <w:r w:rsidRPr="00E300BD">
        <w:rPr>
          <w:szCs w:val="28"/>
        </w:rPr>
        <w:t>Промышленная нефтеносность района связана с нефтегазоносными стру</w:t>
      </w:r>
      <w:r w:rsidRPr="00E300BD">
        <w:rPr>
          <w:szCs w:val="28"/>
        </w:rPr>
        <w:t>к</w:t>
      </w:r>
      <w:r w:rsidRPr="00E300BD">
        <w:rPr>
          <w:szCs w:val="28"/>
        </w:rPr>
        <w:t xml:space="preserve">турами Южно-Татарского свода. В пределах территории находятся крупные и средние месторождения нефти: </w:t>
      </w:r>
    </w:p>
    <w:p w:rsidR="00273347" w:rsidRPr="00E300BD" w:rsidRDefault="00273347" w:rsidP="00AE60A3">
      <w:pPr>
        <w:numPr>
          <w:ilvl w:val="0"/>
          <w:numId w:val="47"/>
        </w:numPr>
        <w:ind w:left="142" w:right="-28" w:firstLine="425"/>
        <w:jc w:val="both"/>
        <w:rPr>
          <w:szCs w:val="28"/>
        </w:rPr>
      </w:pPr>
      <w:r w:rsidRPr="00E300BD">
        <w:rPr>
          <w:szCs w:val="28"/>
        </w:rPr>
        <w:t>Кочегановское,</w:t>
      </w:r>
    </w:p>
    <w:p w:rsidR="00273347" w:rsidRPr="00E300BD" w:rsidRDefault="00273347" w:rsidP="00AE60A3">
      <w:pPr>
        <w:numPr>
          <w:ilvl w:val="0"/>
          <w:numId w:val="47"/>
        </w:numPr>
        <w:ind w:left="142" w:right="-28" w:firstLine="425"/>
        <w:jc w:val="both"/>
        <w:rPr>
          <w:szCs w:val="28"/>
        </w:rPr>
      </w:pPr>
      <w:r w:rsidRPr="00E300BD">
        <w:rPr>
          <w:szCs w:val="28"/>
        </w:rPr>
        <w:t>Янгурчинское;</w:t>
      </w:r>
    </w:p>
    <w:p w:rsidR="00273347" w:rsidRPr="00E300BD" w:rsidRDefault="00273347" w:rsidP="00AE60A3">
      <w:pPr>
        <w:numPr>
          <w:ilvl w:val="0"/>
          <w:numId w:val="47"/>
        </w:numPr>
        <w:ind w:left="142" w:right="-28" w:firstLine="425"/>
        <w:jc w:val="both"/>
        <w:rPr>
          <w:szCs w:val="28"/>
        </w:rPr>
      </w:pPr>
      <w:r w:rsidRPr="00E300BD">
        <w:rPr>
          <w:szCs w:val="28"/>
        </w:rPr>
        <w:t>Орловское;</w:t>
      </w:r>
    </w:p>
    <w:p w:rsidR="00273347" w:rsidRPr="00E300BD" w:rsidRDefault="00273347" w:rsidP="00AE60A3">
      <w:pPr>
        <w:numPr>
          <w:ilvl w:val="0"/>
          <w:numId w:val="47"/>
        </w:numPr>
        <w:ind w:left="142" w:right="-28" w:firstLine="425"/>
        <w:jc w:val="both"/>
        <w:rPr>
          <w:szCs w:val="28"/>
        </w:rPr>
      </w:pPr>
      <w:r w:rsidRPr="00E300BD">
        <w:rPr>
          <w:szCs w:val="28"/>
        </w:rPr>
        <w:t>Каменское;</w:t>
      </w:r>
    </w:p>
    <w:p w:rsidR="00273347" w:rsidRPr="00E300BD" w:rsidRDefault="00273347" w:rsidP="00AE60A3">
      <w:pPr>
        <w:numPr>
          <w:ilvl w:val="0"/>
          <w:numId w:val="47"/>
        </w:numPr>
        <w:ind w:left="142" w:right="-28" w:firstLine="425"/>
        <w:jc w:val="both"/>
        <w:rPr>
          <w:szCs w:val="28"/>
        </w:rPr>
      </w:pPr>
      <w:r w:rsidRPr="00E300BD">
        <w:rPr>
          <w:szCs w:val="28"/>
        </w:rPr>
        <w:t>Сатаевское;</w:t>
      </w:r>
    </w:p>
    <w:p w:rsidR="00273347" w:rsidRPr="00E300BD" w:rsidRDefault="00273347" w:rsidP="00AE60A3">
      <w:pPr>
        <w:numPr>
          <w:ilvl w:val="0"/>
          <w:numId w:val="47"/>
        </w:numPr>
        <w:ind w:left="142" w:right="-28" w:firstLine="425"/>
        <w:jc w:val="both"/>
        <w:rPr>
          <w:szCs w:val="28"/>
        </w:rPr>
      </w:pPr>
      <w:r w:rsidRPr="00E300BD">
        <w:rPr>
          <w:szCs w:val="28"/>
        </w:rPr>
        <w:t>Шафрановское;</w:t>
      </w:r>
    </w:p>
    <w:p w:rsidR="00273347" w:rsidRPr="00E300BD" w:rsidRDefault="00273347" w:rsidP="00AE60A3">
      <w:pPr>
        <w:numPr>
          <w:ilvl w:val="0"/>
          <w:numId w:val="47"/>
        </w:numPr>
        <w:ind w:left="142" w:right="-28" w:firstLine="425"/>
        <w:jc w:val="both"/>
        <w:rPr>
          <w:szCs w:val="28"/>
        </w:rPr>
      </w:pPr>
      <w:r w:rsidRPr="00E300BD">
        <w:rPr>
          <w:szCs w:val="28"/>
        </w:rPr>
        <w:t>Исламгуловское;</w:t>
      </w:r>
    </w:p>
    <w:p w:rsidR="00273347" w:rsidRPr="00E300BD" w:rsidRDefault="00273347" w:rsidP="00AE60A3">
      <w:pPr>
        <w:numPr>
          <w:ilvl w:val="0"/>
          <w:numId w:val="47"/>
        </w:numPr>
        <w:ind w:left="142" w:right="-28" w:firstLine="425"/>
        <w:jc w:val="both"/>
        <w:rPr>
          <w:szCs w:val="28"/>
        </w:rPr>
      </w:pPr>
      <w:r w:rsidRPr="00E300BD">
        <w:rPr>
          <w:szCs w:val="28"/>
        </w:rPr>
        <w:t>Черниговское.</w:t>
      </w:r>
    </w:p>
    <w:p w:rsidR="00273347" w:rsidRPr="00E300BD" w:rsidRDefault="00273347" w:rsidP="00AE60A3">
      <w:pPr>
        <w:ind w:left="142" w:right="-28" w:firstLine="425"/>
        <w:jc w:val="both"/>
        <w:rPr>
          <w:szCs w:val="28"/>
        </w:rPr>
      </w:pPr>
      <w:r w:rsidRPr="00E300BD">
        <w:rPr>
          <w:szCs w:val="28"/>
        </w:rPr>
        <w:t>Нефтяные месторождения разрабатываются ОАО АНК «Башнефть».</w:t>
      </w:r>
    </w:p>
    <w:p w:rsidR="00273347" w:rsidRPr="00E300BD" w:rsidRDefault="00273347" w:rsidP="00AE60A3">
      <w:pPr>
        <w:ind w:left="142" w:right="-28" w:firstLine="425"/>
        <w:jc w:val="both"/>
        <w:rPr>
          <w:szCs w:val="28"/>
        </w:rPr>
      </w:pPr>
      <w:r w:rsidRPr="00E300BD">
        <w:rPr>
          <w:szCs w:val="28"/>
        </w:rPr>
        <w:t>Твердые полезные ископаемые на территории района представлены мин</w:t>
      </w:r>
      <w:r w:rsidRPr="00E300BD">
        <w:rPr>
          <w:szCs w:val="28"/>
        </w:rPr>
        <w:t>е</w:t>
      </w:r>
      <w:r w:rsidRPr="00E300BD">
        <w:rPr>
          <w:szCs w:val="28"/>
        </w:rPr>
        <w:t>ральным сырьем местного значения (строительные материалы такие, как песч</w:t>
      </w:r>
      <w:r w:rsidRPr="00E300BD">
        <w:rPr>
          <w:szCs w:val="28"/>
        </w:rPr>
        <w:t>а</w:t>
      </w:r>
      <w:r w:rsidRPr="00E300BD">
        <w:rPr>
          <w:szCs w:val="28"/>
        </w:rPr>
        <w:t>но-гравийная смесь, кирпичные глины и др.)</w:t>
      </w:r>
    </w:p>
    <w:p w:rsidR="00273347" w:rsidRPr="003A678E" w:rsidRDefault="00273347" w:rsidP="00AE60A3">
      <w:pPr>
        <w:pStyle w:val="BodyTextIndent"/>
        <w:ind w:left="142" w:right="-28" w:firstLine="425"/>
        <w:jc w:val="both"/>
        <w:rPr>
          <w:szCs w:val="28"/>
        </w:rPr>
      </w:pPr>
      <w:r w:rsidRPr="003A678E">
        <w:rPr>
          <w:szCs w:val="28"/>
        </w:rPr>
        <w:t>На территории СП Большекаркалинский сельсовет находится месторожд</w:t>
      </w:r>
      <w:r w:rsidRPr="003A678E">
        <w:rPr>
          <w:szCs w:val="28"/>
        </w:rPr>
        <w:t>е</w:t>
      </w:r>
      <w:r w:rsidRPr="003A678E">
        <w:rPr>
          <w:szCs w:val="28"/>
        </w:rPr>
        <w:t>ние строительн</w:t>
      </w:r>
      <w:r>
        <w:rPr>
          <w:szCs w:val="28"/>
        </w:rPr>
        <w:t>ого</w:t>
      </w:r>
      <w:r w:rsidRPr="003A678E">
        <w:rPr>
          <w:szCs w:val="28"/>
        </w:rPr>
        <w:t xml:space="preserve"> грунт</w:t>
      </w:r>
      <w:r>
        <w:rPr>
          <w:szCs w:val="28"/>
        </w:rPr>
        <w:t>а</w:t>
      </w:r>
      <w:r w:rsidRPr="003A678E">
        <w:rPr>
          <w:szCs w:val="28"/>
        </w:rPr>
        <w:t xml:space="preserve"> (площадью по 1 га) расположенные:</w:t>
      </w:r>
    </w:p>
    <w:p w:rsidR="00273347" w:rsidRPr="003A678E" w:rsidRDefault="00273347" w:rsidP="00AE60A3">
      <w:pPr>
        <w:pStyle w:val="BodyTextIndent"/>
        <w:ind w:left="142" w:right="-28" w:firstLine="425"/>
        <w:jc w:val="both"/>
        <w:rPr>
          <w:szCs w:val="28"/>
        </w:rPr>
      </w:pPr>
      <w:r w:rsidRPr="003A678E">
        <w:rPr>
          <w:szCs w:val="28"/>
        </w:rPr>
        <w:t>в 3,0 км юго-западнее южной окраины д. Яшляр,</w:t>
      </w:r>
      <w:r w:rsidRPr="003A678E">
        <w:rPr>
          <w:szCs w:val="28"/>
        </w:rPr>
        <w:tab/>
      </w:r>
    </w:p>
    <w:p w:rsidR="00273347" w:rsidRPr="003A678E" w:rsidRDefault="00273347" w:rsidP="00AE60A3">
      <w:pPr>
        <w:pStyle w:val="BodyTextIndent"/>
        <w:ind w:left="142" w:right="-28" w:firstLine="425"/>
        <w:jc w:val="both"/>
        <w:rPr>
          <w:szCs w:val="28"/>
        </w:rPr>
      </w:pPr>
      <w:r w:rsidRPr="003A678E">
        <w:rPr>
          <w:szCs w:val="28"/>
        </w:rPr>
        <w:t>в 0,75 км восточнее д.Смородиновка,</w:t>
      </w:r>
    </w:p>
    <w:p w:rsidR="00273347" w:rsidRPr="003A678E" w:rsidRDefault="00273347" w:rsidP="00AE60A3">
      <w:pPr>
        <w:pStyle w:val="BodyTextIndent"/>
        <w:ind w:left="142" w:right="-28" w:firstLine="425"/>
        <w:jc w:val="both"/>
        <w:rPr>
          <w:szCs w:val="28"/>
        </w:rPr>
      </w:pPr>
      <w:r w:rsidRPr="003A678E">
        <w:rPr>
          <w:szCs w:val="28"/>
        </w:rPr>
        <w:t xml:space="preserve">в 0,5 км и в 0,8 км северо-восточнее д.Камыпшы, </w:t>
      </w:r>
    </w:p>
    <w:p w:rsidR="00273347" w:rsidRPr="003A678E" w:rsidRDefault="00273347" w:rsidP="00AE60A3">
      <w:pPr>
        <w:pStyle w:val="BodyTextIndent"/>
        <w:ind w:left="142" w:right="-28" w:firstLine="425"/>
        <w:jc w:val="both"/>
        <w:rPr>
          <w:szCs w:val="28"/>
        </w:rPr>
      </w:pPr>
      <w:r w:rsidRPr="003A678E">
        <w:rPr>
          <w:szCs w:val="28"/>
        </w:rPr>
        <w:t xml:space="preserve">в 1,0 км юго-восточнее д.Зидиган, </w:t>
      </w:r>
    </w:p>
    <w:p w:rsidR="00273347" w:rsidRPr="003A678E" w:rsidRDefault="00273347" w:rsidP="00AE60A3">
      <w:pPr>
        <w:pStyle w:val="BodyTextIndent"/>
        <w:ind w:left="142" w:right="-28" w:firstLine="425"/>
        <w:jc w:val="both"/>
        <w:rPr>
          <w:szCs w:val="28"/>
        </w:rPr>
      </w:pPr>
      <w:r w:rsidRPr="003A678E">
        <w:rPr>
          <w:szCs w:val="28"/>
        </w:rPr>
        <w:t>в 0,8 км северо-восточнее с. Малые Каркалы учтенные государственным б</w:t>
      </w:r>
      <w:r w:rsidRPr="003A678E">
        <w:rPr>
          <w:szCs w:val="28"/>
        </w:rPr>
        <w:t>а</w:t>
      </w:r>
      <w:r w:rsidRPr="003A678E">
        <w:rPr>
          <w:szCs w:val="28"/>
        </w:rPr>
        <w:t>лансом запасов.</w:t>
      </w:r>
    </w:p>
    <w:p w:rsidR="00273347" w:rsidRPr="00E300BD" w:rsidRDefault="00273347" w:rsidP="00AE60A3">
      <w:pPr>
        <w:pStyle w:val="BodyTextIndent"/>
        <w:ind w:left="142" w:right="-28" w:firstLine="425"/>
        <w:jc w:val="both"/>
        <w:rPr>
          <w:szCs w:val="28"/>
        </w:rPr>
      </w:pPr>
    </w:p>
    <w:p w:rsidR="00273347" w:rsidRPr="00E300BD" w:rsidRDefault="00273347" w:rsidP="00AE60A3">
      <w:pPr>
        <w:ind w:left="142" w:right="-28" w:firstLine="425"/>
        <w:jc w:val="both"/>
        <w:rPr>
          <w:szCs w:val="28"/>
        </w:rPr>
      </w:pPr>
      <w:r w:rsidRPr="00E300BD">
        <w:rPr>
          <w:b/>
          <w:bCs/>
          <w:szCs w:val="28"/>
        </w:rPr>
        <w:t>4.1.1.  Краткая характеристика земельных ресурсов</w:t>
      </w:r>
    </w:p>
    <w:p w:rsidR="00273347" w:rsidRPr="00E300BD" w:rsidRDefault="00273347" w:rsidP="00AE60A3">
      <w:pPr>
        <w:ind w:left="142" w:right="-28" w:firstLine="425"/>
        <w:jc w:val="both"/>
        <w:rPr>
          <w:szCs w:val="28"/>
        </w:rPr>
      </w:pPr>
    </w:p>
    <w:p w:rsidR="00273347" w:rsidRPr="00E300BD" w:rsidRDefault="00273347" w:rsidP="00AE60A3">
      <w:pPr>
        <w:ind w:left="142" w:right="-28" w:firstLine="425"/>
        <w:jc w:val="both"/>
        <w:rPr>
          <w:szCs w:val="28"/>
        </w:rPr>
      </w:pPr>
      <w:r w:rsidRPr="00E300BD">
        <w:rPr>
          <w:szCs w:val="28"/>
        </w:rPr>
        <w:t>Общая пло</w:t>
      </w:r>
      <w:r>
        <w:rPr>
          <w:szCs w:val="28"/>
        </w:rPr>
        <w:t>щадь территории района составляет</w:t>
      </w:r>
      <w:r w:rsidRPr="00E300BD">
        <w:rPr>
          <w:szCs w:val="28"/>
        </w:rPr>
        <w:t xml:space="preserve"> 205128 га.</w:t>
      </w:r>
    </w:p>
    <w:p w:rsidR="00273347" w:rsidRPr="00E300BD" w:rsidRDefault="00273347" w:rsidP="00AE60A3">
      <w:pPr>
        <w:ind w:left="142" w:right="-28" w:firstLine="425"/>
        <w:jc w:val="both"/>
        <w:rPr>
          <w:szCs w:val="28"/>
        </w:rPr>
      </w:pPr>
      <w:r w:rsidRPr="00E300BD">
        <w:rPr>
          <w:szCs w:val="28"/>
        </w:rPr>
        <w:t>Территории покрытые лесами составляют 35334 га или – 17,2% от общей площади.</w:t>
      </w:r>
    </w:p>
    <w:p w:rsidR="00273347" w:rsidRPr="00E300BD" w:rsidRDefault="00273347" w:rsidP="00AE60A3">
      <w:pPr>
        <w:ind w:left="142" w:right="-28" w:firstLine="425"/>
        <w:jc w:val="both"/>
        <w:rPr>
          <w:szCs w:val="28"/>
        </w:rPr>
      </w:pPr>
      <w:r w:rsidRPr="00E300BD">
        <w:rPr>
          <w:szCs w:val="28"/>
        </w:rPr>
        <w:t>Сельхозугодия занимают 153838 га или более 70% земель района, из них пашни – 83379 га, сенокосы – 17778 га, пастбища – 52485 га, многолетних н</w:t>
      </w:r>
      <w:r w:rsidRPr="00E300BD">
        <w:rPr>
          <w:szCs w:val="28"/>
        </w:rPr>
        <w:t>а</w:t>
      </w:r>
      <w:r w:rsidRPr="00E300BD">
        <w:rPr>
          <w:szCs w:val="28"/>
        </w:rPr>
        <w:t>саждений – 196 га.</w:t>
      </w:r>
    </w:p>
    <w:p w:rsidR="00273347" w:rsidRPr="00E300BD" w:rsidRDefault="00273347" w:rsidP="00AE60A3">
      <w:pPr>
        <w:ind w:left="142" w:right="-28" w:firstLine="425"/>
        <w:jc w:val="both"/>
        <w:rPr>
          <w:b/>
          <w:sz w:val="24"/>
          <w:szCs w:val="24"/>
        </w:rPr>
      </w:pPr>
    </w:p>
    <w:p w:rsidR="00273347" w:rsidRDefault="00273347" w:rsidP="00AE60A3">
      <w:pPr>
        <w:ind w:left="142" w:right="-28" w:firstLine="425"/>
        <w:jc w:val="both"/>
        <w:rPr>
          <w:b/>
          <w:szCs w:val="28"/>
        </w:rPr>
      </w:pPr>
      <w:r w:rsidRPr="001F09D6">
        <w:rPr>
          <w:b/>
          <w:szCs w:val="28"/>
        </w:rPr>
        <w:t>Распределение земельного фонда по категории в га.</w:t>
      </w:r>
    </w:p>
    <w:p w:rsidR="00273347" w:rsidRPr="001F09D6" w:rsidRDefault="00273347" w:rsidP="00AE60A3">
      <w:pPr>
        <w:ind w:left="142" w:right="-28" w:firstLine="425"/>
        <w:jc w:val="both"/>
        <w:rPr>
          <w:b/>
          <w:szCs w:val="28"/>
        </w:rPr>
      </w:pPr>
    </w:p>
    <w:p w:rsidR="00273347" w:rsidRDefault="00273347" w:rsidP="00AE60A3">
      <w:pPr>
        <w:ind w:right="-170"/>
        <w:jc w:val="both"/>
        <w:rPr>
          <w:b/>
          <w:i/>
          <w:szCs w:val="28"/>
        </w:rPr>
      </w:pPr>
      <w:r w:rsidRPr="003A678E">
        <w:rPr>
          <w:b/>
          <w:i/>
          <w:szCs w:val="28"/>
        </w:rPr>
        <w:t>Распределение земель района по формам собственности землепользователей.</w:t>
      </w:r>
    </w:p>
    <w:p w:rsidR="00273347" w:rsidRPr="003A678E" w:rsidRDefault="00273347" w:rsidP="00AE60A3">
      <w:pPr>
        <w:ind w:right="-170"/>
        <w:jc w:val="both"/>
        <w:rPr>
          <w:b/>
          <w:i/>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409"/>
        <w:gridCol w:w="1154"/>
        <w:gridCol w:w="1276"/>
        <w:gridCol w:w="992"/>
        <w:gridCol w:w="1408"/>
        <w:gridCol w:w="1143"/>
      </w:tblGrid>
      <w:tr w:rsidR="00273347" w:rsidRPr="00E300BD" w:rsidTr="00BD0167">
        <w:trPr>
          <w:jc w:val="center"/>
        </w:trPr>
        <w:tc>
          <w:tcPr>
            <w:tcW w:w="534" w:type="dxa"/>
            <w:vMerge w:val="restart"/>
          </w:tcPr>
          <w:p w:rsidR="00273347" w:rsidRPr="00E300BD" w:rsidRDefault="00273347" w:rsidP="00AE60A3">
            <w:pPr>
              <w:jc w:val="both"/>
            </w:pPr>
            <w:r w:rsidRPr="00E300BD">
              <w:t>№</w:t>
            </w:r>
          </w:p>
        </w:tc>
        <w:tc>
          <w:tcPr>
            <w:tcW w:w="2409" w:type="dxa"/>
            <w:vMerge w:val="restart"/>
          </w:tcPr>
          <w:p w:rsidR="00273347" w:rsidRPr="00E300BD" w:rsidRDefault="00273347" w:rsidP="00AE60A3">
            <w:pPr>
              <w:jc w:val="both"/>
            </w:pPr>
            <w:r w:rsidRPr="00E300BD">
              <w:t>Землепользоват</w:t>
            </w:r>
            <w:r w:rsidRPr="00E300BD">
              <w:t>е</w:t>
            </w:r>
            <w:r w:rsidRPr="00E300BD">
              <w:t>ли</w:t>
            </w:r>
          </w:p>
        </w:tc>
        <w:tc>
          <w:tcPr>
            <w:tcW w:w="1154" w:type="dxa"/>
            <w:vMerge w:val="restart"/>
          </w:tcPr>
          <w:p w:rsidR="00273347" w:rsidRPr="00E300BD" w:rsidRDefault="00273347" w:rsidP="00AE60A3">
            <w:pPr>
              <w:jc w:val="both"/>
            </w:pPr>
            <w:r w:rsidRPr="00E300BD">
              <w:t>Общая пл</w:t>
            </w:r>
            <w:r w:rsidRPr="00E300BD">
              <w:t>о</w:t>
            </w:r>
            <w:r w:rsidRPr="00E300BD">
              <w:t>щадь,  га</w:t>
            </w:r>
          </w:p>
        </w:tc>
        <w:tc>
          <w:tcPr>
            <w:tcW w:w="4819" w:type="dxa"/>
            <w:gridSpan w:val="4"/>
          </w:tcPr>
          <w:p w:rsidR="00273347" w:rsidRPr="00E300BD" w:rsidRDefault="00273347" w:rsidP="00AE60A3">
            <w:pPr>
              <w:jc w:val="both"/>
            </w:pPr>
            <w:r w:rsidRPr="00E300BD">
              <w:t>В том числе по формам использов</w:t>
            </w:r>
            <w:r w:rsidRPr="00E300BD">
              <w:t>а</w:t>
            </w:r>
            <w:r w:rsidRPr="00E300BD">
              <w:t>ния</w:t>
            </w:r>
          </w:p>
        </w:tc>
      </w:tr>
      <w:tr w:rsidR="00273347" w:rsidRPr="00E300BD" w:rsidTr="00BD0167">
        <w:trPr>
          <w:jc w:val="center"/>
        </w:trPr>
        <w:tc>
          <w:tcPr>
            <w:tcW w:w="534" w:type="dxa"/>
            <w:vMerge/>
          </w:tcPr>
          <w:p w:rsidR="00273347" w:rsidRPr="00E300BD" w:rsidRDefault="00273347" w:rsidP="00AE60A3">
            <w:pPr>
              <w:jc w:val="both"/>
            </w:pPr>
          </w:p>
        </w:tc>
        <w:tc>
          <w:tcPr>
            <w:tcW w:w="2409" w:type="dxa"/>
            <w:vMerge/>
          </w:tcPr>
          <w:p w:rsidR="00273347" w:rsidRPr="00E300BD" w:rsidRDefault="00273347" w:rsidP="00AE60A3">
            <w:pPr>
              <w:jc w:val="both"/>
            </w:pPr>
          </w:p>
        </w:tc>
        <w:tc>
          <w:tcPr>
            <w:tcW w:w="1154" w:type="dxa"/>
            <w:vMerge/>
          </w:tcPr>
          <w:p w:rsidR="00273347" w:rsidRPr="00E300BD" w:rsidRDefault="00273347" w:rsidP="00AE60A3">
            <w:pPr>
              <w:jc w:val="both"/>
            </w:pPr>
          </w:p>
        </w:tc>
        <w:tc>
          <w:tcPr>
            <w:tcW w:w="1276" w:type="dxa"/>
            <w:vMerge w:val="restart"/>
          </w:tcPr>
          <w:p w:rsidR="00273347" w:rsidRPr="00E300BD" w:rsidRDefault="00273347" w:rsidP="00AE60A3">
            <w:pPr>
              <w:jc w:val="both"/>
            </w:pPr>
            <w:r w:rsidRPr="00E300BD">
              <w:t>В собс</w:t>
            </w:r>
            <w:r w:rsidRPr="00E300BD">
              <w:t>т</w:t>
            </w:r>
            <w:r w:rsidRPr="00E300BD">
              <w:t>венн</w:t>
            </w:r>
            <w:r w:rsidRPr="00E300BD">
              <w:t>о</w:t>
            </w:r>
            <w:r w:rsidRPr="00E300BD">
              <w:t>сти гр</w:t>
            </w:r>
            <w:r w:rsidRPr="00E300BD">
              <w:t>а</w:t>
            </w:r>
            <w:r w:rsidRPr="00E300BD">
              <w:t>ждан, га</w:t>
            </w:r>
          </w:p>
        </w:tc>
        <w:tc>
          <w:tcPr>
            <w:tcW w:w="3543" w:type="dxa"/>
            <w:gridSpan w:val="3"/>
          </w:tcPr>
          <w:p w:rsidR="00273347" w:rsidRPr="00E300BD" w:rsidRDefault="00273347" w:rsidP="00AE60A3">
            <w:pPr>
              <w:jc w:val="both"/>
            </w:pPr>
            <w:r w:rsidRPr="00E300BD">
              <w:t>В муниципальной и гос</w:t>
            </w:r>
            <w:r w:rsidRPr="00E300BD">
              <w:t>у</w:t>
            </w:r>
            <w:r w:rsidRPr="00E300BD">
              <w:t>дарственной собственн</w:t>
            </w:r>
            <w:r w:rsidRPr="00E300BD">
              <w:t>о</w:t>
            </w:r>
            <w:r w:rsidRPr="00E300BD">
              <w:t>сти, га</w:t>
            </w:r>
          </w:p>
        </w:tc>
      </w:tr>
      <w:tr w:rsidR="00273347" w:rsidRPr="00E300BD" w:rsidTr="00BD0167">
        <w:trPr>
          <w:jc w:val="center"/>
        </w:trPr>
        <w:tc>
          <w:tcPr>
            <w:tcW w:w="534" w:type="dxa"/>
            <w:vMerge/>
          </w:tcPr>
          <w:p w:rsidR="00273347" w:rsidRPr="00E300BD" w:rsidRDefault="00273347" w:rsidP="00AE60A3">
            <w:pPr>
              <w:jc w:val="both"/>
            </w:pPr>
          </w:p>
        </w:tc>
        <w:tc>
          <w:tcPr>
            <w:tcW w:w="2409" w:type="dxa"/>
            <w:vMerge/>
          </w:tcPr>
          <w:p w:rsidR="00273347" w:rsidRPr="00E300BD" w:rsidRDefault="00273347" w:rsidP="00AE60A3">
            <w:pPr>
              <w:jc w:val="both"/>
            </w:pPr>
          </w:p>
        </w:tc>
        <w:tc>
          <w:tcPr>
            <w:tcW w:w="1154" w:type="dxa"/>
            <w:vMerge/>
          </w:tcPr>
          <w:p w:rsidR="00273347" w:rsidRPr="00E300BD" w:rsidRDefault="00273347" w:rsidP="00AE60A3">
            <w:pPr>
              <w:jc w:val="both"/>
            </w:pPr>
          </w:p>
        </w:tc>
        <w:tc>
          <w:tcPr>
            <w:tcW w:w="1276" w:type="dxa"/>
            <w:vMerge/>
          </w:tcPr>
          <w:p w:rsidR="00273347" w:rsidRPr="00E300BD" w:rsidRDefault="00273347" w:rsidP="00AE60A3">
            <w:pPr>
              <w:jc w:val="both"/>
            </w:pPr>
          </w:p>
        </w:tc>
        <w:tc>
          <w:tcPr>
            <w:tcW w:w="992" w:type="dxa"/>
          </w:tcPr>
          <w:p w:rsidR="00273347" w:rsidRPr="00E300BD" w:rsidRDefault="00273347" w:rsidP="00AE60A3">
            <w:pPr>
              <w:jc w:val="both"/>
            </w:pPr>
            <w:r w:rsidRPr="00E300BD">
              <w:t>Всего</w:t>
            </w:r>
          </w:p>
        </w:tc>
        <w:tc>
          <w:tcPr>
            <w:tcW w:w="1408" w:type="dxa"/>
          </w:tcPr>
          <w:p w:rsidR="00273347" w:rsidRPr="00E300BD" w:rsidRDefault="00273347" w:rsidP="00AE60A3">
            <w:pPr>
              <w:jc w:val="both"/>
            </w:pPr>
            <w:r w:rsidRPr="00E300BD">
              <w:t>На праве польз</w:t>
            </w:r>
            <w:r w:rsidRPr="00E300BD">
              <w:t>о</w:t>
            </w:r>
            <w:r w:rsidRPr="00E300BD">
              <w:t>вания</w:t>
            </w:r>
          </w:p>
        </w:tc>
        <w:tc>
          <w:tcPr>
            <w:tcW w:w="1143" w:type="dxa"/>
          </w:tcPr>
          <w:p w:rsidR="00273347" w:rsidRPr="00E300BD" w:rsidRDefault="00273347" w:rsidP="00AE60A3">
            <w:pPr>
              <w:jc w:val="both"/>
            </w:pPr>
            <w:r w:rsidRPr="00E300BD">
              <w:t>В аренде</w:t>
            </w:r>
          </w:p>
        </w:tc>
      </w:tr>
      <w:tr w:rsidR="00273347" w:rsidRPr="00E300BD" w:rsidTr="00BD0167">
        <w:trPr>
          <w:jc w:val="center"/>
        </w:trPr>
        <w:tc>
          <w:tcPr>
            <w:tcW w:w="2943" w:type="dxa"/>
            <w:gridSpan w:val="2"/>
          </w:tcPr>
          <w:p w:rsidR="00273347" w:rsidRPr="00E300BD" w:rsidRDefault="00273347" w:rsidP="00AE60A3">
            <w:pPr>
              <w:jc w:val="both"/>
            </w:pPr>
            <w:r w:rsidRPr="00E300BD">
              <w:t>ОРГАНИЗАЦИИ, вс</w:t>
            </w:r>
            <w:r w:rsidRPr="00E300BD">
              <w:t>е</w:t>
            </w:r>
            <w:r w:rsidRPr="00E300BD">
              <w:t>го</w:t>
            </w:r>
          </w:p>
        </w:tc>
        <w:tc>
          <w:tcPr>
            <w:tcW w:w="1154" w:type="dxa"/>
          </w:tcPr>
          <w:p w:rsidR="00273347" w:rsidRPr="00E300BD" w:rsidRDefault="00273347" w:rsidP="00AE60A3">
            <w:pPr>
              <w:jc w:val="both"/>
            </w:pPr>
            <w:r w:rsidRPr="00E300BD">
              <w:t>131316</w:t>
            </w:r>
          </w:p>
        </w:tc>
        <w:tc>
          <w:tcPr>
            <w:tcW w:w="1276" w:type="dxa"/>
          </w:tcPr>
          <w:p w:rsidR="00273347" w:rsidRPr="00E300BD" w:rsidRDefault="00273347" w:rsidP="00AE60A3">
            <w:pPr>
              <w:jc w:val="both"/>
            </w:pPr>
          </w:p>
        </w:tc>
        <w:tc>
          <w:tcPr>
            <w:tcW w:w="992" w:type="dxa"/>
          </w:tcPr>
          <w:p w:rsidR="00273347" w:rsidRPr="00E300BD" w:rsidRDefault="00273347" w:rsidP="00AE60A3">
            <w:pPr>
              <w:jc w:val="both"/>
            </w:pPr>
            <w:r w:rsidRPr="00E300BD">
              <w:t>72565</w:t>
            </w:r>
          </w:p>
        </w:tc>
        <w:tc>
          <w:tcPr>
            <w:tcW w:w="1408" w:type="dxa"/>
          </w:tcPr>
          <w:p w:rsidR="00273347" w:rsidRPr="00E300BD" w:rsidRDefault="00273347" w:rsidP="00AE60A3">
            <w:pPr>
              <w:jc w:val="both"/>
            </w:pPr>
            <w:r w:rsidRPr="00E300BD">
              <w:t>16868</w:t>
            </w:r>
          </w:p>
        </w:tc>
        <w:tc>
          <w:tcPr>
            <w:tcW w:w="1143" w:type="dxa"/>
          </w:tcPr>
          <w:p w:rsidR="00273347" w:rsidRPr="00E300BD" w:rsidRDefault="00273347" w:rsidP="00AE60A3">
            <w:pPr>
              <w:jc w:val="both"/>
            </w:pPr>
            <w:r w:rsidRPr="00E300BD">
              <w:t>55697</w:t>
            </w:r>
          </w:p>
        </w:tc>
      </w:tr>
      <w:tr w:rsidR="00273347" w:rsidRPr="00E300BD" w:rsidTr="00BD0167">
        <w:trPr>
          <w:jc w:val="center"/>
        </w:trPr>
        <w:tc>
          <w:tcPr>
            <w:tcW w:w="534" w:type="dxa"/>
          </w:tcPr>
          <w:p w:rsidR="00273347" w:rsidRPr="00E300BD" w:rsidRDefault="00273347" w:rsidP="00AE60A3">
            <w:pPr>
              <w:jc w:val="both"/>
            </w:pPr>
            <w:r w:rsidRPr="00E300BD">
              <w:t>1</w:t>
            </w:r>
          </w:p>
        </w:tc>
        <w:tc>
          <w:tcPr>
            <w:tcW w:w="2409" w:type="dxa"/>
          </w:tcPr>
          <w:p w:rsidR="00273347" w:rsidRPr="00E300BD" w:rsidRDefault="00273347" w:rsidP="00AE60A3">
            <w:pPr>
              <w:jc w:val="both"/>
            </w:pPr>
            <w:r w:rsidRPr="00E300BD">
              <w:t>Хозяйственные товарищества</w:t>
            </w:r>
          </w:p>
        </w:tc>
        <w:tc>
          <w:tcPr>
            <w:tcW w:w="1154" w:type="dxa"/>
          </w:tcPr>
          <w:p w:rsidR="00273347" w:rsidRPr="00E300BD" w:rsidRDefault="00273347" w:rsidP="00AE60A3">
            <w:pPr>
              <w:jc w:val="both"/>
            </w:pPr>
            <w:r w:rsidRPr="00E300BD">
              <w:t>72380</w:t>
            </w:r>
          </w:p>
        </w:tc>
        <w:tc>
          <w:tcPr>
            <w:tcW w:w="1276" w:type="dxa"/>
          </w:tcPr>
          <w:p w:rsidR="00273347" w:rsidRPr="00E300BD" w:rsidRDefault="00273347" w:rsidP="00AE60A3">
            <w:pPr>
              <w:jc w:val="both"/>
            </w:pPr>
          </w:p>
        </w:tc>
        <w:tc>
          <w:tcPr>
            <w:tcW w:w="992" w:type="dxa"/>
          </w:tcPr>
          <w:p w:rsidR="00273347" w:rsidRPr="00E300BD" w:rsidRDefault="00273347" w:rsidP="00AE60A3">
            <w:pPr>
              <w:jc w:val="both"/>
            </w:pPr>
            <w:r w:rsidRPr="00E300BD">
              <w:t>39671</w:t>
            </w:r>
          </w:p>
        </w:tc>
        <w:tc>
          <w:tcPr>
            <w:tcW w:w="1408" w:type="dxa"/>
          </w:tcPr>
          <w:p w:rsidR="00273347" w:rsidRPr="00E300BD" w:rsidRDefault="00273347" w:rsidP="00AE60A3">
            <w:pPr>
              <w:jc w:val="both"/>
            </w:pPr>
          </w:p>
        </w:tc>
        <w:tc>
          <w:tcPr>
            <w:tcW w:w="1143" w:type="dxa"/>
          </w:tcPr>
          <w:p w:rsidR="00273347" w:rsidRPr="00E300BD" w:rsidRDefault="00273347" w:rsidP="00AE60A3">
            <w:pPr>
              <w:jc w:val="both"/>
            </w:pPr>
            <w:r w:rsidRPr="00E300BD">
              <w:t>39671</w:t>
            </w:r>
          </w:p>
        </w:tc>
      </w:tr>
      <w:tr w:rsidR="00273347" w:rsidRPr="00E300BD" w:rsidTr="00BD0167">
        <w:trPr>
          <w:jc w:val="center"/>
        </w:trPr>
        <w:tc>
          <w:tcPr>
            <w:tcW w:w="534" w:type="dxa"/>
          </w:tcPr>
          <w:p w:rsidR="00273347" w:rsidRPr="00E300BD" w:rsidRDefault="00273347" w:rsidP="00AE60A3">
            <w:pPr>
              <w:jc w:val="both"/>
            </w:pPr>
            <w:r w:rsidRPr="00E300BD">
              <w:t>2</w:t>
            </w:r>
          </w:p>
        </w:tc>
        <w:tc>
          <w:tcPr>
            <w:tcW w:w="2409" w:type="dxa"/>
          </w:tcPr>
          <w:p w:rsidR="00273347" w:rsidRPr="00E300BD" w:rsidRDefault="00273347" w:rsidP="00AE60A3">
            <w:pPr>
              <w:jc w:val="both"/>
            </w:pPr>
            <w:r w:rsidRPr="00E300BD">
              <w:t>Производстве</w:t>
            </w:r>
            <w:r w:rsidRPr="00E300BD">
              <w:t>н</w:t>
            </w:r>
            <w:r w:rsidRPr="00E300BD">
              <w:t>ные кооперативы</w:t>
            </w:r>
          </w:p>
        </w:tc>
        <w:tc>
          <w:tcPr>
            <w:tcW w:w="1154" w:type="dxa"/>
          </w:tcPr>
          <w:p w:rsidR="00273347" w:rsidRPr="00E300BD" w:rsidRDefault="00273347" w:rsidP="00AE60A3">
            <w:pPr>
              <w:jc w:val="both"/>
            </w:pPr>
            <w:r w:rsidRPr="00E300BD">
              <w:t>48527</w:t>
            </w:r>
          </w:p>
        </w:tc>
        <w:tc>
          <w:tcPr>
            <w:tcW w:w="1276" w:type="dxa"/>
          </w:tcPr>
          <w:p w:rsidR="00273347" w:rsidRPr="00E300BD" w:rsidRDefault="00273347" w:rsidP="00AE60A3">
            <w:pPr>
              <w:jc w:val="both"/>
            </w:pPr>
          </w:p>
        </w:tc>
        <w:tc>
          <w:tcPr>
            <w:tcW w:w="992" w:type="dxa"/>
          </w:tcPr>
          <w:p w:rsidR="00273347" w:rsidRPr="00E300BD" w:rsidRDefault="00273347" w:rsidP="00AE60A3">
            <w:pPr>
              <w:jc w:val="both"/>
            </w:pPr>
            <w:r w:rsidRPr="00E300BD">
              <w:t>27051</w:t>
            </w:r>
          </w:p>
        </w:tc>
        <w:tc>
          <w:tcPr>
            <w:tcW w:w="1408" w:type="dxa"/>
          </w:tcPr>
          <w:p w:rsidR="00273347" w:rsidRPr="00E300BD" w:rsidRDefault="00273347" w:rsidP="00AE60A3">
            <w:pPr>
              <w:jc w:val="both"/>
            </w:pPr>
            <w:r w:rsidRPr="00E300BD">
              <w:t>16868</w:t>
            </w:r>
          </w:p>
        </w:tc>
        <w:tc>
          <w:tcPr>
            <w:tcW w:w="1143" w:type="dxa"/>
          </w:tcPr>
          <w:p w:rsidR="00273347" w:rsidRPr="00E300BD" w:rsidRDefault="00273347" w:rsidP="00AE60A3">
            <w:pPr>
              <w:jc w:val="both"/>
            </w:pPr>
            <w:r w:rsidRPr="00E300BD">
              <w:t>10183</w:t>
            </w:r>
          </w:p>
        </w:tc>
      </w:tr>
      <w:tr w:rsidR="00273347" w:rsidRPr="00E300BD" w:rsidTr="00BD0167">
        <w:trPr>
          <w:jc w:val="center"/>
        </w:trPr>
        <w:tc>
          <w:tcPr>
            <w:tcW w:w="534" w:type="dxa"/>
          </w:tcPr>
          <w:p w:rsidR="00273347" w:rsidRPr="00E300BD" w:rsidRDefault="00273347" w:rsidP="00AE60A3">
            <w:pPr>
              <w:jc w:val="both"/>
            </w:pPr>
            <w:r w:rsidRPr="00E300BD">
              <w:t>3</w:t>
            </w:r>
          </w:p>
        </w:tc>
        <w:tc>
          <w:tcPr>
            <w:tcW w:w="2409" w:type="dxa"/>
          </w:tcPr>
          <w:p w:rsidR="00273347" w:rsidRPr="00E300BD" w:rsidRDefault="00273347" w:rsidP="00AE60A3">
            <w:pPr>
              <w:jc w:val="both"/>
            </w:pPr>
            <w:r w:rsidRPr="00E300BD">
              <w:t>Государственные и муниципальные унитарные сел</w:t>
            </w:r>
            <w:r w:rsidRPr="00E300BD">
              <w:t>ь</w:t>
            </w:r>
            <w:r w:rsidRPr="00E300BD">
              <w:t>скохозяйственные предприятия</w:t>
            </w:r>
          </w:p>
        </w:tc>
        <w:tc>
          <w:tcPr>
            <w:tcW w:w="1154" w:type="dxa"/>
          </w:tcPr>
          <w:p w:rsidR="00273347" w:rsidRPr="00E300BD" w:rsidRDefault="00273347" w:rsidP="00AE60A3">
            <w:pPr>
              <w:jc w:val="both"/>
            </w:pPr>
            <w:r w:rsidRPr="00E300BD">
              <w:t>10366</w:t>
            </w:r>
          </w:p>
        </w:tc>
        <w:tc>
          <w:tcPr>
            <w:tcW w:w="1276" w:type="dxa"/>
          </w:tcPr>
          <w:p w:rsidR="00273347" w:rsidRPr="00E300BD" w:rsidRDefault="00273347" w:rsidP="00AE60A3">
            <w:pPr>
              <w:jc w:val="both"/>
            </w:pPr>
          </w:p>
        </w:tc>
        <w:tc>
          <w:tcPr>
            <w:tcW w:w="992" w:type="dxa"/>
          </w:tcPr>
          <w:p w:rsidR="00273347" w:rsidRPr="00E300BD" w:rsidRDefault="00273347" w:rsidP="00AE60A3">
            <w:pPr>
              <w:jc w:val="both"/>
            </w:pPr>
            <w:r w:rsidRPr="00E300BD">
              <w:t>5800</w:t>
            </w:r>
          </w:p>
        </w:tc>
        <w:tc>
          <w:tcPr>
            <w:tcW w:w="1408" w:type="dxa"/>
          </w:tcPr>
          <w:p w:rsidR="00273347" w:rsidRPr="00E300BD" w:rsidRDefault="00273347" w:rsidP="00AE60A3">
            <w:pPr>
              <w:jc w:val="both"/>
            </w:pPr>
          </w:p>
        </w:tc>
        <w:tc>
          <w:tcPr>
            <w:tcW w:w="1143" w:type="dxa"/>
          </w:tcPr>
          <w:p w:rsidR="00273347" w:rsidRPr="00E300BD" w:rsidRDefault="00273347" w:rsidP="00AE60A3">
            <w:pPr>
              <w:jc w:val="both"/>
            </w:pPr>
            <w:r w:rsidRPr="00E300BD">
              <w:t>5800</w:t>
            </w:r>
          </w:p>
        </w:tc>
      </w:tr>
      <w:tr w:rsidR="00273347" w:rsidRPr="00E300BD" w:rsidTr="00BD0167">
        <w:trPr>
          <w:jc w:val="center"/>
        </w:trPr>
        <w:tc>
          <w:tcPr>
            <w:tcW w:w="534" w:type="dxa"/>
          </w:tcPr>
          <w:p w:rsidR="00273347" w:rsidRPr="00E300BD" w:rsidRDefault="00273347" w:rsidP="00AE60A3">
            <w:pPr>
              <w:jc w:val="both"/>
            </w:pPr>
            <w:r w:rsidRPr="00E300BD">
              <w:t>4</w:t>
            </w:r>
          </w:p>
        </w:tc>
        <w:tc>
          <w:tcPr>
            <w:tcW w:w="2409" w:type="dxa"/>
          </w:tcPr>
          <w:p w:rsidR="00273347" w:rsidRPr="00E300BD" w:rsidRDefault="00273347" w:rsidP="00AE60A3">
            <w:pPr>
              <w:jc w:val="both"/>
            </w:pPr>
            <w:r w:rsidRPr="00E300BD">
              <w:t>Прочие</w:t>
            </w:r>
          </w:p>
        </w:tc>
        <w:tc>
          <w:tcPr>
            <w:tcW w:w="1154" w:type="dxa"/>
          </w:tcPr>
          <w:p w:rsidR="00273347" w:rsidRPr="00E300BD" w:rsidRDefault="00273347" w:rsidP="00AE60A3">
            <w:pPr>
              <w:jc w:val="both"/>
            </w:pPr>
            <w:r w:rsidRPr="00E300BD">
              <w:t>43</w:t>
            </w:r>
          </w:p>
        </w:tc>
        <w:tc>
          <w:tcPr>
            <w:tcW w:w="1276" w:type="dxa"/>
          </w:tcPr>
          <w:p w:rsidR="00273347" w:rsidRPr="00E300BD" w:rsidRDefault="00273347" w:rsidP="00AE60A3">
            <w:pPr>
              <w:jc w:val="both"/>
            </w:pPr>
          </w:p>
        </w:tc>
        <w:tc>
          <w:tcPr>
            <w:tcW w:w="992" w:type="dxa"/>
          </w:tcPr>
          <w:p w:rsidR="00273347" w:rsidRPr="00E300BD" w:rsidRDefault="00273347" w:rsidP="00AE60A3">
            <w:pPr>
              <w:jc w:val="both"/>
            </w:pPr>
            <w:r w:rsidRPr="00E300BD">
              <w:t>43</w:t>
            </w:r>
          </w:p>
        </w:tc>
        <w:tc>
          <w:tcPr>
            <w:tcW w:w="1408" w:type="dxa"/>
          </w:tcPr>
          <w:p w:rsidR="00273347" w:rsidRPr="00E300BD" w:rsidRDefault="00273347" w:rsidP="00AE60A3">
            <w:pPr>
              <w:jc w:val="both"/>
            </w:pPr>
          </w:p>
        </w:tc>
        <w:tc>
          <w:tcPr>
            <w:tcW w:w="1143" w:type="dxa"/>
          </w:tcPr>
          <w:p w:rsidR="00273347" w:rsidRPr="00E300BD" w:rsidRDefault="00273347" w:rsidP="00AE60A3">
            <w:pPr>
              <w:jc w:val="both"/>
            </w:pPr>
            <w:r w:rsidRPr="00E300BD">
              <w:t>43</w:t>
            </w:r>
          </w:p>
        </w:tc>
      </w:tr>
      <w:tr w:rsidR="00273347" w:rsidRPr="00E300BD" w:rsidTr="00BD0167">
        <w:trPr>
          <w:jc w:val="center"/>
        </w:trPr>
        <w:tc>
          <w:tcPr>
            <w:tcW w:w="2943" w:type="dxa"/>
            <w:gridSpan w:val="2"/>
          </w:tcPr>
          <w:p w:rsidR="00273347" w:rsidRPr="00E300BD" w:rsidRDefault="00273347" w:rsidP="00AE60A3">
            <w:pPr>
              <w:jc w:val="both"/>
            </w:pPr>
            <w:r w:rsidRPr="00E300BD">
              <w:t>ГРАЖДАНЕ, всего</w:t>
            </w:r>
          </w:p>
        </w:tc>
        <w:tc>
          <w:tcPr>
            <w:tcW w:w="1154" w:type="dxa"/>
          </w:tcPr>
          <w:p w:rsidR="00273347" w:rsidRPr="00E300BD" w:rsidRDefault="00273347" w:rsidP="00AE60A3">
            <w:pPr>
              <w:jc w:val="both"/>
            </w:pPr>
            <w:r w:rsidRPr="00E300BD">
              <w:t>37267</w:t>
            </w:r>
          </w:p>
        </w:tc>
        <w:tc>
          <w:tcPr>
            <w:tcW w:w="1276" w:type="dxa"/>
          </w:tcPr>
          <w:p w:rsidR="00273347" w:rsidRPr="00E300BD" w:rsidRDefault="00273347" w:rsidP="00AE60A3">
            <w:pPr>
              <w:jc w:val="both"/>
            </w:pPr>
            <w:r w:rsidRPr="00E300BD">
              <w:t>1491</w:t>
            </w:r>
          </w:p>
        </w:tc>
        <w:tc>
          <w:tcPr>
            <w:tcW w:w="992" w:type="dxa"/>
          </w:tcPr>
          <w:p w:rsidR="00273347" w:rsidRPr="00E300BD" w:rsidRDefault="00273347" w:rsidP="00AE60A3">
            <w:pPr>
              <w:jc w:val="both"/>
            </w:pPr>
            <w:r w:rsidRPr="00E300BD">
              <w:t>35760</w:t>
            </w:r>
          </w:p>
        </w:tc>
        <w:tc>
          <w:tcPr>
            <w:tcW w:w="1408" w:type="dxa"/>
          </w:tcPr>
          <w:p w:rsidR="00273347" w:rsidRPr="00E300BD" w:rsidRDefault="00273347" w:rsidP="00AE60A3">
            <w:pPr>
              <w:jc w:val="both"/>
            </w:pPr>
            <w:r w:rsidRPr="00E300BD">
              <w:t>27646</w:t>
            </w:r>
          </w:p>
        </w:tc>
        <w:tc>
          <w:tcPr>
            <w:tcW w:w="1143" w:type="dxa"/>
          </w:tcPr>
          <w:p w:rsidR="00273347" w:rsidRPr="00E300BD" w:rsidRDefault="00273347" w:rsidP="00AE60A3">
            <w:pPr>
              <w:jc w:val="both"/>
            </w:pPr>
            <w:r w:rsidRPr="00E300BD">
              <w:t>7209</w:t>
            </w:r>
          </w:p>
        </w:tc>
      </w:tr>
      <w:tr w:rsidR="00273347" w:rsidRPr="00E300BD" w:rsidTr="00BD0167">
        <w:trPr>
          <w:jc w:val="center"/>
        </w:trPr>
        <w:tc>
          <w:tcPr>
            <w:tcW w:w="534" w:type="dxa"/>
          </w:tcPr>
          <w:p w:rsidR="00273347" w:rsidRPr="00E300BD" w:rsidRDefault="00273347" w:rsidP="00AE60A3">
            <w:pPr>
              <w:jc w:val="both"/>
            </w:pPr>
            <w:r w:rsidRPr="00E300BD">
              <w:t>1</w:t>
            </w:r>
          </w:p>
        </w:tc>
        <w:tc>
          <w:tcPr>
            <w:tcW w:w="2409" w:type="dxa"/>
          </w:tcPr>
          <w:p w:rsidR="00273347" w:rsidRPr="00E300BD" w:rsidRDefault="00273347" w:rsidP="00AE60A3">
            <w:pPr>
              <w:jc w:val="both"/>
            </w:pPr>
            <w:r w:rsidRPr="00E300BD">
              <w:t>КФХ</w:t>
            </w:r>
          </w:p>
        </w:tc>
        <w:tc>
          <w:tcPr>
            <w:tcW w:w="1154" w:type="dxa"/>
          </w:tcPr>
          <w:p w:rsidR="00273347" w:rsidRPr="00E300BD" w:rsidRDefault="00273347" w:rsidP="00AE60A3">
            <w:pPr>
              <w:jc w:val="both"/>
            </w:pPr>
            <w:r w:rsidRPr="00E300BD">
              <w:t>6913</w:t>
            </w:r>
          </w:p>
        </w:tc>
        <w:tc>
          <w:tcPr>
            <w:tcW w:w="1276" w:type="dxa"/>
          </w:tcPr>
          <w:p w:rsidR="00273347" w:rsidRPr="00E300BD" w:rsidRDefault="00273347" w:rsidP="00AE60A3">
            <w:pPr>
              <w:jc w:val="both"/>
            </w:pPr>
          </w:p>
        </w:tc>
        <w:tc>
          <w:tcPr>
            <w:tcW w:w="992" w:type="dxa"/>
          </w:tcPr>
          <w:p w:rsidR="00273347" w:rsidRPr="00E300BD" w:rsidRDefault="00273347" w:rsidP="00AE60A3">
            <w:pPr>
              <w:jc w:val="both"/>
            </w:pPr>
            <w:r w:rsidRPr="00E300BD">
              <w:t>6913</w:t>
            </w:r>
          </w:p>
        </w:tc>
        <w:tc>
          <w:tcPr>
            <w:tcW w:w="1408" w:type="dxa"/>
          </w:tcPr>
          <w:p w:rsidR="00273347" w:rsidRPr="00E300BD" w:rsidRDefault="00273347" w:rsidP="00AE60A3">
            <w:pPr>
              <w:jc w:val="both"/>
            </w:pPr>
          </w:p>
        </w:tc>
        <w:tc>
          <w:tcPr>
            <w:tcW w:w="1143" w:type="dxa"/>
          </w:tcPr>
          <w:p w:rsidR="00273347" w:rsidRPr="00E300BD" w:rsidRDefault="00273347" w:rsidP="00AE60A3">
            <w:pPr>
              <w:jc w:val="both"/>
            </w:pPr>
            <w:r w:rsidRPr="00E300BD">
              <w:t>6138</w:t>
            </w:r>
          </w:p>
        </w:tc>
      </w:tr>
      <w:tr w:rsidR="00273347" w:rsidRPr="00E300BD" w:rsidTr="00BD0167">
        <w:trPr>
          <w:jc w:val="center"/>
        </w:trPr>
        <w:tc>
          <w:tcPr>
            <w:tcW w:w="534" w:type="dxa"/>
          </w:tcPr>
          <w:p w:rsidR="00273347" w:rsidRPr="00E300BD" w:rsidRDefault="00273347" w:rsidP="00AE60A3">
            <w:pPr>
              <w:jc w:val="both"/>
            </w:pPr>
            <w:r w:rsidRPr="00E300BD">
              <w:t>2</w:t>
            </w:r>
          </w:p>
        </w:tc>
        <w:tc>
          <w:tcPr>
            <w:tcW w:w="2409" w:type="dxa"/>
          </w:tcPr>
          <w:p w:rsidR="00273347" w:rsidRPr="00E300BD" w:rsidRDefault="00273347" w:rsidP="00AE60A3">
            <w:pPr>
              <w:jc w:val="both"/>
            </w:pPr>
            <w:r w:rsidRPr="00E300BD">
              <w:t>Личные подсо</w:t>
            </w:r>
            <w:r w:rsidRPr="00E300BD">
              <w:t>б</w:t>
            </w:r>
            <w:r w:rsidRPr="00E300BD">
              <w:t>ные хозяйства</w:t>
            </w:r>
          </w:p>
        </w:tc>
        <w:tc>
          <w:tcPr>
            <w:tcW w:w="1154" w:type="dxa"/>
          </w:tcPr>
          <w:p w:rsidR="00273347" w:rsidRPr="00E300BD" w:rsidRDefault="00273347" w:rsidP="00AE60A3">
            <w:pPr>
              <w:jc w:val="both"/>
            </w:pPr>
            <w:r w:rsidRPr="00E300BD">
              <w:t>3210</w:t>
            </w:r>
          </w:p>
        </w:tc>
        <w:tc>
          <w:tcPr>
            <w:tcW w:w="1276" w:type="dxa"/>
          </w:tcPr>
          <w:p w:rsidR="00273347" w:rsidRPr="00E300BD" w:rsidRDefault="00273347" w:rsidP="00AE60A3">
            <w:pPr>
              <w:jc w:val="both"/>
            </w:pPr>
            <w:r w:rsidRPr="00E300BD">
              <w:t>1491</w:t>
            </w:r>
          </w:p>
        </w:tc>
        <w:tc>
          <w:tcPr>
            <w:tcW w:w="992" w:type="dxa"/>
          </w:tcPr>
          <w:p w:rsidR="00273347" w:rsidRPr="00E300BD" w:rsidRDefault="00273347" w:rsidP="00AE60A3">
            <w:pPr>
              <w:jc w:val="both"/>
            </w:pPr>
            <w:r w:rsidRPr="00E300BD">
              <w:t>1719</w:t>
            </w:r>
          </w:p>
        </w:tc>
        <w:tc>
          <w:tcPr>
            <w:tcW w:w="1408" w:type="dxa"/>
          </w:tcPr>
          <w:p w:rsidR="00273347" w:rsidRPr="00E300BD" w:rsidRDefault="00273347" w:rsidP="00AE60A3">
            <w:pPr>
              <w:jc w:val="both"/>
            </w:pPr>
            <w:r w:rsidRPr="00E300BD">
              <w:t>1681</w:t>
            </w:r>
          </w:p>
        </w:tc>
        <w:tc>
          <w:tcPr>
            <w:tcW w:w="1143" w:type="dxa"/>
          </w:tcPr>
          <w:p w:rsidR="00273347" w:rsidRPr="00E300BD" w:rsidRDefault="00273347" w:rsidP="00AE60A3">
            <w:pPr>
              <w:jc w:val="both"/>
            </w:pPr>
            <w:r w:rsidRPr="00E300BD">
              <w:t>37</w:t>
            </w:r>
          </w:p>
        </w:tc>
      </w:tr>
      <w:tr w:rsidR="00273347" w:rsidRPr="00E300BD" w:rsidTr="00BD0167">
        <w:trPr>
          <w:jc w:val="center"/>
        </w:trPr>
        <w:tc>
          <w:tcPr>
            <w:tcW w:w="534" w:type="dxa"/>
          </w:tcPr>
          <w:p w:rsidR="00273347" w:rsidRPr="00E300BD" w:rsidRDefault="00273347" w:rsidP="00AE60A3">
            <w:pPr>
              <w:jc w:val="both"/>
            </w:pPr>
            <w:r w:rsidRPr="00E300BD">
              <w:t>3</w:t>
            </w:r>
          </w:p>
        </w:tc>
        <w:tc>
          <w:tcPr>
            <w:tcW w:w="2409" w:type="dxa"/>
          </w:tcPr>
          <w:p w:rsidR="00273347" w:rsidRPr="00E300BD" w:rsidRDefault="00273347" w:rsidP="00AE60A3">
            <w:pPr>
              <w:jc w:val="both"/>
            </w:pPr>
            <w:r w:rsidRPr="00E300BD">
              <w:t>Служебные над</w:t>
            </w:r>
            <w:r w:rsidRPr="00E300BD">
              <w:t>е</w:t>
            </w:r>
            <w:r w:rsidRPr="00E300BD">
              <w:t>лы</w:t>
            </w:r>
          </w:p>
        </w:tc>
        <w:tc>
          <w:tcPr>
            <w:tcW w:w="1154" w:type="dxa"/>
          </w:tcPr>
          <w:p w:rsidR="00273347" w:rsidRPr="00E300BD" w:rsidRDefault="00273347" w:rsidP="00AE60A3">
            <w:pPr>
              <w:jc w:val="both"/>
            </w:pPr>
            <w:r w:rsidRPr="00E300BD">
              <w:t>335</w:t>
            </w:r>
          </w:p>
        </w:tc>
        <w:tc>
          <w:tcPr>
            <w:tcW w:w="1276" w:type="dxa"/>
          </w:tcPr>
          <w:p w:rsidR="00273347" w:rsidRPr="00E300BD" w:rsidRDefault="00273347" w:rsidP="00AE60A3">
            <w:pPr>
              <w:jc w:val="both"/>
            </w:pPr>
          </w:p>
        </w:tc>
        <w:tc>
          <w:tcPr>
            <w:tcW w:w="992" w:type="dxa"/>
          </w:tcPr>
          <w:p w:rsidR="00273347" w:rsidRPr="00E300BD" w:rsidRDefault="00273347" w:rsidP="00AE60A3">
            <w:pPr>
              <w:jc w:val="both"/>
            </w:pPr>
            <w:r w:rsidRPr="00E300BD">
              <w:t>335</w:t>
            </w:r>
          </w:p>
        </w:tc>
        <w:tc>
          <w:tcPr>
            <w:tcW w:w="1408" w:type="dxa"/>
          </w:tcPr>
          <w:p w:rsidR="00273347" w:rsidRPr="00E300BD" w:rsidRDefault="00273347" w:rsidP="00AE60A3">
            <w:pPr>
              <w:jc w:val="both"/>
            </w:pPr>
            <w:r w:rsidRPr="00E300BD">
              <w:t>335</w:t>
            </w:r>
          </w:p>
        </w:tc>
        <w:tc>
          <w:tcPr>
            <w:tcW w:w="1143" w:type="dxa"/>
          </w:tcPr>
          <w:p w:rsidR="00273347" w:rsidRPr="00E300BD" w:rsidRDefault="00273347" w:rsidP="00AE60A3">
            <w:pPr>
              <w:jc w:val="both"/>
            </w:pPr>
          </w:p>
        </w:tc>
      </w:tr>
      <w:tr w:rsidR="00273347" w:rsidRPr="00E300BD" w:rsidTr="00BD0167">
        <w:trPr>
          <w:jc w:val="center"/>
        </w:trPr>
        <w:tc>
          <w:tcPr>
            <w:tcW w:w="534" w:type="dxa"/>
          </w:tcPr>
          <w:p w:rsidR="00273347" w:rsidRPr="00E300BD" w:rsidRDefault="00273347" w:rsidP="00AE60A3">
            <w:pPr>
              <w:jc w:val="both"/>
            </w:pPr>
            <w:r w:rsidRPr="00E300BD">
              <w:t>4</w:t>
            </w:r>
          </w:p>
        </w:tc>
        <w:tc>
          <w:tcPr>
            <w:tcW w:w="2409" w:type="dxa"/>
          </w:tcPr>
          <w:p w:rsidR="00273347" w:rsidRPr="00E300BD" w:rsidRDefault="00273347" w:rsidP="00AE60A3">
            <w:pPr>
              <w:jc w:val="both"/>
            </w:pPr>
            <w:r w:rsidRPr="00E300BD">
              <w:t>Огородники</w:t>
            </w:r>
          </w:p>
        </w:tc>
        <w:tc>
          <w:tcPr>
            <w:tcW w:w="1154" w:type="dxa"/>
          </w:tcPr>
          <w:p w:rsidR="00273347" w:rsidRPr="00E300BD" w:rsidRDefault="00273347" w:rsidP="00AE60A3">
            <w:pPr>
              <w:jc w:val="both"/>
            </w:pPr>
            <w:r w:rsidRPr="00E300BD">
              <w:t>201</w:t>
            </w:r>
          </w:p>
        </w:tc>
        <w:tc>
          <w:tcPr>
            <w:tcW w:w="1276" w:type="dxa"/>
          </w:tcPr>
          <w:p w:rsidR="00273347" w:rsidRPr="00E300BD" w:rsidRDefault="00273347" w:rsidP="00AE60A3">
            <w:pPr>
              <w:jc w:val="both"/>
            </w:pPr>
          </w:p>
        </w:tc>
        <w:tc>
          <w:tcPr>
            <w:tcW w:w="992" w:type="dxa"/>
          </w:tcPr>
          <w:p w:rsidR="00273347" w:rsidRPr="00E300BD" w:rsidRDefault="00273347" w:rsidP="00AE60A3">
            <w:pPr>
              <w:jc w:val="both"/>
            </w:pPr>
            <w:r w:rsidRPr="00E300BD">
              <w:t>185</w:t>
            </w:r>
          </w:p>
        </w:tc>
        <w:tc>
          <w:tcPr>
            <w:tcW w:w="1408" w:type="dxa"/>
          </w:tcPr>
          <w:p w:rsidR="00273347" w:rsidRPr="00E300BD" w:rsidRDefault="00273347" w:rsidP="00AE60A3">
            <w:pPr>
              <w:jc w:val="both"/>
            </w:pPr>
            <w:r w:rsidRPr="00E300BD">
              <w:t>173</w:t>
            </w:r>
          </w:p>
        </w:tc>
        <w:tc>
          <w:tcPr>
            <w:tcW w:w="1143" w:type="dxa"/>
          </w:tcPr>
          <w:p w:rsidR="00273347" w:rsidRPr="00E300BD" w:rsidRDefault="00273347" w:rsidP="00AE60A3">
            <w:pPr>
              <w:jc w:val="both"/>
            </w:pPr>
            <w:r w:rsidRPr="00E300BD">
              <w:t>12</w:t>
            </w:r>
          </w:p>
        </w:tc>
      </w:tr>
      <w:tr w:rsidR="00273347" w:rsidRPr="00E300BD" w:rsidTr="00BD0167">
        <w:trPr>
          <w:jc w:val="center"/>
        </w:trPr>
        <w:tc>
          <w:tcPr>
            <w:tcW w:w="534" w:type="dxa"/>
          </w:tcPr>
          <w:p w:rsidR="00273347" w:rsidRPr="00E300BD" w:rsidRDefault="00273347" w:rsidP="00AE60A3">
            <w:pPr>
              <w:jc w:val="both"/>
            </w:pPr>
            <w:r w:rsidRPr="00E300BD">
              <w:t>5</w:t>
            </w:r>
          </w:p>
        </w:tc>
        <w:tc>
          <w:tcPr>
            <w:tcW w:w="2409" w:type="dxa"/>
          </w:tcPr>
          <w:p w:rsidR="00273347" w:rsidRPr="00E300BD" w:rsidRDefault="00273347" w:rsidP="00AE60A3">
            <w:pPr>
              <w:jc w:val="both"/>
            </w:pPr>
            <w:r w:rsidRPr="00E300BD">
              <w:t>Выпас скота и с</w:t>
            </w:r>
            <w:r w:rsidRPr="00E300BD">
              <w:t>е</w:t>
            </w:r>
            <w:r w:rsidRPr="00E300BD">
              <w:t>нокошение</w:t>
            </w:r>
          </w:p>
        </w:tc>
        <w:tc>
          <w:tcPr>
            <w:tcW w:w="1154" w:type="dxa"/>
          </w:tcPr>
          <w:p w:rsidR="00273347" w:rsidRPr="00E300BD" w:rsidRDefault="00273347" w:rsidP="00AE60A3">
            <w:pPr>
              <w:jc w:val="both"/>
            </w:pPr>
            <w:r w:rsidRPr="00E300BD">
              <w:t>26337</w:t>
            </w:r>
          </w:p>
        </w:tc>
        <w:tc>
          <w:tcPr>
            <w:tcW w:w="1276" w:type="dxa"/>
          </w:tcPr>
          <w:p w:rsidR="00273347" w:rsidRPr="00E300BD" w:rsidRDefault="00273347" w:rsidP="00AE60A3">
            <w:pPr>
              <w:jc w:val="both"/>
            </w:pPr>
          </w:p>
        </w:tc>
        <w:tc>
          <w:tcPr>
            <w:tcW w:w="992" w:type="dxa"/>
          </w:tcPr>
          <w:p w:rsidR="00273347" w:rsidRPr="00E300BD" w:rsidRDefault="00273347" w:rsidP="00AE60A3">
            <w:pPr>
              <w:jc w:val="both"/>
            </w:pPr>
            <w:r w:rsidRPr="00E300BD">
              <w:t>26337</w:t>
            </w:r>
          </w:p>
        </w:tc>
        <w:tc>
          <w:tcPr>
            <w:tcW w:w="1408" w:type="dxa"/>
          </w:tcPr>
          <w:p w:rsidR="00273347" w:rsidRPr="00E300BD" w:rsidRDefault="00273347" w:rsidP="00AE60A3">
            <w:pPr>
              <w:jc w:val="both"/>
            </w:pPr>
            <w:r w:rsidRPr="00E300BD">
              <w:t>25457</w:t>
            </w:r>
          </w:p>
        </w:tc>
        <w:tc>
          <w:tcPr>
            <w:tcW w:w="1143" w:type="dxa"/>
          </w:tcPr>
          <w:p w:rsidR="00273347" w:rsidRPr="00E300BD" w:rsidRDefault="00273347" w:rsidP="00AE60A3">
            <w:pPr>
              <w:jc w:val="both"/>
            </w:pPr>
            <w:r w:rsidRPr="00E300BD">
              <w:t>851</w:t>
            </w:r>
          </w:p>
        </w:tc>
      </w:tr>
    </w:tbl>
    <w:p w:rsidR="00273347" w:rsidRPr="00E300BD" w:rsidRDefault="00273347" w:rsidP="00AE60A3">
      <w:pPr>
        <w:ind w:firstLine="567"/>
        <w:jc w:val="both"/>
        <w:rPr>
          <w:sz w:val="24"/>
          <w:szCs w:val="24"/>
        </w:rPr>
      </w:pPr>
    </w:p>
    <w:p w:rsidR="00273347" w:rsidRDefault="00273347" w:rsidP="00AE60A3">
      <w:pPr>
        <w:pStyle w:val="NormalWeb"/>
        <w:spacing w:before="0" w:beforeAutospacing="0" w:after="0" w:afterAutospacing="0"/>
        <w:ind w:left="142" w:right="-28" w:firstLine="425"/>
        <w:jc w:val="both"/>
        <w:rPr>
          <w:b/>
          <w:bCs/>
          <w:sz w:val="28"/>
          <w:szCs w:val="28"/>
        </w:rPr>
      </w:pPr>
      <w:r w:rsidRPr="00E300BD">
        <w:rPr>
          <w:b/>
          <w:bCs/>
          <w:sz w:val="28"/>
          <w:szCs w:val="28"/>
        </w:rPr>
        <w:t>4.1.2. Характеристика лесного фонда</w:t>
      </w:r>
    </w:p>
    <w:p w:rsidR="00273347" w:rsidRPr="00E300BD" w:rsidRDefault="00273347" w:rsidP="00AE60A3">
      <w:pPr>
        <w:pStyle w:val="NormalWeb"/>
        <w:spacing w:before="0" w:beforeAutospacing="0" w:after="0" w:afterAutospacing="0"/>
        <w:ind w:left="142" w:right="-28" w:firstLine="425"/>
        <w:jc w:val="both"/>
        <w:rPr>
          <w:b/>
          <w:bCs/>
          <w:sz w:val="28"/>
          <w:szCs w:val="28"/>
        </w:rPr>
      </w:pPr>
    </w:p>
    <w:p w:rsidR="00273347" w:rsidRPr="00E300BD" w:rsidRDefault="00273347" w:rsidP="00AE60A3">
      <w:pPr>
        <w:ind w:left="142" w:right="-28" w:firstLine="425"/>
        <w:jc w:val="both"/>
        <w:rPr>
          <w:szCs w:val="28"/>
        </w:rPr>
      </w:pPr>
      <w:r w:rsidRPr="00E300BD">
        <w:rPr>
          <w:szCs w:val="28"/>
        </w:rPr>
        <w:t>Миякинский район относится к Альшеевскому лесничеству. Лесохозяйс</w:t>
      </w:r>
      <w:r w:rsidRPr="00E300BD">
        <w:rPr>
          <w:szCs w:val="28"/>
        </w:rPr>
        <w:t>т</w:t>
      </w:r>
      <w:r w:rsidRPr="00E300BD">
        <w:rPr>
          <w:szCs w:val="28"/>
        </w:rPr>
        <w:t>венный регламент лесничества был разработан в соответствии с Лесным коде</w:t>
      </w:r>
      <w:r w:rsidRPr="00E300BD">
        <w:rPr>
          <w:szCs w:val="28"/>
        </w:rPr>
        <w:t>к</w:t>
      </w:r>
      <w:r w:rsidRPr="00E300BD">
        <w:rPr>
          <w:szCs w:val="28"/>
        </w:rPr>
        <w:t>сом Российской Федерации (ЛК РФ)и приказом Министерства природных р</w:t>
      </w:r>
      <w:r w:rsidRPr="00E300BD">
        <w:rPr>
          <w:szCs w:val="28"/>
        </w:rPr>
        <w:t>е</w:t>
      </w:r>
      <w:r w:rsidRPr="00E300BD">
        <w:rPr>
          <w:szCs w:val="28"/>
        </w:rPr>
        <w:t>сурсов от 19 апреля 2007 года № 106 «Об утверждении состава лесохозяйстве</w:t>
      </w:r>
      <w:r w:rsidRPr="00E300BD">
        <w:rPr>
          <w:szCs w:val="28"/>
        </w:rPr>
        <w:t>н</w:t>
      </w:r>
      <w:r w:rsidRPr="00E300BD">
        <w:rPr>
          <w:szCs w:val="28"/>
        </w:rPr>
        <w:t>ных регламентов, порядка их разработки, сроки их действия и порядка внесения в них изменений». (Составление лесохозяйственного регламента выполнено филиалом ФГУП «Рослесинфорг», «Поволжский Леспроект», действующим на основании Положения о филиале, утвержденного приказом ФГУП «Рослеси</w:t>
      </w:r>
      <w:r w:rsidRPr="00E300BD">
        <w:rPr>
          <w:szCs w:val="28"/>
        </w:rPr>
        <w:t>н</w:t>
      </w:r>
      <w:r w:rsidRPr="00E300BD">
        <w:rPr>
          <w:szCs w:val="28"/>
        </w:rPr>
        <w:t>форг» 25.06.2007г, №91).</w:t>
      </w:r>
    </w:p>
    <w:p w:rsidR="00273347" w:rsidRPr="00E300BD" w:rsidRDefault="00273347" w:rsidP="00AE60A3">
      <w:pPr>
        <w:ind w:left="142" w:right="-28" w:firstLine="425"/>
        <w:jc w:val="both"/>
        <w:rPr>
          <w:szCs w:val="28"/>
        </w:rPr>
      </w:pPr>
      <w:r w:rsidRPr="00E300BD">
        <w:rPr>
          <w:szCs w:val="28"/>
        </w:rPr>
        <w:t>Лесистость Миякинского района составляет 18,2%. В районе находится Миякинское (12447 га), Миякибашевское (10560 га), Придемское (11786) уч</w:t>
      </w:r>
      <w:r w:rsidRPr="00E300BD">
        <w:rPr>
          <w:szCs w:val="28"/>
        </w:rPr>
        <w:t>а</w:t>
      </w:r>
      <w:r w:rsidRPr="00E300BD">
        <w:rPr>
          <w:szCs w:val="28"/>
        </w:rPr>
        <w:t>стковые лесничества. Площадь лесов составляет 34793 га.</w:t>
      </w:r>
    </w:p>
    <w:p w:rsidR="00273347" w:rsidRPr="00E300BD" w:rsidRDefault="00273347" w:rsidP="00AE60A3">
      <w:pPr>
        <w:ind w:left="142" w:right="-28" w:firstLine="425"/>
        <w:jc w:val="both"/>
        <w:rPr>
          <w:szCs w:val="28"/>
        </w:rPr>
      </w:pPr>
      <w:r w:rsidRPr="00E300BD">
        <w:rPr>
          <w:szCs w:val="28"/>
        </w:rPr>
        <w:t>Леса, расположенные на землях лесного фонда Альшеевского лесничества, подразделяются на защитные и эксплуатационные леса. Резервные леса в Ми</w:t>
      </w:r>
      <w:r w:rsidRPr="00E300BD">
        <w:rPr>
          <w:szCs w:val="28"/>
        </w:rPr>
        <w:t>я</w:t>
      </w:r>
      <w:r w:rsidRPr="00E300BD">
        <w:rPr>
          <w:szCs w:val="28"/>
        </w:rPr>
        <w:t>кинском районе не выявлены.</w:t>
      </w:r>
    </w:p>
    <w:p w:rsidR="00273347" w:rsidRPr="00E300BD" w:rsidRDefault="00273347" w:rsidP="00AE60A3">
      <w:pPr>
        <w:ind w:left="142" w:right="-28" w:firstLine="425"/>
        <w:jc w:val="both"/>
        <w:rPr>
          <w:szCs w:val="28"/>
        </w:rPr>
      </w:pPr>
    </w:p>
    <w:p w:rsidR="00273347" w:rsidRPr="00E300BD" w:rsidRDefault="00273347" w:rsidP="00AE60A3">
      <w:pPr>
        <w:ind w:left="142" w:right="-28" w:firstLine="425"/>
        <w:jc w:val="both"/>
        <w:rPr>
          <w:b/>
          <w:szCs w:val="28"/>
        </w:rPr>
      </w:pPr>
      <w:r w:rsidRPr="00E300BD">
        <w:rPr>
          <w:b/>
          <w:szCs w:val="28"/>
        </w:rPr>
        <w:t>4.2. Рекреационные и туристические ресурсы.</w:t>
      </w:r>
    </w:p>
    <w:p w:rsidR="00273347" w:rsidRPr="00E300BD" w:rsidRDefault="00273347" w:rsidP="00AE60A3">
      <w:pPr>
        <w:ind w:left="142" w:right="-28" w:firstLine="425"/>
        <w:jc w:val="both"/>
        <w:rPr>
          <w:b/>
          <w:szCs w:val="28"/>
        </w:rPr>
      </w:pPr>
    </w:p>
    <w:p w:rsidR="00273347" w:rsidRPr="00E300BD" w:rsidRDefault="00273347" w:rsidP="00AE60A3">
      <w:pPr>
        <w:ind w:left="142" w:right="-28" w:firstLine="425"/>
        <w:jc w:val="both"/>
        <w:rPr>
          <w:szCs w:val="28"/>
        </w:rPr>
      </w:pPr>
      <w:r w:rsidRPr="00E300BD">
        <w:rPr>
          <w:spacing w:val="-1"/>
          <w:szCs w:val="28"/>
        </w:rPr>
        <w:t>Миякинский район, расположенный к северо-западу от г. Уфы на рассто</w:t>
      </w:r>
      <w:r w:rsidRPr="00E300BD">
        <w:rPr>
          <w:spacing w:val="-1"/>
          <w:szCs w:val="28"/>
        </w:rPr>
        <w:t>я</w:t>
      </w:r>
      <w:r w:rsidRPr="00E300BD">
        <w:rPr>
          <w:spacing w:val="-1"/>
          <w:szCs w:val="28"/>
        </w:rPr>
        <w:t xml:space="preserve">нии </w:t>
      </w:r>
      <w:r w:rsidRPr="00E300BD">
        <w:rPr>
          <w:szCs w:val="28"/>
        </w:rPr>
        <w:t>160км, представляет собой территорию, обладающую значительным лече</w:t>
      </w:r>
      <w:r w:rsidRPr="00E300BD">
        <w:rPr>
          <w:szCs w:val="28"/>
        </w:rPr>
        <w:t>б</w:t>
      </w:r>
      <w:r w:rsidRPr="00E300BD">
        <w:rPr>
          <w:szCs w:val="28"/>
        </w:rPr>
        <w:t>но-рекреационным потенциалом. Здесь имеются условия для многих видов о</w:t>
      </w:r>
      <w:r w:rsidRPr="00E300BD">
        <w:rPr>
          <w:szCs w:val="28"/>
        </w:rPr>
        <w:t>з</w:t>
      </w:r>
      <w:r w:rsidRPr="00E300BD">
        <w:rPr>
          <w:szCs w:val="28"/>
        </w:rPr>
        <w:t>доровительного отдыха и туризма.</w:t>
      </w:r>
    </w:p>
    <w:p w:rsidR="00273347" w:rsidRPr="00E300BD" w:rsidRDefault="00273347" w:rsidP="00AE60A3">
      <w:pPr>
        <w:ind w:left="142" w:right="-28" w:firstLine="425"/>
        <w:jc w:val="both"/>
        <w:rPr>
          <w:szCs w:val="28"/>
        </w:rPr>
      </w:pPr>
      <w:r w:rsidRPr="00E300BD">
        <w:rPr>
          <w:szCs w:val="28"/>
        </w:rPr>
        <w:t>Существующие зоны отдыха Миякинского района:</w:t>
      </w:r>
    </w:p>
    <w:p w:rsidR="00273347" w:rsidRPr="00E300BD" w:rsidRDefault="00273347" w:rsidP="00AE60A3">
      <w:pPr>
        <w:ind w:left="142" w:right="-28" w:firstLine="425"/>
        <w:jc w:val="both"/>
        <w:rPr>
          <w:szCs w:val="28"/>
        </w:rPr>
      </w:pPr>
      <w:r w:rsidRPr="00E300BD">
        <w:rPr>
          <w:szCs w:val="28"/>
        </w:rPr>
        <w:t xml:space="preserve">1) </w:t>
      </w:r>
      <w:r w:rsidRPr="00E300BD">
        <w:rPr>
          <w:i/>
          <w:iCs/>
          <w:szCs w:val="28"/>
          <w:u w:val="single"/>
        </w:rPr>
        <w:t>Детский оздоровительный лагерь "Мечта"</w:t>
      </w:r>
      <w:r w:rsidRPr="00E300BD">
        <w:rPr>
          <w:szCs w:val="28"/>
        </w:rPr>
        <w:t>- расположен вблизи д. Яш</w:t>
      </w:r>
      <w:r w:rsidRPr="00E300BD">
        <w:rPr>
          <w:szCs w:val="28"/>
        </w:rPr>
        <w:t>а</w:t>
      </w:r>
      <w:r w:rsidRPr="00E300BD">
        <w:rPr>
          <w:szCs w:val="28"/>
        </w:rPr>
        <w:t>сен, на лесной опушке, в 500 метрах от реки Дема, находится в ведении Адм</w:t>
      </w:r>
      <w:r w:rsidRPr="00E300BD">
        <w:rPr>
          <w:szCs w:val="28"/>
        </w:rPr>
        <w:t>и</w:t>
      </w:r>
      <w:r w:rsidRPr="00E300BD">
        <w:rPr>
          <w:szCs w:val="28"/>
        </w:rPr>
        <w:t>нистрации муниципального района Миякинский район РБ, вместимостью 150 мест, общей площадью 6,3 га; время функционирования - летний период. Ра</w:t>
      </w:r>
      <w:r w:rsidRPr="00E300BD">
        <w:rPr>
          <w:szCs w:val="28"/>
        </w:rPr>
        <w:t>с</w:t>
      </w:r>
      <w:r w:rsidRPr="00E300BD">
        <w:rPr>
          <w:szCs w:val="28"/>
        </w:rPr>
        <w:t>стояние до райцентра 25 км.</w:t>
      </w:r>
    </w:p>
    <w:p w:rsidR="00273347" w:rsidRPr="00E300BD" w:rsidRDefault="00273347" w:rsidP="00AE60A3">
      <w:pPr>
        <w:ind w:left="142" w:right="-28" w:firstLine="425"/>
        <w:jc w:val="both"/>
        <w:rPr>
          <w:szCs w:val="28"/>
        </w:rPr>
      </w:pPr>
      <w:r w:rsidRPr="00E300BD">
        <w:rPr>
          <w:szCs w:val="28"/>
        </w:rPr>
        <w:t>Выделена пригородная зеленая зона вокруг села Киргиз-Мияки покрытая лесной растительностью.</w:t>
      </w:r>
    </w:p>
    <w:p w:rsidR="00273347" w:rsidRPr="00E300BD" w:rsidRDefault="00273347" w:rsidP="00AE60A3">
      <w:pPr>
        <w:ind w:left="142" w:right="-28" w:firstLine="425"/>
        <w:jc w:val="both"/>
        <w:rPr>
          <w:szCs w:val="28"/>
        </w:rPr>
      </w:pPr>
      <w:r w:rsidRPr="00E300BD">
        <w:rPr>
          <w:szCs w:val="28"/>
        </w:rPr>
        <w:t>В выходные дни населению предпочтительнее проводить загородный отдых в близлежащих лесных массивах, на живописных берегах рек Дема, Мияки, У</w:t>
      </w:r>
      <w:r w:rsidRPr="00E300BD">
        <w:rPr>
          <w:szCs w:val="28"/>
        </w:rPr>
        <w:t>я</w:t>
      </w:r>
      <w:r w:rsidRPr="00E300BD">
        <w:rPr>
          <w:szCs w:val="28"/>
        </w:rPr>
        <w:t>зы, Киргиз-Мияки, многочисленных мелких рек и прудов. Распространены л</w:t>
      </w:r>
      <w:r w:rsidRPr="00E300BD">
        <w:rPr>
          <w:szCs w:val="28"/>
        </w:rPr>
        <w:t>ю</w:t>
      </w:r>
      <w:r w:rsidRPr="00E300BD">
        <w:rPr>
          <w:szCs w:val="28"/>
        </w:rPr>
        <w:t>бительская охота, рыболовство, в зимний период - лыжный и санный виды спорта, зимняя ловля.</w:t>
      </w:r>
    </w:p>
    <w:p w:rsidR="00273347" w:rsidRPr="00E300BD" w:rsidRDefault="00273347" w:rsidP="00AE60A3">
      <w:pPr>
        <w:ind w:left="142" w:right="-28" w:firstLine="425"/>
        <w:jc w:val="both"/>
        <w:rPr>
          <w:szCs w:val="28"/>
        </w:rPr>
      </w:pPr>
      <w:r w:rsidRPr="00E300BD">
        <w:rPr>
          <w:szCs w:val="28"/>
        </w:rPr>
        <w:t>Продолжительность купального сезона с температурой выше 17 °С на реке Дема составляет более 90 дней.</w:t>
      </w:r>
    </w:p>
    <w:p w:rsidR="00273347" w:rsidRPr="00E300BD" w:rsidRDefault="00273347" w:rsidP="00AE60A3">
      <w:pPr>
        <w:ind w:left="142" w:right="-28" w:firstLine="425"/>
        <w:jc w:val="both"/>
        <w:rPr>
          <w:szCs w:val="28"/>
        </w:rPr>
      </w:pPr>
      <w:r w:rsidRPr="00E300BD">
        <w:rPr>
          <w:szCs w:val="28"/>
        </w:rPr>
        <w:t>Животный мир Республики Башкортостан полностью представлен в охо</w:t>
      </w:r>
      <w:r w:rsidRPr="00E300BD">
        <w:rPr>
          <w:szCs w:val="28"/>
        </w:rPr>
        <w:t>т</w:t>
      </w:r>
      <w:r w:rsidRPr="00E300BD">
        <w:rPr>
          <w:szCs w:val="28"/>
        </w:rPr>
        <w:t>ничьих угодьях Миякинского района. Из боровой дичи - глухарь, тетерев, пре</w:t>
      </w:r>
      <w:r w:rsidRPr="00E300BD">
        <w:rPr>
          <w:szCs w:val="28"/>
        </w:rPr>
        <w:t>д</w:t>
      </w:r>
      <w:r w:rsidRPr="00E300BD">
        <w:rPr>
          <w:szCs w:val="28"/>
        </w:rPr>
        <w:t>ставлены все виды болотно-луговой дичи. Водный мир также представлен во всем многообразии.</w:t>
      </w:r>
    </w:p>
    <w:p w:rsidR="00273347" w:rsidRPr="00E300BD" w:rsidRDefault="00273347" w:rsidP="00AE60A3">
      <w:pPr>
        <w:ind w:left="142" w:right="-28" w:firstLine="425"/>
        <w:jc w:val="both"/>
        <w:rPr>
          <w:szCs w:val="28"/>
        </w:rPr>
      </w:pPr>
      <w:r w:rsidRPr="00E300BD">
        <w:rPr>
          <w:szCs w:val="28"/>
        </w:rPr>
        <w:t>На территории Миякинского района действуют два охотничьих хозяйства:</w:t>
      </w:r>
    </w:p>
    <w:p w:rsidR="00273347" w:rsidRPr="00E300BD" w:rsidRDefault="00273347" w:rsidP="00AE60A3">
      <w:pPr>
        <w:ind w:left="142" w:right="-28" w:firstLine="425"/>
        <w:jc w:val="both"/>
        <w:rPr>
          <w:szCs w:val="28"/>
        </w:rPr>
      </w:pPr>
      <w:r w:rsidRPr="00E300BD">
        <w:rPr>
          <w:b/>
          <w:bCs/>
          <w:szCs w:val="28"/>
        </w:rPr>
        <w:t xml:space="preserve">1.Ассоциация охотников и рыболовов лесного хозяйства РБ. </w:t>
      </w:r>
      <w:r w:rsidRPr="00E300BD">
        <w:rPr>
          <w:szCs w:val="28"/>
        </w:rPr>
        <w:t>Общая площадь территории — 50,0 тыс.га.</w:t>
      </w:r>
    </w:p>
    <w:p w:rsidR="00273347" w:rsidRPr="00E300BD" w:rsidRDefault="00273347" w:rsidP="00AE60A3">
      <w:pPr>
        <w:ind w:left="142" w:right="-28" w:firstLine="425"/>
        <w:jc w:val="both"/>
        <w:rPr>
          <w:szCs w:val="28"/>
        </w:rPr>
      </w:pPr>
      <w:r w:rsidRPr="00E300BD">
        <w:rPr>
          <w:i/>
          <w:iCs/>
          <w:szCs w:val="28"/>
        </w:rPr>
        <w:t>Описание границ охотничьего хозяйства:</w:t>
      </w:r>
    </w:p>
    <w:p w:rsidR="00273347" w:rsidRPr="00E300BD" w:rsidRDefault="00273347" w:rsidP="00AE60A3">
      <w:pPr>
        <w:ind w:left="142" w:right="-28" w:firstLine="425"/>
        <w:jc w:val="both"/>
        <w:rPr>
          <w:szCs w:val="28"/>
        </w:rPr>
      </w:pPr>
      <w:r w:rsidRPr="00E300BD">
        <w:rPr>
          <w:szCs w:val="28"/>
        </w:rPr>
        <w:t xml:space="preserve">1-) </w:t>
      </w:r>
      <w:r w:rsidRPr="00E300BD">
        <w:rPr>
          <w:i/>
          <w:iCs/>
          <w:szCs w:val="28"/>
        </w:rPr>
        <w:t xml:space="preserve">Северная граница: </w:t>
      </w:r>
      <w:r w:rsidRPr="00E300BD">
        <w:rPr>
          <w:szCs w:val="28"/>
        </w:rPr>
        <w:t>от точки пересечения административной границы Миякинского и Альшеевского районов с автомобильной дорогой д. Миякит</w:t>
      </w:r>
      <w:r w:rsidRPr="00E300BD">
        <w:rPr>
          <w:szCs w:val="28"/>
        </w:rPr>
        <w:t>а</w:t>
      </w:r>
      <w:r w:rsidRPr="00E300BD">
        <w:rPr>
          <w:szCs w:val="28"/>
        </w:rPr>
        <w:t>мак - с. Киргиз-Мияки по административной границе на восток до точки пер</w:t>
      </w:r>
      <w:r w:rsidRPr="00E300BD">
        <w:rPr>
          <w:szCs w:val="28"/>
        </w:rPr>
        <w:t>е</w:t>
      </w:r>
      <w:r w:rsidRPr="00E300BD">
        <w:rPr>
          <w:szCs w:val="28"/>
        </w:rPr>
        <w:t>сечения с автодорогой д. Куль-Кункас - с. Биккулово.</w:t>
      </w:r>
    </w:p>
    <w:p w:rsidR="00273347" w:rsidRPr="00E300BD" w:rsidRDefault="00273347" w:rsidP="00AE60A3">
      <w:pPr>
        <w:ind w:left="142" w:right="-28" w:firstLine="425"/>
        <w:jc w:val="both"/>
        <w:rPr>
          <w:szCs w:val="28"/>
        </w:rPr>
      </w:pPr>
      <w:r w:rsidRPr="00E300BD">
        <w:rPr>
          <w:i/>
          <w:iCs/>
          <w:szCs w:val="28"/>
        </w:rPr>
        <w:t xml:space="preserve">2)Восточная граница: </w:t>
      </w:r>
      <w:r w:rsidRPr="00E300BD">
        <w:rPr>
          <w:szCs w:val="28"/>
        </w:rPr>
        <w:t xml:space="preserve">от точки пересечения административной границы </w:t>
      </w:r>
      <w:r w:rsidRPr="00E300BD">
        <w:rPr>
          <w:spacing w:val="-1"/>
          <w:szCs w:val="28"/>
        </w:rPr>
        <w:t xml:space="preserve">Миякинского и Давлекановского районов с автодорогой д. Куль-Кункас - с. Биккулово, по этой автодороге на юго-запад через д. Каран, д. Маяк, д. Второе Миякибашево, д. </w:t>
      </w:r>
      <w:r w:rsidRPr="00E300BD">
        <w:rPr>
          <w:szCs w:val="28"/>
        </w:rPr>
        <w:t>Днепровка, д. Кашкарово, с. Уршакбашкарамалы, д. Уршак до точки пересечения с административной границей Миякинского и Стерлитама</w:t>
      </w:r>
      <w:r w:rsidRPr="00E300BD">
        <w:rPr>
          <w:szCs w:val="28"/>
        </w:rPr>
        <w:t>к</w:t>
      </w:r>
      <w:r w:rsidRPr="00E300BD">
        <w:rPr>
          <w:szCs w:val="28"/>
        </w:rPr>
        <w:t>ского районов.</w:t>
      </w:r>
    </w:p>
    <w:p w:rsidR="00273347" w:rsidRPr="00E300BD" w:rsidRDefault="00273347" w:rsidP="00AE60A3">
      <w:pPr>
        <w:ind w:left="142" w:right="-28" w:firstLine="425"/>
        <w:jc w:val="both"/>
        <w:rPr>
          <w:i/>
          <w:iCs/>
          <w:spacing w:val="-15"/>
          <w:szCs w:val="28"/>
        </w:rPr>
      </w:pPr>
      <w:r w:rsidRPr="00E300BD">
        <w:rPr>
          <w:i/>
          <w:iCs/>
          <w:szCs w:val="28"/>
        </w:rPr>
        <w:t xml:space="preserve">Южная граница: </w:t>
      </w:r>
      <w:r w:rsidRPr="00E300BD">
        <w:rPr>
          <w:szCs w:val="28"/>
        </w:rPr>
        <w:t>от точки пересечения автодороги с. Биккулово - д. Уршак с административной границей Миякинского и Стерлитамакского районов по административной границе, далее по административной границе Миякинского и Стерлибашевского районов до точки пересечения с автодорогой д. Верхний Гулюм - с. Киргиз-Мияки - д. Миякитамак.</w:t>
      </w:r>
    </w:p>
    <w:p w:rsidR="00273347" w:rsidRPr="00E300BD" w:rsidRDefault="00273347" w:rsidP="00AE60A3">
      <w:pPr>
        <w:ind w:left="142" w:right="-28" w:firstLine="425"/>
        <w:jc w:val="both"/>
        <w:rPr>
          <w:i/>
          <w:iCs/>
          <w:spacing w:val="-9"/>
          <w:szCs w:val="28"/>
        </w:rPr>
      </w:pPr>
      <w:r w:rsidRPr="00E300BD">
        <w:rPr>
          <w:i/>
          <w:iCs/>
          <w:szCs w:val="28"/>
        </w:rPr>
        <w:t xml:space="preserve">Западная граница: </w:t>
      </w:r>
      <w:r w:rsidRPr="00E300BD">
        <w:rPr>
          <w:szCs w:val="28"/>
        </w:rPr>
        <w:t>от точки пересечения автодороги д. Верхний Гулюм - с. Киргиз-Мияки - д. Миякитамак с административной границей Миякинского и Стерлибашевского районов, по этой автодороге на северо-запад через с. Уяз</w:t>
      </w:r>
      <w:r w:rsidRPr="00E300BD">
        <w:rPr>
          <w:szCs w:val="28"/>
        </w:rPr>
        <w:t>ы</w:t>
      </w:r>
      <w:r w:rsidRPr="00E300BD">
        <w:rPr>
          <w:szCs w:val="28"/>
        </w:rPr>
        <w:t>башево, д. Никольское, д. Ерлыково, с. Киргиз-Мияки, д. Зириклы и д. Мияк</w:t>
      </w:r>
      <w:r w:rsidRPr="00E300BD">
        <w:rPr>
          <w:szCs w:val="28"/>
        </w:rPr>
        <w:t>и</w:t>
      </w:r>
      <w:r w:rsidRPr="00E300BD">
        <w:rPr>
          <w:szCs w:val="28"/>
        </w:rPr>
        <w:t>тамак до точки пересечения с административной границей Миякинского и Альшеевского районов.</w:t>
      </w:r>
    </w:p>
    <w:p w:rsidR="00273347" w:rsidRPr="00E300BD" w:rsidRDefault="00273347" w:rsidP="00AE60A3">
      <w:pPr>
        <w:ind w:left="142" w:right="-28" w:firstLine="425"/>
        <w:jc w:val="both"/>
        <w:rPr>
          <w:szCs w:val="28"/>
        </w:rPr>
      </w:pPr>
    </w:p>
    <w:p w:rsidR="00273347" w:rsidRPr="00E300BD" w:rsidRDefault="00273347" w:rsidP="00AE60A3">
      <w:pPr>
        <w:ind w:left="142" w:right="-28" w:firstLine="425"/>
        <w:jc w:val="both"/>
        <w:rPr>
          <w:b/>
          <w:szCs w:val="28"/>
        </w:rPr>
      </w:pPr>
      <w:r w:rsidRPr="00E300BD">
        <w:rPr>
          <w:b/>
          <w:szCs w:val="28"/>
        </w:rPr>
        <w:t>2.Охотничьих угодий, в ведении общества с ограниченной ответстве</w:t>
      </w:r>
      <w:r w:rsidRPr="00E300BD">
        <w:rPr>
          <w:b/>
          <w:szCs w:val="28"/>
        </w:rPr>
        <w:t>н</w:t>
      </w:r>
      <w:r w:rsidRPr="00E300BD">
        <w:rPr>
          <w:b/>
          <w:szCs w:val="28"/>
        </w:rPr>
        <w:t>ностью "Родные просторы"</w:t>
      </w:r>
    </w:p>
    <w:p w:rsidR="00273347" w:rsidRPr="00E300BD" w:rsidRDefault="00273347" w:rsidP="00AE60A3">
      <w:pPr>
        <w:ind w:left="142" w:right="-28" w:firstLine="425"/>
        <w:jc w:val="both"/>
        <w:rPr>
          <w:szCs w:val="28"/>
        </w:rPr>
      </w:pPr>
      <w:r w:rsidRPr="00E300BD">
        <w:rPr>
          <w:szCs w:val="28"/>
        </w:rPr>
        <w:t xml:space="preserve">Общая площадь территории — 125,0 тыс.га. </w:t>
      </w:r>
      <w:r w:rsidRPr="00E300BD">
        <w:rPr>
          <w:i/>
          <w:iCs/>
          <w:szCs w:val="28"/>
        </w:rPr>
        <w:t>Описание границ:</w:t>
      </w:r>
    </w:p>
    <w:p w:rsidR="00273347" w:rsidRPr="00E300BD" w:rsidRDefault="00273347" w:rsidP="00AE60A3">
      <w:pPr>
        <w:ind w:left="142" w:right="-28" w:firstLine="425"/>
        <w:jc w:val="both"/>
        <w:rPr>
          <w:spacing w:val="-23"/>
          <w:szCs w:val="28"/>
        </w:rPr>
      </w:pPr>
      <w:r w:rsidRPr="00E300BD">
        <w:rPr>
          <w:iCs/>
          <w:szCs w:val="28"/>
        </w:rPr>
        <w:t>1</w:t>
      </w:r>
      <w:r w:rsidRPr="00E300BD">
        <w:rPr>
          <w:i/>
          <w:iCs/>
          <w:szCs w:val="28"/>
        </w:rPr>
        <w:t xml:space="preserve">. Северная </w:t>
      </w:r>
      <w:r>
        <w:rPr>
          <w:i/>
          <w:iCs/>
          <w:szCs w:val="28"/>
        </w:rPr>
        <w:t xml:space="preserve">граница: </w:t>
      </w:r>
      <w:r w:rsidRPr="00E300BD">
        <w:rPr>
          <w:i/>
          <w:iCs/>
          <w:szCs w:val="28"/>
        </w:rPr>
        <w:t>от</w:t>
      </w:r>
      <w:r>
        <w:rPr>
          <w:i/>
          <w:iCs/>
          <w:szCs w:val="28"/>
        </w:rPr>
        <w:t xml:space="preserve"> </w:t>
      </w:r>
      <w:r w:rsidRPr="00E300BD">
        <w:rPr>
          <w:szCs w:val="28"/>
        </w:rPr>
        <w:t>стыка административных границ Альшеевского,  Миякинского районов по административной границе Ал</w:t>
      </w:r>
      <w:r>
        <w:rPr>
          <w:szCs w:val="28"/>
        </w:rPr>
        <w:t>ьш</w:t>
      </w:r>
      <w:r w:rsidRPr="00E300BD">
        <w:rPr>
          <w:szCs w:val="28"/>
        </w:rPr>
        <w:t>еевского и Мияки</w:t>
      </w:r>
      <w:r w:rsidRPr="00E300BD">
        <w:rPr>
          <w:szCs w:val="28"/>
        </w:rPr>
        <w:t>н</w:t>
      </w:r>
      <w:r w:rsidRPr="00E300BD">
        <w:rPr>
          <w:szCs w:val="28"/>
        </w:rPr>
        <w:t>ского районов до автодороги с. Аксеново - с. Киргиз-Мияки.</w:t>
      </w:r>
    </w:p>
    <w:p w:rsidR="00273347" w:rsidRPr="00E300BD" w:rsidRDefault="00273347" w:rsidP="00AE60A3">
      <w:pPr>
        <w:ind w:left="142" w:right="-28" w:firstLine="425"/>
        <w:jc w:val="both"/>
        <w:rPr>
          <w:spacing w:val="-16"/>
          <w:szCs w:val="28"/>
        </w:rPr>
      </w:pPr>
      <w:r w:rsidRPr="00E300BD">
        <w:rPr>
          <w:iCs/>
          <w:spacing w:val="-1"/>
          <w:szCs w:val="28"/>
        </w:rPr>
        <w:t>2</w:t>
      </w:r>
      <w:r w:rsidRPr="00E300BD">
        <w:rPr>
          <w:i/>
          <w:iCs/>
          <w:spacing w:val="-1"/>
          <w:szCs w:val="28"/>
        </w:rPr>
        <w:t>. Восточная граница:</w:t>
      </w:r>
      <w:r>
        <w:rPr>
          <w:i/>
          <w:iCs/>
          <w:spacing w:val="-1"/>
          <w:szCs w:val="28"/>
        </w:rPr>
        <w:t xml:space="preserve"> </w:t>
      </w:r>
      <w:r w:rsidRPr="00E300BD">
        <w:rPr>
          <w:i/>
          <w:iCs/>
          <w:spacing w:val="-1"/>
          <w:szCs w:val="28"/>
        </w:rPr>
        <w:t>по</w:t>
      </w:r>
      <w:r>
        <w:rPr>
          <w:i/>
          <w:iCs/>
          <w:spacing w:val="-1"/>
          <w:szCs w:val="28"/>
        </w:rPr>
        <w:t xml:space="preserve"> </w:t>
      </w:r>
      <w:r w:rsidRPr="00E300BD">
        <w:rPr>
          <w:spacing w:val="-1"/>
          <w:szCs w:val="28"/>
        </w:rPr>
        <w:t>автодороге с. Аксеново - с. Киргиз-Мияки до с. Киргиз-Мияки, далее по автодороге на восток через с. Ерлыково, с. Миякибаш</w:t>
      </w:r>
      <w:r w:rsidRPr="00E300BD">
        <w:rPr>
          <w:spacing w:val="-1"/>
          <w:szCs w:val="28"/>
        </w:rPr>
        <w:t>е</w:t>
      </w:r>
      <w:r w:rsidRPr="00E300BD">
        <w:rPr>
          <w:spacing w:val="-1"/>
          <w:szCs w:val="28"/>
        </w:rPr>
        <w:t>во, с. Уязыбашево</w:t>
      </w:r>
      <w:r w:rsidRPr="00E300BD">
        <w:rPr>
          <w:szCs w:val="28"/>
        </w:rPr>
        <w:t xml:space="preserve"> до административной границы Стерлибашевского района.</w:t>
      </w:r>
    </w:p>
    <w:p w:rsidR="00273347" w:rsidRPr="00E300BD" w:rsidRDefault="00273347" w:rsidP="00AE60A3">
      <w:pPr>
        <w:ind w:left="142" w:right="-28" w:firstLine="425"/>
        <w:jc w:val="both"/>
        <w:rPr>
          <w:spacing w:val="-21"/>
          <w:szCs w:val="28"/>
        </w:rPr>
      </w:pPr>
      <w:r w:rsidRPr="00E300BD">
        <w:rPr>
          <w:iCs/>
          <w:spacing w:val="-1"/>
          <w:szCs w:val="28"/>
        </w:rPr>
        <w:t>3</w:t>
      </w:r>
      <w:r w:rsidRPr="00E300BD">
        <w:rPr>
          <w:i/>
          <w:iCs/>
          <w:spacing w:val="-1"/>
          <w:szCs w:val="28"/>
        </w:rPr>
        <w:t>. Южная граница</w:t>
      </w:r>
      <w:r>
        <w:rPr>
          <w:i/>
          <w:iCs/>
          <w:spacing w:val="-1"/>
          <w:szCs w:val="28"/>
        </w:rPr>
        <w:t xml:space="preserve">: </w:t>
      </w:r>
      <w:r w:rsidRPr="00E300BD">
        <w:rPr>
          <w:i/>
          <w:iCs/>
          <w:spacing w:val="-1"/>
          <w:szCs w:val="28"/>
        </w:rPr>
        <w:t xml:space="preserve">от </w:t>
      </w:r>
      <w:r w:rsidRPr="00E300BD">
        <w:rPr>
          <w:spacing w:val="-1"/>
          <w:szCs w:val="28"/>
        </w:rPr>
        <w:t xml:space="preserve">места пересечения автодороги с границей </w:t>
      </w:r>
      <w:r w:rsidRPr="00E300BD">
        <w:rPr>
          <w:szCs w:val="28"/>
        </w:rPr>
        <w:t>Стерлиб</w:t>
      </w:r>
      <w:r w:rsidRPr="00E300BD">
        <w:rPr>
          <w:szCs w:val="28"/>
        </w:rPr>
        <w:t>а</w:t>
      </w:r>
      <w:r w:rsidRPr="00E300BD">
        <w:rPr>
          <w:szCs w:val="28"/>
        </w:rPr>
        <w:t xml:space="preserve">шевского района на юго-запад по административной границе </w:t>
      </w:r>
      <w:r w:rsidRPr="00E300BD">
        <w:rPr>
          <w:spacing w:val="-1"/>
          <w:szCs w:val="28"/>
        </w:rPr>
        <w:t xml:space="preserve">Миякинского и Стерлибашевского районов, далее по административной </w:t>
      </w:r>
      <w:r w:rsidRPr="00E300BD">
        <w:rPr>
          <w:szCs w:val="28"/>
        </w:rPr>
        <w:t>границе Миякинского района и Оренбургской области до стыка административных границ Биж</w:t>
      </w:r>
      <w:r>
        <w:rPr>
          <w:szCs w:val="28"/>
        </w:rPr>
        <w:t>буля</w:t>
      </w:r>
      <w:r>
        <w:rPr>
          <w:szCs w:val="28"/>
        </w:rPr>
        <w:t>к</w:t>
      </w:r>
      <w:r w:rsidRPr="00E300BD">
        <w:rPr>
          <w:szCs w:val="28"/>
        </w:rPr>
        <w:t>ского и Миякинского районов и Оренбургской области.</w:t>
      </w:r>
    </w:p>
    <w:p w:rsidR="00273347" w:rsidRPr="00E300BD" w:rsidRDefault="00273347" w:rsidP="00AE60A3">
      <w:pPr>
        <w:ind w:left="142" w:right="-28" w:firstLine="425"/>
        <w:jc w:val="both"/>
        <w:rPr>
          <w:spacing w:val="-15"/>
          <w:szCs w:val="28"/>
        </w:rPr>
      </w:pPr>
      <w:r w:rsidRPr="00E300BD">
        <w:rPr>
          <w:i/>
          <w:iCs/>
          <w:spacing w:val="-1"/>
          <w:szCs w:val="28"/>
        </w:rPr>
        <w:t>4. Западная граница</w:t>
      </w:r>
      <w:r>
        <w:rPr>
          <w:i/>
          <w:iCs/>
          <w:spacing w:val="-1"/>
          <w:szCs w:val="28"/>
        </w:rPr>
        <w:t xml:space="preserve">: </w:t>
      </w:r>
      <w:r w:rsidRPr="00E300BD">
        <w:rPr>
          <w:i/>
          <w:iCs/>
          <w:spacing w:val="-1"/>
          <w:szCs w:val="28"/>
        </w:rPr>
        <w:t xml:space="preserve">от </w:t>
      </w:r>
      <w:r w:rsidRPr="00E300BD">
        <w:rPr>
          <w:spacing w:val="-1"/>
          <w:szCs w:val="28"/>
        </w:rPr>
        <w:t>стыка административных границ Биж</w:t>
      </w:r>
      <w:r>
        <w:rPr>
          <w:spacing w:val="-1"/>
          <w:szCs w:val="28"/>
        </w:rPr>
        <w:t>буляк</w:t>
      </w:r>
      <w:r w:rsidRPr="00E300BD">
        <w:rPr>
          <w:spacing w:val="-1"/>
          <w:szCs w:val="28"/>
        </w:rPr>
        <w:t xml:space="preserve">ского и Миякинского районов и Оренбургской области на север по административной </w:t>
      </w:r>
      <w:r w:rsidRPr="00E300BD">
        <w:rPr>
          <w:szCs w:val="28"/>
        </w:rPr>
        <w:t xml:space="preserve">границе </w:t>
      </w:r>
      <w:r w:rsidRPr="00E300BD">
        <w:rPr>
          <w:spacing w:val="-1"/>
          <w:szCs w:val="28"/>
        </w:rPr>
        <w:t>Биж</w:t>
      </w:r>
      <w:r>
        <w:rPr>
          <w:spacing w:val="-1"/>
          <w:szCs w:val="28"/>
        </w:rPr>
        <w:t>буляк</w:t>
      </w:r>
      <w:r w:rsidRPr="00E300BD">
        <w:rPr>
          <w:spacing w:val="-1"/>
          <w:szCs w:val="28"/>
        </w:rPr>
        <w:t>ского</w:t>
      </w:r>
      <w:r w:rsidRPr="00E300BD">
        <w:rPr>
          <w:szCs w:val="28"/>
        </w:rPr>
        <w:t xml:space="preserve"> и Миякинского районов до стыка административных границ Альшеевского, </w:t>
      </w:r>
      <w:r w:rsidRPr="00E300BD">
        <w:rPr>
          <w:spacing w:val="-1"/>
          <w:szCs w:val="28"/>
        </w:rPr>
        <w:t>Биж</w:t>
      </w:r>
      <w:r>
        <w:rPr>
          <w:spacing w:val="-1"/>
          <w:szCs w:val="28"/>
        </w:rPr>
        <w:t>буляк</w:t>
      </w:r>
      <w:r w:rsidRPr="00E300BD">
        <w:rPr>
          <w:spacing w:val="-1"/>
          <w:szCs w:val="28"/>
        </w:rPr>
        <w:t>ского</w:t>
      </w:r>
      <w:r w:rsidRPr="00E300BD">
        <w:rPr>
          <w:szCs w:val="28"/>
        </w:rPr>
        <w:t xml:space="preserve"> и Миякинского районов.</w:t>
      </w:r>
    </w:p>
    <w:p w:rsidR="00273347" w:rsidRPr="00E300BD" w:rsidRDefault="00273347" w:rsidP="00AE60A3">
      <w:pPr>
        <w:ind w:left="142" w:right="-28" w:firstLine="425"/>
        <w:jc w:val="both"/>
        <w:rPr>
          <w:szCs w:val="28"/>
        </w:rPr>
      </w:pPr>
      <w:r w:rsidRPr="00E300BD">
        <w:rPr>
          <w:spacing w:val="-1"/>
          <w:szCs w:val="28"/>
        </w:rPr>
        <w:t>Общество с ограниченной ответственностью "Родные просторы" имеет по</w:t>
      </w:r>
      <w:r w:rsidRPr="00E300BD">
        <w:rPr>
          <w:spacing w:val="-1"/>
          <w:szCs w:val="28"/>
        </w:rPr>
        <w:t>л</w:t>
      </w:r>
      <w:r w:rsidRPr="00E300BD">
        <w:rPr>
          <w:spacing w:val="-1"/>
          <w:szCs w:val="28"/>
        </w:rPr>
        <w:t xml:space="preserve">ную </w:t>
      </w:r>
      <w:r w:rsidRPr="00E300BD">
        <w:rPr>
          <w:szCs w:val="28"/>
        </w:rPr>
        <w:t>возможность организовывать охотничьи туры (на определенные виды ж</w:t>
      </w:r>
      <w:r w:rsidRPr="00E300BD">
        <w:rPr>
          <w:szCs w:val="28"/>
        </w:rPr>
        <w:t>и</w:t>
      </w:r>
      <w:r w:rsidRPr="00E300BD">
        <w:rPr>
          <w:szCs w:val="28"/>
        </w:rPr>
        <w:t>вотных).</w:t>
      </w:r>
    </w:p>
    <w:p w:rsidR="00273347" w:rsidRPr="00E300BD" w:rsidRDefault="00273347" w:rsidP="00AE60A3">
      <w:pPr>
        <w:ind w:left="142" w:right="-28" w:firstLine="425"/>
        <w:jc w:val="both"/>
        <w:rPr>
          <w:szCs w:val="28"/>
        </w:rPr>
      </w:pPr>
      <w:r w:rsidRPr="00E300BD">
        <w:rPr>
          <w:szCs w:val="28"/>
        </w:rPr>
        <w:t>Объектами интереса туристов являются культурно-исторические и археол</w:t>
      </w:r>
      <w:r w:rsidRPr="00E300BD">
        <w:rPr>
          <w:szCs w:val="28"/>
        </w:rPr>
        <w:t>о</w:t>
      </w:r>
      <w:r w:rsidRPr="00E300BD">
        <w:rPr>
          <w:szCs w:val="28"/>
        </w:rPr>
        <w:t>гические памятники, относящиеся к различным историческим эпохам. Инт</w:t>
      </w:r>
      <w:r w:rsidRPr="00E300BD">
        <w:rPr>
          <w:szCs w:val="28"/>
        </w:rPr>
        <w:t>е</w:t>
      </w:r>
      <w:r w:rsidRPr="00E300BD">
        <w:rPr>
          <w:szCs w:val="28"/>
        </w:rPr>
        <w:t>ресны находки останков обитателей найденные на берегах рек Уязы, Дема, Мияки. Наиболее распространенными являются объекты с небольшой площ</w:t>
      </w:r>
      <w:r w:rsidRPr="00E300BD">
        <w:rPr>
          <w:szCs w:val="28"/>
        </w:rPr>
        <w:t>а</w:t>
      </w:r>
      <w:r w:rsidRPr="00E300BD">
        <w:rPr>
          <w:szCs w:val="28"/>
        </w:rPr>
        <w:t xml:space="preserve">дью и </w:t>
      </w:r>
      <w:r w:rsidRPr="00E300BD">
        <w:rPr>
          <w:spacing w:val="-1"/>
          <w:szCs w:val="28"/>
        </w:rPr>
        <w:t>мощностью культурного слоя — стоянки и селища (всего 14). Обнаруж</w:t>
      </w:r>
      <w:r w:rsidRPr="00E300BD">
        <w:rPr>
          <w:spacing w:val="-1"/>
          <w:szCs w:val="28"/>
        </w:rPr>
        <w:t>е</w:t>
      </w:r>
      <w:r w:rsidRPr="00E300BD">
        <w:rPr>
          <w:spacing w:val="-1"/>
          <w:szCs w:val="28"/>
        </w:rPr>
        <w:t xml:space="preserve">но 3 крупных </w:t>
      </w:r>
      <w:r w:rsidRPr="00E300BD">
        <w:rPr>
          <w:szCs w:val="28"/>
        </w:rPr>
        <w:t>поселения. Известно об 7 могильниках, 21 курганной группе и о 14 одиночных курганах.</w:t>
      </w:r>
    </w:p>
    <w:p w:rsidR="00273347" w:rsidRPr="00E300BD" w:rsidRDefault="00273347" w:rsidP="00AE60A3">
      <w:pPr>
        <w:ind w:left="142" w:right="-28" w:firstLine="425"/>
        <w:jc w:val="both"/>
        <w:rPr>
          <w:szCs w:val="28"/>
        </w:rPr>
      </w:pPr>
      <w:r w:rsidRPr="00E300BD">
        <w:rPr>
          <w:szCs w:val="28"/>
        </w:rPr>
        <w:t>Научный интерес представляют памятники природы - популяция ясенца г</w:t>
      </w:r>
      <w:r w:rsidRPr="00E300BD">
        <w:rPr>
          <w:szCs w:val="28"/>
        </w:rPr>
        <w:t>о</w:t>
      </w:r>
      <w:r w:rsidRPr="00E300BD">
        <w:rPr>
          <w:szCs w:val="28"/>
        </w:rPr>
        <w:t>лостолбикового, популяция гладиолуса тонкого у с. Ерлыково.</w:t>
      </w:r>
    </w:p>
    <w:p w:rsidR="00273347" w:rsidRPr="00E300BD" w:rsidRDefault="00273347" w:rsidP="00AE60A3">
      <w:pPr>
        <w:ind w:left="142" w:right="-28" w:firstLine="425"/>
        <w:jc w:val="both"/>
        <w:rPr>
          <w:szCs w:val="28"/>
        </w:rPr>
      </w:pPr>
      <w:r w:rsidRPr="00E300BD">
        <w:rPr>
          <w:szCs w:val="28"/>
        </w:rPr>
        <w:t>Совокупность природных факторов: живописные лесные и горные лан</w:t>
      </w:r>
      <w:r w:rsidRPr="00E300BD">
        <w:rPr>
          <w:szCs w:val="28"/>
        </w:rPr>
        <w:t>д</w:t>
      </w:r>
      <w:r w:rsidRPr="00E300BD">
        <w:rPr>
          <w:szCs w:val="28"/>
        </w:rPr>
        <w:t>шафты, развитая речная сеть, способствующая отдыху на воде, наличие экол</w:t>
      </w:r>
      <w:r w:rsidRPr="00E300BD">
        <w:rPr>
          <w:szCs w:val="28"/>
        </w:rPr>
        <w:t>о</w:t>
      </w:r>
      <w:r w:rsidRPr="00E300BD">
        <w:rPr>
          <w:szCs w:val="28"/>
        </w:rPr>
        <w:t>гически чистых продуктов питания (включая уникальные ягодные и грибные наборы и т.д.), интересные природные памятники привлекают сюда не только жителей Республики Башкортостан, но и других регионов.</w:t>
      </w:r>
    </w:p>
    <w:p w:rsidR="00273347" w:rsidRPr="00E300BD" w:rsidRDefault="00273347" w:rsidP="00AE60A3">
      <w:pPr>
        <w:ind w:left="142" w:right="-28" w:firstLine="425"/>
        <w:jc w:val="both"/>
        <w:rPr>
          <w:szCs w:val="28"/>
        </w:rPr>
      </w:pPr>
    </w:p>
    <w:p w:rsidR="00273347" w:rsidRPr="00E300BD" w:rsidRDefault="00273347" w:rsidP="00AE60A3">
      <w:pPr>
        <w:ind w:left="142" w:right="-28" w:firstLine="425"/>
        <w:jc w:val="both"/>
        <w:rPr>
          <w:b/>
          <w:szCs w:val="28"/>
        </w:rPr>
      </w:pPr>
      <w:r w:rsidRPr="00E300BD">
        <w:rPr>
          <w:b/>
          <w:szCs w:val="28"/>
        </w:rPr>
        <w:t>4.3. Трудовые ресурсы</w:t>
      </w:r>
    </w:p>
    <w:p w:rsidR="00273347" w:rsidRPr="00E300BD" w:rsidRDefault="00273347" w:rsidP="00AE60A3">
      <w:pPr>
        <w:ind w:left="142" w:right="-28" w:firstLine="425"/>
        <w:jc w:val="both"/>
        <w:rPr>
          <w:sz w:val="24"/>
          <w:szCs w:val="24"/>
        </w:rPr>
      </w:pPr>
    </w:p>
    <w:p w:rsidR="00273347" w:rsidRPr="00E300BD" w:rsidRDefault="00273347" w:rsidP="00AE60A3">
      <w:pPr>
        <w:ind w:left="142" w:right="-28" w:firstLine="425"/>
        <w:jc w:val="both"/>
        <w:rPr>
          <w:b/>
          <w:szCs w:val="28"/>
        </w:rPr>
      </w:pPr>
      <w:r w:rsidRPr="00E300BD">
        <w:rPr>
          <w:b/>
          <w:szCs w:val="28"/>
        </w:rPr>
        <w:t>Население. Демографическая ситуация. Трудовые ресурсы.</w:t>
      </w:r>
    </w:p>
    <w:p w:rsidR="00273347" w:rsidRPr="00E300BD" w:rsidRDefault="00273347" w:rsidP="00AE60A3">
      <w:pPr>
        <w:ind w:left="142" w:right="-28" w:firstLine="425"/>
        <w:jc w:val="both"/>
        <w:rPr>
          <w:szCs w:val="28"/>
        </w:rPr>
      </w:pPr>
    </w:p>
    <w:p w:rsidR="00273347" w:rsidRPr="00E300BD" w:rsidRDefault="00273347" w:rsidP="00AE60A3">
      <w:pPr>
        <w:ind w:left="142" w:right="-28" w:firstLine="425"/>
        <w:jc w:val="both"/>
        <w:rPr>
          <w:szCs w:val="28"/>
        </w:rPr>
      </w:pPr>
      <w:r w:rsidRPr="00E300BD">
        <w:rPr>
          <w:szCs w:val="28"/>
          <w:shd w:val="clear" w:color="auto" w:fill="FFFFFF"/>
        </w:rPr>
        <w:t xml:space="preserve">По данным </w:t>
      </w:r>
      <w:r>
        <w:rPr>
          <w:szCs w:val="28"/>
          <w:shd w:val="clear" w:color="auto" w:fill="FFFFFF"/>
        </w:rPr>
        <w:t>Башкортостан</w:t>
      </w:r>
      <w:r w:rsidRPr="00E300BD">
        <w:rPr>
          <w:szCs w:val="28"/>
          <w:shd w:val="clear" w:color="auto" w:fill="FFFFFF"/>
        </w:rPr>
        <w:t xml:space="preserve">а численность постоянного населения </w:t>
      </w:r>
      <w:r>
        <w:rPr>
          <w:szCs w:val="28"/>
          <w:shd w:val="clear" w:color="auto" w:fill="FFFFFF"/>
        </w:rPr>
        <w:t>сельского поселения Большекаркалинский сельсовет на 01.01.2018</w:t>
      </w:r>
      <w:r w:rsidRPr="00E300BD">
        <w:rPr>
          <w:szCs w:val="28"/>
          <w:shd w:val="clear" w:color="auto" w:fill="FFFFFF"/>
        </w:rPr>
        <w:t xml:space="preserve">г. составляла </w:t>
      </w:r>
      <w:r>
        <w:rPr>
          <w:szCs w:val="28"/>
          <w:shd w:val="clear" w:color="auto" w:fill="FFFFFF"/>
        </w:rPr>
        <w:t>1508</w:t>
      </w:r>
      <w:r w:rsidRPr="00E300BD">
        <w:rPr>
          <w:szCs w:val="28"/>
          <w:shd w:val="clear" w:color="auto" w:fill="FFFFFF"/>
        </w:rPr>
        <w:t xml:space="preserve"> чел.</w:t>
      </w:r>
    </w:p>
    <w:p w:rsidR="00273347" w:rsidRPr="00E300BD" w:rsidRDefault="00273347" w:rsidP="00AE60A3">
      <w:pPr>
        <w:ind w:left="142" w:right="-28" w:firstLine="425"/>
        <w:jc w:val="both"/>
        <w:rPr>
          <w:szCs w:val="28"/>
        </w:rPr>
      </w:pPr>
    </w:p>
    <w:p w:rsidR="00273347" w:rsidRPr="00E300BD" w:rsidRDefault="00273347" w:rsidP="00AE60A3">
      <w:pPr>
        <w:ind w:left="142" w:right="-28" w:firstLine="425"/>
        <w:jc w:val="both"/>
        <w:rPr>
          <w:szCs w:val="28"/>
        </w:rPr>
      </w:pPr>
      <w:r w:rsidRPr="00E300BD">
        <w:rPr>
          <w:szCs w:val="28"/>
          <w:u w:val="single"/>
          <w:shd w:val="clear" w:color="auto" w:fill="FFFFFF"/>
        </w:rPr>
        <w:t xml:space="preserve">Динамика изменения численности населения за период </w:t>
      </w:r>
      <w:r>
        <w:rPr>
          <w:szCs w:val="28"/>
          <w:u w:val="single"/>
          <w:shd w:val="clear" w:color="auto" w:fill="FFFFFF"/>
        </w:rPr>
        <w:t>2002</w:t>
      </w:r>
      <w:r w:rsidRPr="00E300BD">
        <w:rPr>
          <w:szCs w:val="28"/>
          <w:u w:val="single"/>
          <w:shd w:val="clear" w:color="auto" w:fill="FFFFFF"/>
        </w:rPr>
        <w:t>-20</w:t>
      </w:r>
      <w:r>
        <w:rPr>
          <w:szCs w:val="28"/>
          <w:u w:val="single"/>
          <w:shd w:val="clear" w:color="auto" w:fill="FFFFFF"/>
        </w:rPr>
        <w:t>18</w:t>
      </w:r>
      <w:r w:rsidRPr="00E300BD">
        <w:rPr>
          <w:szCs w:val="28"/>
          <w:u w:val="single"/>
          <w:shd w:val="clear" w:color="auto" w:fill="FFFFFF"/>
        </w:rPr>
        <w:t>гг.</w:t>
      </w:r>
    </w:p>
    <w:p w:rsidR="00273347" w:rsidRPr="00E300BD" w:rsidRDefault="00273347" w:rsidP="00AE60A3">
      <w:pPr>
        <w:ind w:left="142" w:right="-28" w:firstLine="425"/>
        <w:jc w:val="both"/>
        <w:rPr>
          <w:szCs w:val="28"/>
        </w:rPr>
      </w:pPr>
      <w:r w:rsidRPr="00E300BD">
        <w:rPr>
          <w:szCs w:val="28"/>
          <w:shd w:val="clear" w:color="auto" w:fill="FFFFFF"/>
        </w:rPr>
        <w:t>Приведена численность постоянного населения на 1 января (чел.) по да</w:t>
      </w:r>
      <w:r w:rsidRPr="00E300BD">
        <w:rPr>
          <w:szCs w:val="28"/>
          <w:shd w:val="clear" w:color="auto" w:fill="FFFFFF"/>
        </w:rPr>
        <w:t>н</w:t>
      </w:r>
      <w:r w:rsidRPr="00E300BD">
        <w:rPr>
          <w:szCs w:val="28"/>
          <w:shd w:val="clear" w:color="auto" w:fill="FFFFFF"/>
        </w:rPr>
        <w:t>ным статистических бюллетеней Башкортоста</w:t>
      </w:r>
      <w:r>
        <w:rPr>
          <w:szCs w:val="28"/>
          <w:shd w:val="clear" w:color="auto" w:fill="FFFFFF"/>
        </w:rPr>
        <w:t>н</w:t>
      </w:r>
      <w:r w:rsidRPr="00E300BD">
        <w:rPr>
          <w:szCs w:val="28"/>
          <w:shd w:val="clear" w:color="auto" w:fill="FFFFFF"/>
        </w:rPr>
        <w:t>а:</w:t>
      </w:r>
    </w:p>
    <w:p w:rsidR="00273347" w:rsidRPr="00E300BD" w:rsidRDefault="00273347" w:rsidP="00AE60A3">
      <w:pPr>
        <w:jc w:val="both"/>
        <w:rPr>
          <w:sz w:val="24"/>
          <w:szCs w:val="24"/>
        </w:rPr>
      </w:pPr>
    </w:p>
    <w:tbl>
      <w:tblPr>
        <w:tblW w:w="3704" w:type="pct"/>
        <w:jc w:val="center"/>
        <w:tblInd w:w="-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1115"/>
        <w:gridCol w:w="1266"/>
        <w:gridCol w:w="1396"/>
        <w:gridCol w:w="1340"/>
      </w:tblGrid>
      <w:tr w:rsidR="00273347" w:rsidRPr="009602EB" w:rsidTr="00C86F37">
        <w:trPr>
          <w:jc w:val="center"/>
        </w:trPr>
        <w:tc>
          <w:tcPr>
            <w:tcW w:w="1536" w:type="pct"/>
          </w:tcPr>
          <w:p w:rsidR="00273347" w:rsidRPr="009602EB" w:rsidRDefault="00273347" w:rsidP="00AE60A3">
            <w:pPr>
              <w:jc w:val="both"/>
              <w:rPr>
                <w:sz w:val="26"/>
                <w:szCs w:val="26"/>
              </w:rPr>
            </w:pPr>
            <w:r w:rsidRPr="009602EB">
              <w:rPr>
                <w:sz w:val="26"/>
                <w:szCs w:val="26"/>
                <w:shd w:val="clear" w:color="auto" w:fill="FFFFFF"/>
              </w:rPr>
              <w:t>Годы</w:t>
            </w:r>
          </w:p>
          <w:p w:rsidR="00273347" w:rsidRPr="009602EB" w:rsidRDefault="00273347" w:rsidP="00AE60A3">
            <w:pPr>
              <w:jc w:val="both"/>
              <w:rPr>
                <w:sz w:val="26"/>
                <w:szCs w:val="26"/>
              </w:rPr>
            </w:pPr>
          </w:p>
        </w:tc>
        <w:tc>
          <w:tcPr>
            <w:tcW w:w="755" w:type="pct"/>
          </w:tcPr>
          <w:p w:rsidR="00273347" w:rsidRPr="009602EB" w:rsidRDefault="00273347" w:rsidP="00AE60A3">
            <w:pPr>
              <w:jc w:val="both"/>
              <w:rPr>
                <w:sz w:val="26"/>
                <w:szCs w:val="26"/>
              </w:rPr>
            </w:pPr>
            <w:r>
              <w:rPr>
                <w:sz w:val="26"/>
                <w:szCs w:val="26"/>
                <w:shd w:val="clear" w:color="auto" w:fill="FFFFFF"/>
              </w:rPr>
              <w:t>2002</w:t>
            </w:r>
          </w:p>
        </w:tc>
        <w:tc>
          <w:tcPr>
            <w:tcW w:w="857" w:type="pct"/>
          </w:tcPr>
          <w:p w:rsidR="00273347" w:rsidRPr="009602EB" w:rsidRDefault="00273347" w:rsidP="00AE60A3">
            <w:pPr>
              <w:jc w:val="both"/>
              <w:rPr>
                <w:sz w:val="26"/>
                <w:szCs w:val="26"/>
              </w:rPr>
            </w:pPr>
            <w:r>
              <w:rPr>
                <w:sz w:val="26"/>
                <w:szCs w:val="26"/>
                <w:shd w:val="clear" w:color="auto" w:fill="FFFFFF"/>
              </w:rPr>
              <w:t>2009</w:t>
            </w:r>
          </w:p>
        </w:tc>
        <w:tc>
          <w:tcPr>
            <w:tcW w:w="945" w:type="pct"/>
          </w:tcPr>
          <w:p w:rsidR="00273347" w:rsidRPr="009602EB" w:rsidRDefault="00273347" w:rsidP="00AE60A3">
            <w:pPr>
              <w:jc w:val="both"/>
              <w:rPr>
                <w:sz w:val="26"/>
                <w:szCs w:val="26"/>
              </w:rPr>
            </w:pPr>
            <w:r w:rsidRPr="009602EB">
              <w:rPr>
                <w:sz w:val="26"/>
                <w:szCs w:val="26"/>
                <w:shd w:val="clear" w:color="auto" w:fill="FFFFFF"/>
              </w:rPr>
              <w:t>20</w:t>
            </w:r>
            <w:r>
              <w:rPr>
                <w:sz w:val="26"/>
                <w:szCs w:val="26"/>
                <w:shd w:val="clear" w:color="auto" w:fill="FFFFFF"/>
              </w:rPr>
              <w:t>12</w:t>
            </w:r>
          </w:p>
        </w:tc>
        <w:tc>
          <w:tcPr>
            <w:tcW w:w="907" w:type="pct"/>
          </w:tcPr>
          <w:p w:rsidR="00273347" w:rsidRPr="009602EB" w:rsidRDefault="00273347" w:rsidP="00AE60A3">
            <w:pPr>
              <w:jc w:val="both"/>
              <w:rPr>
                <w:sz w:val="26"/>
                <w:szCs w:val="26"/>
              </w:rPr>
            </w:pPr>
            <w:r w:rsidRPr="009602EB">
              <w:rPr>
                <w:sz w:val="26"/>
                <w:szCs w:val="26"/>
                <w:shd w:val="clear" w:color="auto" w:fill="FFFFFF"/>
              </w:rPr>
              <w:t>20</w:t>
            </w:r>
            <w:r>
              <w:rPr>
                <w:sz w:val="26"/>
                <w:szCs w:val="26"/>
                <w:shd w:val="clear" w:color="auto" w:fill="FFFFFF"/>
              </w:rPr>
              <w:t>18</w:t>
            </w:r>
          </w:p>
        </w:tc>
      </w:tr>
      <w:tr w:rsidR="00273347" w:rsidRPr="009602EB" w:rsidTr="00C86F37">
        <w:trPr>
          <w:trHeight w:val="150"/>
          <w:jc w:val="center"/>
        </w:trPr>
        <w:tc>
          <w:tcPr>
            <w:tcW w:w="1536" w:type="pct"/>
          </w:tcPr>
          <w:p w:rsidR="00273347" w:rsidRPr="009602EB" w:rsidRDefault="00273347" w:rsidP="00AE60A3">
            <w:pPr>
              <w:jc w:val="both"/>
              <w:rPr>
                <w:sz w:val="26"/>
                <w:szCs w:val="26"/>
              </w:rPr>
            </w:pPr>
            <w:r w:rsidRPr="009602EB">
              <w:rPr>
                <w:sz w:val="26"/>
                <w:szCs w:val="26"/>
                <w:shd w:val="clear" w:color="auto" w:fill="FFFFFF"/>
              </w:rPr>
              <w:t>Население</w:t>
            </w:r>
          </w:p>
          <w:p w:rsidR="00273347" w:rsidRPr="009602EB" w:rsidRDefault="00273347" w:rsidP="00AE60A3">
            <w:pPr>
              <w:jc w:val="both"/>
              <w:rPr>
                <w:sz w:val="26"/>
                <w:szCs w:val="26"/>
              </w:rPr>
            </w:pPr>
            <w:r w:rsidRPr="009602EB">
              <w:rPr>
                <w:sz w:val="26"/>
                <w:szCs w:val="26"/>
                <w:shd w:val="clear" w:color="auto" w:fill="FFFFFF"/>
              </w:rPr>
              <w:t xml:space="preserve">всего по </w:t>
            </w:r>
            <w:r>
              <w:rPr>
                <w:sz w:val="26"/>
                <w:szCs w:val="26"/>
                <w:shd w:val="clear" w:color="auto" w:fill="FFFFFF"/>
              </w:rPr>
              <w:t>сельс</w:t>
            </w:r>
            <w:r>
              <w:rPr>
                <w:sz w:val="26"/>
                <w:szCs w:val="26"/>
                <w:shd w:val="clear" w:color="auto" w:fill="FFFFFF"/>
              </w:rPr>
              <w:t>о</w:t>
            </w:r>
            <w:r>
              <w:rPr>
                <w:sz w:val="26"/>
                <w:szCs w:val="26"/>
                <w:shd w:val="clear" w:color="auto" w:fill="FFFFFF"/>
              </w:rPr>
              <w:t>вету</w:t>
            </w:r>
          </w:p>
        </w:tc>
        <w:tc>
          <w:tcPr>
            <w:tcW w:w="755" w:type="pct"/>
          </w:tcPr>
          <w:p w:rsidR="00273347" w:rsidRPr="009602EB" w:rsidRDefault="00273347" w:rsidP="00AD5B4E">
            <w:pPr>
              <w:ind w:left="-174" w:right="-77" w:hanging="23"/>
              <w:jc w:val="center"/>
              <w:rPr>
                <w:sz w:val="26"/>
                <w:szCs w:val="26"/>
              </w:rPr>
            </w:pPr>
            <w:r>
              <w:rPr>
                <w:sz w:val="26"/>
                <w:szCs w:val="26"/>
                <w:shd w:val="clear" w:color="auto" w:fill="FFFFFF"/>
              </w:rPr>
              <w:t>1601</w:t>
            </w:r>
          </w:p>
        </w:tc>
        <w:tc>
          <w:tcPr>
            <w:tcW w:w="857" w:type="pct"/>
          </w:tcPr>
          <w:p w:rsidR="00273347" w:rsidRPr="009602EB" w:rsidRDefault="00273347" w:rsidP="00AD5B4E">
            <w:pPr>
              <w:ind w:left="-174" w:right="-77" w:hanging="23"/>
              <w:jc w:val="center"/>
              <w:rPr>
                <w:sz w:val="26"/>
                <w:szCs w:val="26"/>
              </w:rPr>
            </w:pPr>
            <w:r>
              <w:rPr>
                <w:sz w:val="26"/>
                <w:szCs w:val="26"/>
                <w:shd w:val="clear" w:color="auto" w:fill="FFFFFF"/>
              </w:rPr>
              <w:t>1547</w:t>
            </w:r>
          </w:p>
        </w:tc>
        <w:tc>
          <w:tcPr>
            <w:tcW w:w="945" w:type="pct"/>
          </w:tcPr>
          <w:p w:rsidR="00273347" w:rsidRPr="009602EB" w:rsidRDefault="00273347" w:rsidP="00AD5B4E">
            <w:pPr>
              <w:ind w:left="-174" w:right="-77" w:hanging="23"/>
              <w:jc w:val="center"/>
              <w:rPr>
                <w:sz w:val="26"/>
                <w:szCs w:val="26"/>
              </w:rPr>
            </w:pPr>
            <w:r>
              <w:rPr>
                <w:sz w:val="26"/>
                <w:szCs w:val="26"/>
                <w:shd w:val="clear" w:color="auto" w:fill="FFFFFF"/>
              </w:rPr>
              <w:t>1317</w:t>
            </w:r>
          </w:p>
        </w:tc>
        <w:tc>
          <w:tcPr>
            <w:tcW w:w="907" w:type="pct"/>
          </w:tcPr>
          <w:p w:rsidR="00273347" w:rsidRPr="009602EB" w:rsidRDefault="00273347" w:rsidP="00AD5B4E">
            <w:pPr>
              <w:ind w:left="-174" w:right="-77" w:hanging="23"/>
              <w:jc w:val="center"/>
              <w:rPr>
                <w:sz w:val="26"/>
                <w:szCs w:val="26"/>
              </w:rPr>
            </w:pPr>
            <w:r>
              <w:rPr>
                <w:sz w:val="26"/>
                <w:szCs w:val="26"/>
                <w:shd w:val="clear" w:color="auto" w:fill="FFFFFF"/>
              </w:rPr>
              <w:t>1508</w:t>
            </w:r>
          </w:p>
        </w:tc>
      </w:tr>
    </w:tbl>
    <w:p w:rsidR="00273347" w:rsidRPr="00E300BD" w:rsidRDefault="00273347" w:rsidP="00AE60A3">
      <w:pPr>
        <w:jc w:val="both"/>
        <w:rPr>
          <w:sz w:val="24"/>
          <w:szCs w:val="24"/>
        </w:rPr>
      </w:pPr>
    </w:p>
    <w:p w:rsidR="00273347" w:rsidRPr="00E300BD" w:rsidRDefault="00273347" w:rsidP="00AE60A3">
      <w:pPr>
        <w:ind w:firstLine="567"/>
        <w:jc w:val="both"/>
        <w:rPr>
          <w:szCs w:val="28"/>
        </w:rPr>
      </w:pPr>
    </w:p>
    <w:p w:rsidR="00273347" w:rsidRPr="00E300BD" w:rsidRDefault="00273347" w:rsidP="00AE60A3">
      <w:pPr>
        <w:ind w:firstLine="567"/>
        <w:jc w:val="both"/>
        <w:rPr>
          <w:szCs w:val="28"/>
        </w:rPr>
      </w:pPr>
      <w:r w:rsidRPr="00E300BD">
        <w:rPr>
          <w:szCs w:val="28"/>
          <w:shd w:val="clear" w:color="auto" w:fill="FFFFFF"/>
        </w:rPr>
        <w:t>Отмечается уменьшение доли возрастной группы моложе трудоспособного возраста и увеличение возрастной группы в трудоспособном возрасте.</w:t>
      </w:r>
    </w:p>
    <w:p w:rsidR="00273347" w:rsidRPr="00E300BD" w:rsidRDefault="00273347" w:rsidP="00AE60A3">
      <w:pPr>
        <w:ind w:firstLine="567"/>
        <w:jc w:val="both"/>
        <w:rPr>
          <w:szCs w:val="28"/>
        </w:rPr>
      </w:pPr>
    </w:p>
    <w:p w:rsidR="00273347" w:rsidRPr="00E300BD" w:rsidRDefault="00273347" w:rsidP="00AE60A3">
      <w:pPr>
        <w:ind w:firstLine="900"/>
        <w:jc w:val="both"/>
        <w:rPr>
          <w:b/>
          <w:szCs w:val="28"/>
        </w:rPr>
      </w:pPr>
    </w:p>
    <w:p w:rsidR="00273347" w:rsidRPr="00E300BD" w:rsidRDefault="00273347" w:rsidP="00AE60A3">
      <w:pPr>
        <w:ind w:firstLine="567"/>
        <w:jc w:val="both"/>
        <w:rPr>
          <w:b/>
          <w:szCs w:val="28"/>
        </w:rPr>
      </w:pPr>
      <w:r w:rsidRPr="00E300BD">
        <w:rPr>
          <w:b/>
          <w:szCs w:val="28"/>
        </w:rPr>
        <w:t>4.4. Производственные ресурсы</w:t>
      </w:r>
    </w:p>
    <w:p w:rsidR="00273347" w:rsidRPr="00E300BD" w:rsidRDefault="00273347" w:rsidP="00AE60A3">
      <w:pPr>
        <w:ind w:firstLine="567"/>
        <w:jc w:val="both"/>
        <w:rPr>
          <w:b/>
          <w:szCs w:val="28"/>
        </w:rPr>
      </w:pPr>
    </w:p>
    <w:p w:rsidR="00273347" w:rsidRPr="00E300BD" w:rsidRDefault="00273347" w:rsidP="00AE60A3">
      <w:pPr>
        <w:ind w:firstLine="567"/>
        <w:jc w:val="both"/>
        <w:rPr>
          <w:szCs w:val="28"/>
        </w:rPr>
      </w:pPr>
      <w:r w:rsidRPr="00E300BD">
        <w:rPr>
          <w:szCs w:val="28"/>
          <w:shd w:val="clear" w:color="auto" w:fill="FFFFFF"/>
        </w:rPr>
        <w:t>В структуре районного хозяйства основными отраслями экономики являю</w:t>
      </w:r>
      <w:r w:rsidRPr="00E300BD">
        <w:rPr>
          <w:szCs w:val="28"/>
          <w:shd w:val="clear" w:color="auto" w:fill="FFFFFF"/>
        </w:rPr>
        <w:t>т</w:t>
      </w:r>
      <w:r w:rsidRPr="00E300BD">
        <w:rPr>
          <w:szCs w:val="28"/>
          <w:shd w:val="clear" w:color="auto" w:fill="FFFFFF"/>
        </w:rPr>
        <w:t>ся сельское хозяйство, обрабатывающие производства, предоставление услуг. Основное направление сельскохозяйственных предприятий, частных сельскох</w:t>
      </w:r>
      <w:r w:rsidRPr="00E300BD">
        <w:rPr>
          <w:szCs w:val="28"/>
          <w:shd w:val="clear" w:color="auto" w:fill="FFFFFF"/>
        </w:rPr>
        <w:t>о</w:t>
      </w:r>
      <w:r w:rsidRPr="00E300BD">
        <w:rPr>
          <w:szCs w:val="28"/>
          <w:shd w:val="clear" w:color="auto" w:fill="FFFFFF"/>
        </w:rPr>
        <w:t>зяйственных предприятий зерново-животноводческое.</w:t>
      </w:r>
    </w:p>
    <w:p w:rsidR="00273347" w:rsidRPr="00E300BD" w:rsidRDefault="00273347" w:rsidP="00AE60A3">
      <w:pPr>
        <w:ind w:firstLine="567"/>
        <w:jc w:val="both"/>
        <w:rPr>
          <w:szCs w:val="28"/>
        </w:rPr>
      </w:pPr>
      <w:r w:rsidRPr="00E300BD">
        <w:rPr>
          <w:szCs w:val="28"/>
        </w:rPr>
        <w:t>В районе имеется 12 сельскохозяйственных производственных кооперат</w:t>
      </w:r>
      <w:r w:rsidRPr="00E300BD">
        <w:rPr>
          <w:szCs w:val="28"/>
        </w:rPr>
        <w:t>и</w:t>
      </w:r>
      <w:r w:rsidRPr="00E300BD">
        <w:rPr>
          <w:szCs w:val="28"/>
        </w:rPr>
        <w:t>вов, 6 сельскохозяйственных акционерных обществ и 17 обществ с ограниче</w:t>
      </w:r>
      <w:r w:rsidRPr="00E300BD">
        <w:rPr>
          <w:szCs w:val="28"/>
        </w:rPr>
        <w:t>н</w:t>
      </w:r>
      <w:r w:rsidRPr="00E300BD">
        <w:rPr>
          <w:szCs w:val="28"/>
        </w:rPr>
        <w:t>ной ответственностью, 86 крестьянско-фермерских хозяйств, 7 предприятий системы жилищно-коммунального хозяйства, 5 строительно-монтажных орган</w:t>
      </w:r>
      <w:r w:rsidRPr="00E300BD">
        <w:rPr>
          <w:szCs w:val="28"/>
        </w:rPr>
        <w:t>и</w:t>
      </w:r>
      <w:r w:rsidRPr="00E300BD">
        <w:rPr>
          <w:szCs w:val="28"/>
        </w:rPr>
        <w:t xml:space="preserve">заций, лесхоз, 3 предприятия системы потребительской кооперации. </w:t>
      </w:r>
    </w:p>
    <w:p w:rsidR="00273347" w:rsidRPr="00E300BD" w:rsidRDefault="00273347" w:rsidP="00AE60A3">
      <w:pPr>
        <w:ind w:firstLine="567"/>
        <w:jc w:val="both"/>
        <w:rPr>
          <w:szCs w:val="28"/>
        </w:rPr>
      </w:pPr>
      <w:r w:rsidRPr="00E300BD">
        <w:rPr>
          <w:szCs w:val="28"/>
        </w:rPr>
        <w:t>Малых предприятий около 100 единиц, средних предприятия - 2, индивид</w:t>
      </w:r>
      <w:r w:rsidRPr="00E300BD">
        <w:rPr>
          <w:szCs w:val="28"/>
        </w:rPr>
        <w:t>у</w:t>
      </w:r>
      <w:r w:rsidRPr="00E300BD">
        <w:rPr>
          <w:szCs w:val="28"/>
        </w:rPr>
        <w:t xml:space="preserve">альных предпринимателей – 463. </w:t>
      </w:r>
    </w:p>
    <w:p w:rsidR="00273347" w:rsidRPr="00E300BD" w:rsidRDefault="00273347" w:rsidP="00AE60A3">
      <w:pPr>
        <w:ind w:firstLine="567"/>
        <w:jc w:val="both"/>
        <w:rPr>
          <w:szCs w:val="28"/>
        </w:rPr>
      </w:pPr>
      <w:r w:rsidRPr="00E300BD">
        <w:rPr>
          <w:szCs w:val="28"/>
        </w:rPr>
        <w:t>Производством промышленной продукции занимаются 5 предприятий: ОАО «Миякимолзавод», ПО «Миякинский хлебокомбинат», Миякинская тип</w:t>
      </w:r>
      <w:r w:rsidRPr="00E300BD">
        <w:rPr>
          <w:szCs w:val="28"/>
        </w:rPr>
        <w:t>о</w:t>
      </w:r>
      <w:r w:rsidRPr="00E300BD">
        <w:rPr>
          <w:szCs w:val="28"/>
        </w:rPr>
        <w:t>графия, ГУП РБ Редакционно-издательский комплекс «Октябрь», ООО «Р</w:t>
      </w:r>
      <w:r w:rsidRPr="00E300BD">
        <w:rPr>
          <w:szCs w:val="28"/>
        </w:rPr>
        <w:t>е</w:t>
      </w:r>
      <w:r w:rsidRPr="00E300BD">
        <w:rPr>
          <w:szCs w:val="28"/>
        </w:rPr>
        <w:t xml:space="preserve">монтник». </w:t>
      </w:r>
    </w:p>
    <w:p w:rsidR="00273347" w:rsidRPr="00E300BD" w:rsidRDefault="00273347" w:rsidP="00AE60A3">
      <w:pPr>
        <w:ind w:firstLine="567"/>
        <w:jc w:val="both"/>
        <w:rPr>
          <w:szCs w:val="28"/>
        </w:rPr>
      </w:pPr>
      <w:r w:rsidRPr="00E300BD">
        <w:rPr>
          <w:szCs w:val="28"/>
        </w:rPr>
        <w:t>Динамика индексов промышленного производства (в % к предыдущему г</w:t>
      </w:r>
      <w:r w:rsidRPr="00E300BD">
        <w:rPr>
          <w:szCs w:val="28"/>
        </w:rPr>
        <w:t>о</w:t>
      </w:r>
      <w:r w:rsidRPr="00E300BD">
        <w:rPr>
          <w:szCs w:val="28"/>
        </w:rPr>
        <w:t xml:space="preserve">ду) приведена по данным </w:t>
      </w:r>
      <w:r w:rsidRPr="00E300BD">
        <w:rPr>
          <w:szCs w:val="28"/>
          <w:shd w:val="clear" w:color="auto" w:fill="FFFFFF"/>
        </w:rPr>
        <w:t>Башкортостана.</w:t>
      </w:r>
    </w:p>
    <w:p w:rsidR="00273347" w:rsidRPr="00E300BD" w:rsidRDefault="00273347" w:rsidP="00AE60A3">
      <w:pPr>
        <w:ind w:firstLine="567"/>
        <w:jc w:val="both"/>
        <w:rPr>
          <w:szCs w:val="28"/>
        </w:rPr>
      </w:pPr>
      <w:r w:rsidRPr="00E300BD">
        <w:rPr>
          <w:szCs w:val="28"/>
          <w:shd w:val="clear" w:color="auto" w:fill="FFFFFF"/>
        </w:rPr>
        <w:t>Отгружено товаров собственного производства по всем видам экономич</w:t>
      </w:r>
      <w:r w:rsidRPr="00E300BD">
        <w:rPr>
          <w:szCs w:val="28"/>
          <w:shd w:val="clear" w:color="auto" w:fill="FFFFFF"/>
        </w:rPr>
        <w:t>е</w:t>
      </w:r>
      <w:r w:rsidRPr="00E300BD">
        <w:rPr>
          <w:szCs w:val="28"/>
          <w:shd w:val="clear" w:color="auto" w:fill="FFFFFF"/>
        </w:rPr>
        <w:t>ской деятельности в 2008г. по полному кругу предприятий на сумму 484236 тыс. руб., в том числе по отраслям:</w:t>
      </w:r>
    </w:p>
    <w:p w:rsidR="00273347" w:rsidRPr="00E300BD" w:rsidRDefault="00273347" w:rsidP="00AE60A3">
      <w:pPr>
        <w:ind w:firstLine="567"/>
        <w:jc w:val="both"/>
        <w:rPr>
          <w:szCs w:val="28"/>
        </w:rPr>
      </w:pPr>
      <w:r w:rsidRPr="00E300BD">
        <w:rPr>
          <w:szCs w:val="28"/>
          <w:shd w:val="clear" w:color="auto" w:fill="FFFFFF"/>
        </w:rPr>
        <w:t>-обрабатывающие производства -199344 тыс. руб.,</w:t>
      </w:r>
    </w:p>
    <w:p w:rsidR="00273347" w:rsidRPr="00E300BD" w:rsidRDefault="00273347" w:rsidP="00AE60A3">
      <w:pPr>
        <w:ind w:firstLine="567"/>
        <w:jc w:val="both"/>
        <w:rPr>
          <w:szCs w:val="28"/>
        </w:rPr>
      </w:pPr>
      <w:r w:rsidRPr="00E300BD">
        <w:rPr>
          <w:szCs w:val="28"/>
          <w:shd w:val="clear" w:color="auto" w:fill="FFFFFF"/>
        </w:rPr>
        <w:t>-производство и распределение электроэнергии, газа и воды — 18474 тыс. руб.</w:t>
      </w:r>
    </w:p>
    <w:p w:rsidR="00273347" w:rsidRPr="00E300BD" w:rsidRDefault="00273347" w:rsidP="00AE60A3">
      <w:pPr>
        <w:ind w:firstLine="567"/>
        <w:jc w:val="both"/>
        <w:rPr>
          <w:szCs w:val="28"/>
        </w:rPr>
      </w:pPr>
      <w:r w:rsidRPr="00E300BD">
        <w:rPr>
          <w:szCs w:val="28"/>
        </w:rPr>
        <w:t>Убыточные фермы передаются фермерским хозяйствам и частным лицам.</w:t>
      </w:r>
    </w:p>
    <w:p w:rsidR="00273347" w:rsidRPr="00E300BD" w:rsidRDefault="00273347" w:rsidP="00AE60A3">
      <w:pPr>
        <w:ind w:firstLine="567"/>
        <w:jc w:val="both"/>
        <w:rPr>
          <w:szCs w:val="28"/>
        </w:rPr>
      </w:pPr>
    </w:p>
    <w:p w:rsidR="00273347" w:rsidRPr="00E300BD" w:rsidRDefault="00273347" w:rsidP="00AE60A3">
      <w:pPr>
        <w:ind w:firstLine="567"/>
        <w:jc w:val="both"/>
        <w:rPr>
          <w:b/>
          <w:szCs w:val="28"/>
        </w:rPr>
      </w:pPr>
      <w:r w:rsidRPr="00E300BD">
        <w:rPr>
          <w:b/>
          <w:szCs w:val="28"/>
        </w:rPr>
        <w:t>4.5 Сельскохозяйственные ресурсы</w:t>
      </w:r>
    </w:p>
    <w:p w:rsidR="00273347" w:rsidRPr="00E300BD" w:rsidRDefault="00273347" w:rsidP="00AE60A3">
      <w:pPr>
        <w:ind w:firstLine="900"/>
        <w:jc w:val="both"/>
        <w:rPr>
          <w:b/>
          <w:szCs w:val="28"/>
        </w:rPr>
      </w:pPr>
    </w:p>
    <w:p w:rsidR="00273347" w:rsidRPr="00E300BD" w:rsidRDefault="00273347" w:rsidP="00AE60A3">
      <w:pPr>
        <w:ind w:firstLine="567"/>
        <w:jc w:val="both"/>
        <w:rPr>
          <w:szCs w:val="28"/>
        </w:rPr>
      </w:pPr>
      <w:r w:rsidRPr="00E300BD">
        <w:rPr>
          <w:szCs w:val="28"/>
        </w:rPr>
        <w:tab/>
      </w:r>
      <w:r w:rsidRPr="00E300BD">
        <w:rPr>
          <w:szCs w:val="28"/>
          <w:shd w:val="clear" w:color="auto" w:fill="FFFFFF"/>
        </w:rPr>
        <w:t>Основным видом экономической деятельности для района является сел</w:t>
      </w:r>
      <w:r w:rsidRPr="00E300BD">
        <w:rPr>
          <w:szCs w:val="28"/>
          <w:shd w:val="clear" w:color="auto" w:fill="FFFFFF"/>
        </w:rPr>
        <w:t>ь</w:t>
      </w:r>
      <w:r w:rsidRPr="00E300BD">
        <w:rPr>
          <w:szCs w:val="28"/>
          <w:shd w:val="clear" w:color="auto" w:fill="FFFFFF"/>
        </w:rPr>
        <w:t>ское хозяйство.</w:t>
      </w:r>
    </w:p>
    <w:p w:rsidR="00273347" w:rsidRPr="00E300BD" w:rsidRDefault="00273347" w:rsidP="00AE60A3">
      <w:pPr>
        <w:ind w:firstLine="567"/>
        <w:jc w:val="both"/>
        <w:rPr>
          <w:szCs w:val="28"/>
        </w:rPr>
      </w:pPr>
      <w:r w:rsidRPr="00E300BD">
        <w:rPr>
          <w:szCs w:val="28"/>
          <w:shd w:val="clear" w:color="auto" w:fill="FFFFFF"/>
        </w:rPr>
        <w:t>Агропромышленный комплекс района объединяет сельхозпредприятия, сельскохозяйственные кооперативы, крестьянско-фермерские хозяйства, общ</w:t>
      </w:r>
      <w:r w:rsidRPr="00E300BD">
        <w:rPr>
          <w:szCs w:val="28"/>
          <w:shd w:val="clear" w:color="auto" w:fill="FFFFFF"/>
        </w:rPr>
        <w:t>е</w:t>
      </w:r>
      <w:r w:rsidRPr="00E300BD">
        <w:rPr>
          <w:szCs w:val="28"/>
          <w:shd w:val="clear" w:color="auto" w:fill="FFFFFF"/>
        </w:rPr>
        <w:t xml:space="preserve">ства с ограниченной ответственностью и личные подсобные хозяйства. </w:t>
      </w:r>
    </w:p>
    <w:p w:rsidR="00273347" w:rsidRPr="00E300BD" w:rsidRDefault="00273347" w:rsidP="00AE60A3">
      <w:pPr>
        <w:ind w:firstLine="567"/>
        <w:jc w:val="both"/>
        <w:rPr>
          <w:szCs w:val="28"/>
        </w:rPr>
      </w:pPr>
      <w:r w:rsidRPr="00E300BD">
        <w:rPr>
          <w:szCs w:val="28"/>
          <w:shd w:val="clear" w:color="auto" w:fill="FFFFFF"/>
        </w:rPr>
        <w:t>Район специализируется на возделывании зерновых культур, разведении скота мясомолочного направления, растениеводстве.</w:t>
      </w:r>
    </w:p>
    <w:p w:rsidR="00273347" w:rsidRPr="00E300BD" w:rsidRDefault="00273347" w:rsidP="00AE60A3">
      <w:pPr>
        <w:ind w:firstLine="567"/>
        <w:jc w:val="both"/>
        <w:rPr>
          <w:szCs w:val="28"/>
        </w:rPr>
      </w:pPr>
      <w:r w:rsidRPr="00E300BD">
        <w:rPr>
          <w:szCs w:val="28"/>
          <w:shd w:val="clear" w:color="auto" w:fill="FFFFFF"/>
        </w:rPr>
        <w:t>Основные показатели, характеризующие тенденции развития сельского х</w:t>
      </w:r>
      <w:r w:rsidRPr="00E300BD">
        <w:rPr>
          <w:szCs w:val="28"/>
          <w:shd w:val="clear" w:color="auto" w:fill="FFFFFF"/>
        </w:rPr>
        <w:t>о</w:t>
      </w:r>
      <w:r w:rsidRPr="00E300BD">
        <w:rPr>
          <w:szCs w:val="28"/>
          <w:shd w:val="clear" w:color="auto" w:fill="FFFFFF"/>
        </w:rPr>
        <w:t>зяйства в динамике последних лет, приводятся по данным Башкортостана.</w:t>
      </w:r>
    </w:p>
    <w:p w:rsidR="00273347" w:rsidRPr="00E300BD" w:rsidRDefault="00273347" w:rsidP="00AE60A3">
      <w:pPr>
        <w:ind w:firstLine="567"/>
        <w:jc w:val="both"/>
        <w:rPr>
          <w:szCs w:val="28"/>
        </w:rPr>
      </w:pPr>
    </w:p>
    <w:p w:rsidR="00273347" w:rsidRPr="00E300BD" w:rsidRDefault="00273347" w:rsidP="00AE60A3">
      <w:pPr>
        <w:ind w:firstLine="567"/>
        <w:jc w:val="both"/>
        <w:rPr>
          <w:szCs w:val="28"/>
        </w:rPr>
      </w:pPr>
      <w:r w:rsidRPr="00E300BD">
        <w:rPr>
          <w:i/>
          <w:iCs/>
          <w:szCs w:val="28"/>
          <w:shd w:val="clear" w:color="auto" w:fill="FFFFFF"/>
        </w:rPr>
        <w:t>Растениеводство</w:t>
      </w:r>
    </w:p>
    <w:p w:rsidR="00273347" w:rsidRPr="00E300BD" w:rsidRDefault="00273347" w:rsidP="00AE60A3">
      <w:pPr>
        <w:ind w:firstLine="567"/>
        <w:jc w:val="both"/>
        <w:rPr>
          <w:szCs w:val="28"/>
        </w:rPr>
      </w:pPr>
      <w:r w:rsidRPr="00E300BD">
        <w:rPr>
          <w:szCs w:val="28"/>
          <w:shd w:val="clear" w:color="auto" w:fill="FFFFFF"/>
        </w:rPr>
        <w:t>В период с 2005г. по 2006 г. происходило сокращение посевных площадей, с 2007г. наблюдается стабилизация.</w:t>
      </w:r>
    </w:p>
    <w:p w:rsidR="00273347" w:rsidRPr="00E300BD" w:rsidRDefault="00273347" w:rsidP="00AE60A3">
      <w:pPr>
        <w:jc w:val="both"/>
        <w:rPr>
          <w:szCs w:val="28"/>
          <w:shd w:val="clear" w:color="auto" w:fill="FFFFFF"/>
        </w:rPr>
      </w:pPr>
      <w:r w:rsidRPr="00E300BD">
        <w:rPr>
          <w:szCs w:val="28"/>
          <w:shd w:val="clear" w:color="auto" w:fill="FFFFFF"/>
        </w:rPr>
        <w:t>Показатели развития растениеводства в динамике последних лет приведены по материалам Башкортостана</w:t>
      </w:r>
    </w:p>
    <w:p w:rsidR="00273347" w:rsidRPr="00E300BD" w:rsidRDefault="00273347" w:rsidP="00AE60A3">
      <w:pPr>
        <w:jc w:val="both"/>
        <w:rPr>
          <w:szCs w:val="28"/>
          <w:shd w:val="clear" w:color="auto" w:fill="FFFFFF"/>
        </w:rPr>
      </w:pPr>
    </w:p>
    <w:p w:rsidR="00273347" w:rsidRPr="00E300BD" w:rsidRDefault="00273347" w:rsidP="00AE60A3">
      <w:pPr>
        <w:ind w:firstLine="567"/>
        <w:jc w:val="both"/>
        <w:rPr>
          <w:szCs w:val="28"/>
        </w:rPr>
      </w:pPr>
      <w:r w:rsidRPr="00E300BD">
        <w:rPr>
          <w:szCs w:val="28"/>
          <w:shd w:val="clear" w:color="auto" w:fill="FFFFFF"/>
        </w:rPr>
        <w:t>Динамика валовых сборов сельскохозяйственных культур характеризуется снижением по некоторым показателям: сократился валовый сбор сахарной свё</w:t>
      </w:r>
      <w:r w:rsidRPr="00E300BD">
        <w:rPr>
          <w:szCs w:val="28"/>
          <w:shd w:val="clear" w:color="auto" w:fill="FFFFFF"/>
        </w:rPr>
        <w:t>к</w:t>
      </w:r>
      <w:r w:rsidRPr="00E300BD">
        <w:rPr>
          <w:szCs w:val="28"/>
          <w:shd w:val="clear" w:color="auto" w:fill="FFFFFF"/>
        </w:rPr>
        <w:t>лы, овощей, что связано с множеством причин, среди которых: износ основных средств сельхозпредприятий, отсутствие адекватных затратам на производство денежных поступлений, невозможность соблюдения интенсивных технологий, большой износ сельскохозяй</w:t>
      </w:r>
      <w:r w:rsidRPr="00E300BD">
        <w:rPr>
          <w:szCs w:val="28"/>
          <w:shd w:val="clear" w:color="auto" w:fill="FFFFFF"/>
        </w:rPr>
        <w:softHyphen/>
        <w:t>ственной техники и пр.</w:t>
      </w:r>
    </w:p>
    <w:p w:rsidR="00273347" w:rsidRPr="00E300BD" w:rsidRDefault="00273347" w:rsidP="00AE60A3">
      <w:pPr>
        <w:ind w:firstLine="567"/>
        <w:jc w:val="both"/>
        <w:rPr>
          <w:szCs w:val="28"/>
        </w:rPr>
      </w:pPr>
      <w:r w:rsidRPr="00E300BD">
        <w:rPr>
          <w:szCs w:val="28"/>
        </w:rPr>
        <w:t>Основная доля зерна (84% от общего производства), сахарной свеклы и подсолнечника (83%) выращена в сельскохозяйственных организациях, карт</w:t>
      </w:r>
      <w:r w:rsidRPr="00E300BD">
        <w:rPr>
          <w:szCs w:val="28"/>
        </w:rPr>
        <w:t>о</w:t>
      </w:r>
      <w:r w:rsidRPr="00E300BD">
        <w:rPr>
          <w:szCs w:val="28"/>
        </w:rPr>
        <w:t>феля (95%) и овощей (84%) - в хозяйствах населения. На долю фермеров прих</w:t>
      </w:r>
      <w:r w:rsidRPr="00E300BD">
        <w:rPr>
          <w:szCs w:val="28"/>
        </w:rPr>
        <w:t>о</w:t>
      </w:r>
      <w:r w:rsidRPr="00E300BD">
        <w:rPr>
          <w:szCs w:val="28"/>
        </w:rPr>
        <w:t xml:space="preserve">дится 16% общего объема зерна, 17% подсолнечника, 10% сахарной свеклы (в 2007г. было 18%, 16% и 18% соответственно). </w:t>
      </w:r>
    </w:p>
    <w:p w:rsidR="00273347" w:rsidRPr="00E300BD" w:rsidRDefault="00273347" w:rsidP="00AE60A3">
      <w:pPr>
        <w:ind w:firstLine="567"/>
        <w:jc w:val="both"/>
        <w:rPr>
          <w:szCs w:val="28"/>
        </w:rPr>
      </w:pPr>
      <w:r w:rsidRPr="00E300BD">
        <w:rPr>
          <w:szCs w:val="28"/>
        </w:rPr>
        <w:t>Для общественного животноводства из собственного урожая заготавлив</w:t>
      </w:r>
      <w:r w:rsidRPr="00E300BD">
        <w:rPr>
          <w:szCs w:val="28"/>
        </w:rPr>
        <w:t>а</w:t>
      </w:r>
      <w:r w:rsidRPr="00E300BD">
        <w:rPr>
          <w:szCs w:val="28"/>
        </w:rPr>
        <w:t>лось в 2009г. 105 тыс. ц</w:t>
      </w:r>
      <w:r>
        <w:rPr>
          <w:szCs w:val="28"/>
        </w:rPr>
        <w:t>.</w:t>
      </w:r>
      <w:r w:rsidRPr="00E300BD">
        <w:rPr>
          <w:szCs w:val="28"/>
        </w:rPr>
        <w:t xml:space="preserve"> зернофуража или по 30,4 центнера кормовых единиц грубых и сочных кормов в расчете на условную голову крупного скота.</w:t>
      </w:r>
    </w:p>
    <w:p w:rsidR="00273347" w:rsidRPr="00E300BD" w:rsidRDefault="00273347" w:rsidP="00AE60A3">
      <w:pPr>
        <w:ind w:firstLine="567"/>
        <w:jc w:val="both"/>
        <w:rPr>
          <w:szCs w:val="28"/>
        </w:rPr>
      </w:pPr>
      <w:r w:rsidRPr="00E300BD">
        <w:rPr>
          <w:szCs w:val="28"/>
        </w:rPr>
        <w:t>На эффективности возделывания сельскохозяйственных культур сказывае</w:t>
      </w:r>
      <w:r w:rsidRPr="00E300BD">
        <w:rPr>
          <w:szCs w:val="28"/>
        </w:rPr>
        <w:t>т</w:t>
      </w:r>
      <w:r w:rsidRPr="00E300BD">
        <w:rPr>
          <w:szCs w:val="28"/>
        </w:rPr>
        <w:t>ся низкий уровень внесения органических и минеральных удобрений в сельск</w:t>
      </w:r>
      <w:r w:rsidRPr="00E300BD">
        <w:rPr>
          <w:szCs w:val="28"/>
        </w:rPr>
        <w:t>о</w:t>
      </w:r>
      <w:r w:rsidRPr="00E300BD">
        <w:rPr>
          <w:szCs w:val="28"/>
        </w:rPr>
        <w:t>хозяйственных организациях. В 2007г. в среднем на гектар посевной площади было внесено всего 23 килограмма минеральных удобрений (в 2006г. - 31), орг</w:t>
      </w:r>
      <w:r w:rsidRPr="00E300BD">
        <w:rPr>
          <w:szCs w:val="28"/>
        </w:rPr>
        <w:t>а</w:t>
      </w:r>
      <w:r w:rsidRPr="00E300BD">
        <w:rPr>
          <w:szCs w:val="28"/>
        </w:rPr>
        <w:t xml:space="preserve">нических удобрений - 3 тонны (2006 г.-3 тонны). </w:t>
      </w:r>
    </w:p>
    <w:p w:rsidR="00273347" w:rsidRPr="00E300BD" w:rsidRDefault="00273347" w:rsidP="00AE60A3">
      <w:pPr>
        <w:ind w:firstLine="567"/>
        <w:jc w:val="both"/>
        <w:rPr>
          <w:szCs w:val="28"/>
        </w:rPr>
      </w:pPr>
      <w:r w:rsidRPr="00E300BD">
        <w:rPr>
          <w:szCs w:val="28"/>
          <w:shd w:val="clear" w:color="auto" w:fill="FFFFFF"/>
        </w:rPr>
        <w:t>Под урожай будущего года в сельхозпредприятиях высевается озимых культур на 12334 гектарах.</w:t>
      </w:r>
    </w:p>
    <w:p w:rsidR="00273347" w:rsidRPr="00E300BD" w:rsidRDefault="00273347" w:rsidP="00AE60A3">
      <w:pPr>
        <w:ind w:firstLine="567"/>
        <w:jc w:val="both"/>
        <w:rPr>
          <w:szCs w:val="28"/>
        </w:rPr>
      </w:pPr>
    </w:p>
    <w:p w:rsidR="00273347" w:rsidRPr="00E300BD" w:rsidRDefault="00273347" w:rsidP="00AE60A3">
      <w:pPr>
        <w:ind w:firstLine="567"/>
        <w:jc w:val="both"/>
        <w:rPr>
          <w:szCs w:val="28"/>
        </w:rPr>
      </w:pPr>
      <w:r w:rsidRPr="00E300BD">
        <w:rPr>
          <w:b/>
          <w:bCs/>
          <w:iCs/>
          <w:szCs w:val="28"/>
          <w:shd w:val="clear" w:color="auto" w:fill="FFFFFF"/>
        </w:rPr>
        <w:t>Животноводство.</w:t>
      </w:r>
    </w:p>
    <w:p w:rsidR="00273347" w:rsidRPr="00E300BD" w:rsidRDefault="00273347" w:rsidP="00AE60A3">
      <w:pPr>
        <w:ind w:firstLine="567"/>
        <w:jc w:val="both"/>
        <w:rPr>
          <w:szCs w:val="28"/>
        </w:rPr>
      </w:pPr>
      <w:r w:rsidRPr="00E300BD">
        <w:rPr>
          <w:szCs w:val="28"/>
          <w:shd w:val="clear" w:color="auto" w:fill="FFFFFF"/>
        </w:rPr>
        <w:t>Показатели развития животноводства в динамике последних лет приводятся по данным Башкортостана. В целом показатели животноводства района остаю</w:t>
      </w:r>
      <w:r w:rsidRPr="00E300BD">
        <w:rPr>
          <w:szCs w:val="28"/>
          <w:shd w:val="clear" w:color="auto" w:fill="FFFFFF"/>
        </w:rPr>
        <w:t>т</w:t>
      </w:r>
      <w:r w:rsidRPr="00E300BD">
        <w:rPr>
          <w:szCs w:val="28"/>
          <w:shd w:val="clear" w:color="auto" w:fill="FFFFFF"/>
        </w:rPr>
        <w:t>ся стабильными. Наблюдается уменьшение КРС в сельскохозяйственных орг</w:t>
      </w:r>
      <w:r w:rsidRPr="00E300BD">
        <w:rPr>
          <w:szCs w:val="28"/>
          <w:shd w:val="clear" w:color="auto" w:fill="FFFFFF"/>
        </w:rPr>
        <w:t>а</w:t>
      </w:r>
      <w:r w:rsidRPr="00E300BD">
        <w:rPr>
          <w:szCs w:val="28"/>
          <w:shd w:val="clear" w:color="auto" w:fill="FFFFFF"/>
        </w:rPr>
        <w:t>низациях и увеличение скота в личных хозяйствах.</w:t>
      </w:r>
    </w:p>
    <w:p w:rsidR="00273347" w:rsidRPr="00E300BD" w:rsidRDefault="00273347" w:rsidP="00AE60A3">
      <w:pPr>
        <w:ind w:firstLine="567"/>
        <w:jc w:val="both"/>
        <w:rPr>
          <w:sz w:val="24"/>
          <w:szCs w:val="24"/>
        </w:rPr>
      </w:pPr>
    </w:p>
    <w:p w:rsidR="00273347" w:rsidRDefault="00273347" w:rsidP="00AE60A3">
      <w:pPr>
        <w:ind w:firstLine="567"/>
        <w:jc w:val="both"/>
        <w:rPr>
          <w:b/>
          <w:bCs/>
          <w:i/>
          <w:szCs w:val="28"/>
          <w:shd w:val="clear" w:color="auto" w:fill="FFFFFF"/>
        </w:rPr>
      </w:pPr>
    </w:p>
    <w:p w:rsidR="00273347" w:rsidRDefault="00273347" w:rsidP="00AE60A3">
      <w:pPr>
        <w:ind w:firstLine="567"/>
        <w:jc w:val="both"/>
        <w:rPr>
          <w:b/>
          <w:bCs/>
          <w:i/>
          <w:szCs w:val="28"/>
          <w:shd w:val="clear" w:color="auto" w:fill="FFFFFF"/>
        </w:rPr>
      </w:pPr>
    </w:p>
    <w:p w:rsidR="00273347" w:rsidRPr="00205B75" w:rsidRDefault="00273347" w:rsidP="00AE60A3">
      <w:pPr>
        <w:ind w:firstLine="567"/>
        <w:jc w:val="both"/>
        <w:rPr>
          <w:i/>
          <w:szCs w:val="28"/>
        </w:rPr>
      </w:pPr>
      <w:r w:rsidRPr="00205B75">
        <w:rPr>
          <w:b/>
          <w:bCs/>
          <w:i/>
          <w:szCs w:val="28"/>
          <w:shd w:val="clear" w:color="auto" w:fill="FFFFFF"/>
        </w:rPr>
        <w:t>Производство продукции животноводства по категориям хозяйств.</w:t>
      </w:r>
    </w:p>
    <w:p w:rsidR="00273347" w:rsidRPr="00E300BD" w:rsidRDefault="00273347" w:rsidP="00AE60A3">
      <w:pPr>
        <w:ind w:firstLine="567"/>
        <w:jc w:val="both"/>
        <w:rPr>
          <w:b/>
          <w:bCs/>
          <w:sz w:val="24"/>
          <w:szCs w:val="24"/>
          <w:shd w:val="clear" w:color="auto" w:fill="FFFFFF"/>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62"/>
        <w:gridCol w:w="1513"/>
        <w:gridCol w:w="1358"/>
        <w:gridCol w:w="1358"/>
        <w:gridCol w:w="1520"/>
      </w:tblGrid>
      <w:tr w:rsidR="00273347" w:rsidRPr="00E300BD" w:rsidTr="004D2FA4">
        <w:trPr>
          <w:trHeight w:val="30"/>
        </w:trPr>
        <w:tc>
          <w:tcPr>
            <w:tcW w:w="3431" w:type="dxa"/>
            <w:gridSpan w:val="2"/>
            <w:vMerge w:val="restart"/>
          </w:tcPr>
          <w:p w:rsidR="00273347" w:rsidRPr="00E300BD" w:rsidRDefault="00273347" w:rsidP="00AE60A3">
            <w:pPr>
              <w:jc w:val="both"/>
            </w:pPr>
          </w:p>
        </w:tc>
        <w:tc>
          <w:tcPr>
            <w:tcW w:w="1513" w:type="dxa"/>
            <w:vMerge w:val="restart"/>
          </w:tcPr>
          <w:p w:rsidR="00273347" w:rsidRPr="00E300BD" w:rsidRDefault="00273347" w:rsidP="00AE60A3">
            <w:pPr>
              <w:jc w:val="both"/>
            </w:pPr>
            <w:r w:rsidRPr="00E300BD">
              <w:t>Январь-декабрь</w:t>
            </w:r>
          </w:p>
          <w:p w:rsidR="00273347" w:rsidRPr="00E300BD" w:rsidRDefault="00273347" w:rsidP="00AE60A3">
            <w:pPr>
              <w:jc w:val="both"/>
            </w:pPr>
            <w:r w:rsidRPr="00E300BD">
              <w:t>2008г.</w:t>
            </w:r>
          </w:p>
        </w:tc>
        <w:tc>
          <w:tcPr>
            <w:tcW w:w="1358" w:type="dxa"/>
            <w:vMerge w:val="restart"/>
          </w:tcPr>
          <w:p w:rsidR="00273347" w:rsidRPr="00E300BD" w:rsidRDefault="00273347" w:rsidP="00AE60A3">
            <w:pPr>
              <w:jc w:val="both"/>
            </w:pPr>
            <w:r w:rsidRPr="00E300BD">
              <w:t>В % к январю-декабрю</w:t>
            </w:r>
          </w:p>
          <w:p w:rsidR="00273347" w:rsidRPr="00E300BD" w:rsidRDefault="00273347" w:rsidP="00AE60A3">
            <w:pPr>
              <w:jc w:val="both"/>
            </w:pPr>
            <w:r w:rsidRPr="00E300BD">
              <w:t>2007 г.</w:t>
            </w:r>
          </w:p>
        </w:tc>
        <w:tc>
          <w:tcPr>
            <w:tcW w:w="2878" w:type="dxa"/>
            <w:gridSpan w:val="2"/>
          </w:tcPr>
          <w:p w:rsidR="00273347" w:rsidRPr="00E300BD" w:rsidRDefault="00273347" w:rsidP="00AE60A3">
            <w:pPr>
              <w:jc w:val="both"/>
            </w:pPr>
            <w:r w:rsidRPr="00E300BD">
              <w:t>Доля в общем прои</w:t>
            </w:r>
            <w:r w:rsidRPr="00E300BD">
              <w:t>з</w:t>
            </w:r>
            <w:r w:rsidRPr="00E300BD">
              <w:t>водстве, %</w:t>
            </w:r>
          </w:p>
        </w:tc>
      </w:tr>
      <w:tr w:rsidR="00273347" w:rsidRPr="00E300BD" w:rsidTr="004D2FA4">
        <w:trPr>
          <w:trHeight w:val="60"/>
        </w:trPr>
        <w:tc>
          <w:tcPr>
            <w:tcW w:w="3431" w:type="dxa"/>
            <w:gridSpan w:val="2"/>
            <w:vMerge/>
          </w:tcPr>
          <w:p w:rsidR="00273347" w:rsidRPr="00E300BD" w:rsidRDefault="00273347" w:rsidP="00AE60A3">
            <w:pPr>
              <w:jc w:val="both"/>
            </w:pPr>
          </w:p>
        </w:tc>
        <w:tc>
          <w:tcPr>
            <w:tcW w:w="1513" w:type="dxa"/>
            <w:vMerge/>
          </w:tcPr>
          <w:p w:rsidR="00273347" w:rsidRPr="00E300BD" w:rsidRDefault="00273347" w:rsidP="00AE60A3">
            <w:pPr>
              <w:jc w:val="both"/>
            </w:pPr>
          </w:p>
        </w:tc>
        <w:tc>
          <w:tcPr>
            <w:tcW w:w="1358" w:type="dxa"/>
            <w:vMerge/>
          </w:tcPr>
          <w:p w:rsidR="00273347" w:rsidRPr="00E300BD" w:rsidRDefault="00273347" w:rsidP="00AE60A3">
            <w:pPr>
              <w:jc w:val="both"/>
            </w:pPr>
          </w:p>
        </w:tc>
        <w:tc>
          <w:tcPr>
            <w:tcW w:w="1358" w:type="dxa"/>
          </w:tcPr>
          <w:p w:rsidR="00273347" w:rsidRPr="00E300BD" w:rsidRDefault="00273347" w:rsidP="00AE60A3">
            <w:pPr>
              <w:jc w:val="both"/>
            </w:pPr>
            <w:r w:rsidRPr="00E300BD">
              <w:t>январь-декабрь 2008г.</w:t>
            </w:r>
          </w:p>
        </w:tc>
        <w:tc>
          <w:tcPr>
            <w:tcW w:w="1520" w:type="dxa"/>
          </w:tcPr>
          <w:p w:rsidR="00273347" w:rsidRPr="00E300BD" w:rsidRDefault="00273347" w:rsidP="00AE60A3">
            <w:pPr>
              <w:jc w:val="both"/>
            </w:pPr>
            <w:r w:rsidRPr="00E300BD">
              <w:t>январь-декабрь</w:t>
            </w:r>
          </w:p>
          <w:p w:rsidR="00273347" w:rsidRPr="00E300BD" w:rsidRDefault="00273347" w:rsidP="00AE60A3">
            <w:pPr>
              <w:jc w:val="both"/>
            </w:pPr>
            <w:r w:rsidRPr="00E300BD">
              <w:t>2007г.</w:t>
            </w:r>
          </w:p>
        </w:tc>
      </w:tr>
      <w:tr w:rsidR="00273347" w:rsidRPr="00E300BD" w:rsidTr="004D2FA4">
        <w:trPr>
          <w:trHeight w:val="60"/>
        </w:trPr>
        <w:tc>
          <w:tcPr>
            <w:tcW w:w="9180" w:type="dxa"/>
            <w:gridSpan w:val="6"/>
          </w:tcPr>
          <w:p w:rsidR="00273347" w:rsidRPr="00E300BD" w:rsidRDefault="00273347" w:rsidP="00AE60A3">
            <w:pPr>
              <w:jc w:val="both"/>
            </w:pPr>
            <w:r w:rsidRPr="00E300BD">
              <w:rPr>
                <w:b/>
                <w:bCs/>
              </w:rPr>
              <w:t>Все категории хозяйств</w:t>
            </w:r>
          </w:p>
        </w:tc>
      </w:tr>
      <w:tr w:rsidR="00273347" w:rsidRPr="00E300BD" w:rsidTr="004D2FA4">
        <w:trPr>
          <w:trHeight w:val="60"/>
        </w:trPr>
        <w:tc>
          <w:tcPr>
            <w:tcW w:w="3431" w:type="dxa"/>
            <w:gridSpan w:val="2"/>
          </w:tcPr>
          <w:p w:rsidR="00273347" w:rsidRPr="00E300BD" w:rsidRDefault="00273347" w:rsidP="00AE60A3">
            <w:pPr>
              <w:jc w:val="both"/>
            </w:pPr>
            <w:r w:rsidRPr="00E300BD">
              <w:t>Скот и птица (в живом в</w:t>
            </w:r>
            <w:r w:rsidRPr="00E300BD">
              <w:t>е</w:t>
            </w:r>
            <w:r w:rsidRPr="00E300BD">
              <w:t>се), тонн</w:t>
            </w:r>
          </w:p>
        </w:tc>
        <w:tc>
          <w:tcPr>
            <w:tcW w:w="1513" w:type="dxa"/>
          </w:tcPr>
          <w:p w:rsidR="00273347" w:rsidRPr="00E300BD" w:rsidRDefault="00273347" w:rsidP="00AE60A3">
            <w:pPr>
              <w:jc w:val="both"/>
            </w:pPr>
            <w:r w:rsidRPr="00E300BD">
              <w:t>9024</w:t>
            </w:r>
          </w:p>
        </w:tc>
        <w:tc>
          <w:tcPr>
            <w:tcW w:w="1358" w:type="dxa"/>
          </w:tcPr>
          <w:p w:rsidR="00273347" w:rsidRPr="00E300BD" w:rsidRDefault="00273347" w:rsidP="00AE60A3">
            <w:pPr>
              <w:jc w:val="both"/>
            </w:pPr>
            <w:r w:rsidRPr="00E300BD">
              <w:t>101,2</w:t>
            </w:r>
          </w:p>
        </w:tc>
        <w:tc>
          <w:tcPr>
            <w:tcW w:w="1358" w:type="dxa"/>
          </w:tcPr>
          <w:p w:rsidR="00273347" w:rsidRPr="00E300BD" w:rsidRDefault="00273347" w:rsidP="00AE60A3">
            <w:pPr>
              <w:jc w:val="both"/>
            </w:pPr>
            <w:r w:rsidRPr="00E300BD">
              <w:t>100</w:t>
            </w:r>
          </w:p>
        </w:tc>
        <w:tc>
          <w:tcPr>
            <w:tcW w:w="1520" w:type="dxa"/>
          </w:tcPr>
          <w:p w:rsidR="00273347" w:rsidRPr="00E300BD" w:rsidRDefault="00273347" w:rsidP="00AE60A3">
            <w:pPr>
              <w:jc w:val="both"/>
            </w:pPr>
            <w:r w:rsidRPr="00E300BD">
              <w:t>100</w:t>
            </w:r>
          </w:p>
        </w:tc>
      </w:tr>
      <w:tr w:rsidR="00273347" w:rsidRPr="00E300BD" w:rsidTr="004D2FA4">
        <w:trPr>
          <w:trHeight w:val="60"/>
        </w:trPr>
        <w:tc>
          <w:tcPr>
            <w:tcW w:w="3431" w:type="dxa"/>
            <w:gridSpan w:val="2"/>
          </w:tcPr>
          <w:p w:rsidR="00273347" w:rsidRPr="00E300BD" w:rsidRDefault="00273347" w:rsidP="00AE60A3">
            <w:pPr>
              <w:jc w:val="both"/>
            </w:pPr>
            <w:r>
              <w:t>Молоко, тонн.</w:t>
            </w:r>
          </w:p>
        </w:tc>
        <w:tc>
          <w:tcPr>
            <w:tcW w:w="1513" w:type="dxa"/>
          </w:tcPr>
          <w:p w:rsidR="00273347" w:rsidRPr="00E300BD" w:rsidRDefault="00273347" w:rsidP="00AE60A3">
            <w:pPr>
              <w:jc w:val="both"/>
            </w:pPr>
            <w:r w:rsidRPr="00E300BD">
              <w:t>54860</w:t>
            </w:r>
          </w:p>
        </w:tc>
        <w:tc>
          <w:tcPr>
            <w:tcW w:w="1358" w:type="dxa"/>
          </w:tcPr>
          <w:p w:rsidR="00273347" w:rsidRPr="00E300BD" w:rsidRDefault="00273347" w:rsidP="00AE60A3">
            <w:pPr>
              <w:jc w:val="both"/>
            </w:pPr>
            <w:r w:rsidRPr="00E300BD">
              <w:rPr>
                <w:lang w:val="en-US"/>
              </w:rPr>
              <w:t>101.</w:t>
            </w:r>
            <w:r w:rsidRPr="00E300BD">
              <w:t>7</w:t>
            </w:r>
          </w:p>
        </w:tc>
        <w:tc>
          <w:tcPr>
            <w:tcW w:w="1358" w:type="dxa"/>
          </w:tcPr>
          <w:p w:rsidR="00273347" w:rsidRPr="00E300BD" w:rsidRDefault="00273347" w:rsidP="00AE60A3">
            <w:pPr>
              <w:jc w:val="both"/>
            </w:pPr>
            <w:r w:rsidRPr="00E300BD">
              <w:t>100</w:t>
            </w:r>
          </w:p>
        </w:tc>
        <w:tc>
          <w:tcPr>
            <w:tcW w:w="1520" w:type="dxa"/>
          </w:tcPr>
          <w:p w:rsidR="00273347" w:rsidRPr="00E300BD" w:rsidRDefault="00273347" w:rsidP="00AE60A3">
            <w:pPr>
              <w:jc w:val="both"/>
            </w:pPr>
            <w:r w:rsidRPr="00E300BD">
              <w:t>100</w:t>
            </w:r>
          </w:p>
        </w:tc>
      </w:tr>
      <w:tr w:rsidR="00273347" w:rsidRPr="00E300BD" w:rsidTr="004D2FA4">
        <w:trPr>
          <w:trHeight w:val="60"/>
        </w:trPr>
        <w:tc>
          <w:tcPr>
            <w:tcW w:w="3431" w:type="dxa"/>
            <w:gridSpan w:val="2"/>
          </w:tcPr>
          <w:p w:rsidR="00273347" w:rsidRPr="00E300BD" w:rsidRDefault="00273347" w:rsidP="00AE60A3">
            <w:pPr>
              <w:jc w:val="both"/>
            </w:pPr>
            <w:r w:rsidRPr="00E300BD">
              <w:t>Яйца, тыс.шт.</w:t>
            </w:r>
          </w:p>
        </w:tc>
        <w:tc>
          <w:tcPr>
            <w:tcW w:w="1513" w:type="dxa"/>
          </w:tcPr>
          <w:p w:rsidR="00273347" w:rsidRPr="00E300BD" w:rsidRDefault="00273347" w:rsidP="00AE60A3">
            <w:pPr>
              <w:jc w:val="both"/>
            </w:pPr>
            <w:r w:rsidRPr="00E300BD">
              <w:t>11879</w:t>
            </w:r>
          </w:p>
        </w:tc>
        <w:tc>
          <w:tcPr>
            <w:tcW w:w="1358" w:type="dxa"/>
          </w:tcPr>
          <w:p w:rsidR="00273347" w:rsidRPr="00E300BD" w:rsidRDefault="00273347" w:rsidP="00AE60A3">
            <w:pPr>
              <w:jc w:val="both"/>
            </w:pPr>
            <w:r w:rsidRPr="00E300BD">
              <w:rPr>
                <w:lang w:val="en-US"/>
              </w:rPr>
              <w:t>9</w:t>
            </w:r>
            <w:r w:rsidRPr="00E300BD">
              <w:t>9,2</w:t>
            </w:r>
          </w:p>
        </w:tc>
        <w:tc>
          <w:tcPr>
            <w:tcW w:w="1358" w:type="dxa"/>
          </w:tcPr>
          <w:p w:rsidR="00273347" w:rsidRPr="00E300BD" w:rsidRDefault="00273347" w:rsidP="00AE60A3">
            <w:pPr>
              <w:jc w:val="both"/>
            </w:pPr>
            <w:r w:rsidRPr="00E300BD">
              <w:t>100</w:t>
            </w:r>
          </w:p>
        </w:tc>
        <w:tc>
          <w:tcPr>
            <w:tcW w:w="1520" w:type="dxa"/>
          </w:tcPr>
          <w:p w:rsidR="00273347" w:rsidRPr="00E300BD" w:rsidRDefault="00273347" w:rsidP="00AE60A3">
            <w:pPr>
              <w:jc w:val="both"/>
            </w:pPr>
            <w:r w:rsidRPr="00E300BD">
              <w:t>100</w:t>
            </w:r>
          </w:p>
        </w:tc>
      </w:tr>
      <w:tr w:rsidR="00273347" w:rsidRPr="00E300BD" w:rsidTr="004D2FA4">
        <w:trPr>
          <w:trHeight w:val="60"/>
        </w:trPr>
        <w:tc>
          <w:tcPr>
            <w:tcW w:w="9180" w:type="dxa"/>
            <w:gridSpan w:val="6"/>
          </w:tcPr>
          <w:p w:rsidR="00273347" w:rsidRPr="00E300BD" w:rsidRDefault="00273347" w:rsidP="00AE60A3">
            <w:pPr>
              <w:jc w:val="both"/>
            </w:pPr>
            <w:r w:rsidRPr="00E300BD">
              <w:rPr>
                <w:b/>
                <w:bCs/>
              </w:rPr>
              <w:t>Сельскохозяйственные предприятия</w:t>
            </w:r>
          </w:p>
        </w:tc>
      </w:tr>
      <w:tr w:rsidR="00273347" w:rsidRPr="00E300BD" w:rsidTr="004D2FA4">
        <w:trPr>
          <w:trHeight w:val="60"/>
        </w:trPr>
        <w:tc>
          <w:tcPr>
            <w:tcW w:w="3431" w:type="dxa"/>
            <w:gridSpan w:val="2"/>
          </w:tcPr>
          <w:p w:rsidR="00273347" w:rsidRPr="00E300BD" w:rsidRDefault="00273347" w:rsidP="00AE60A3">
            <w:pPr>
              <w:jc w:val="both"/>
            </w:pPr>
            <w:r w:rsidRPr="00E300BD">
              <w:t>Скот и птица (в живом в</w:t>
            </w:r>
            <w:r w:rsidRPr="00E300BD">
              <w:t>е</w:t>
            </w:r>
            <w:r w:rsidRPr="00E300BD">
              <w:t>се), тонн</w:t>
            </w:r>
          </w:p>
        </w:tc>
        <w:tc>
          <w:tcPr>
            <w:tcW w:w="1513" w:type="dxa"/>
          </w:tcPr>
          <w:p w:rsidR="00273347" w:rsidRPr="00E300BD" w:rsidRDefault="00273347" w:rsidP="00AE60A3">
            <w:pPr>
              <w:jc w:val="both"/>
            </w:pPr>
            <w:r w:rsidRPr="00E300BD">
              <w:t>1742</w:t>
            </w:r>
          </w:p>
        </w:tc>
        <w:tc>
          <w:tcPr>
            <w:tcW w:w="1358" w:type="dxa"/>
          </w:tcPr>
          <w:p w:rsidR="00273347" w:rsidRPr="00E300BD" w:rsidRDefault="00273347" w:rsidP="00AE60A3">
            <w:pPr>
              <w:jc w:val="both"/>
            </w:pPr>
            <w:r w:rsidRPr="00E300BD">
              <w:t>110,5</w:t>
            </w:r>
          </w:p>
        </w:tc>
        <w:tc>
          <w:tcPr>
            <w:tcW w:w="1358" w:type="dxa"/>
          </w:tcPr>
          <w:p w:rsidR="00273347" w:rsidRPr="00E300BD" w:rsidRDefault="00273347" w:rsidP="00AE60A3">
            <w:pPr>
              <w:jc w:val="both"/>
            </w:pPr>
            <w:r w:rsidRPr="00E300BD">
              <w:t>19</w:t>
            </w:r>
          </w:p>
        </w:tc>
        <w:tc>
          <w:tcPr>
            <w:tcW w:w="1520" w:type="dxa"/>
          </w:tcPr>
          <w:p w:rsidR="00273347" w:rsidRPr="00E300BD" w:rsidRDefault="00273347" w:rsidP="00AE60A3">
            <w:pPr>
              <w:jc w:val="both"/>
            </w:pPr>
            <w:r w:rsidRPr="00E300BD">
              <w:t>18</w:t>
            </w:r>
          </w:p>
        </w:tc>
      </w:tr>
      <w:tr w:rsidR="00273347" w:rsidRPr="00E300BD" w:rsidTr="004D2FA4">
        <w:trPr>
          <w:trHeight w:val="60"/>
        </w:trPr>
        <w:tc>
          <w:tcPr>
            <w:tcW w:w="3431" w:type="dxa"/>
            <w:gridSpan w:val="2"/>
          </w:tcPr>
          <w:p w:rsidR="00273347" w:rsidRPr="00E300BD" w:rsidRDefault="00273347" w:rsidP="00AE60A3">
            <w:pPr>
              <w:jc w:val="both"/>
            </w:pPr>
            <w:r w:rsidRPr="00E300BD">
              <w:t>Молоко, т</w:t>
            </w:r>
            <w:r>
              <w:t>онн.</w:t>
            </w:r>
          </w:p>
        </w:tc>
        <w:tc>
          <w:tcPr>
            <w:tcW w:w="1513" w:type="dxa"/>
          </w:tcPr>
          <w:p w:rsidR="00273347" w:rsidRPr="00E300BD" w:rsidRDefault="00273347" w:rsidP="00AE60A3">
            <w:pPr>
              <w:jc w:val="both"/>
            </w:pPr>
            <w:r w:rsidRPr="00E300BD">
              <w:t>19929</w:t>
            </w:r>
          </w:p>
        </w:tc>
        <w:tc>
          <w:tcPr>
            <w:tcW w:w="1358" w:type="dxa"/>
          </w:tcPr>
          <w:p w:rsidR="00273347" w:rsidRPr="00E300BD" w:rsidRDefault="00273347" w:rsidP="00AE60A3">
            <w:pPr>
              <w:jc w:val="both"/>
            </w:pPr>
            <w:r w:rsidRPr="00E300BD">
              <w:t>101,6</w:t>
            </w:r>
          </w:p>
        </w:tc>
        <w:tc>
          <w:tcPr>
            <w:tcW w:w="1358" w:type="dxa"/>
          </w:tcPr>
          <w:p w:rsidR="00273347" w:rsidRPr="00E300BD" w:rsidRDefault="00273347" w:rsidP="00AE60A3">
            <w:pPr>
              <w:jc w:val="both"/>
            </w:pPr>
            <w:r w:rsidRPr="00E300BD">
              <w:t>36</w:t>
            </w:r>
          </w:p>
        </w:tc>
        <w:tc>
          <w:tcPr>
            <w:tcW w:w="1520" w:type="dxa"/>
          </w:tcPr>
          <w:p w:rsidR="00273347" w:rsidRPr="00E300BD" w:rsidRDefault="00273347" w:rsidP="00AE60A3">
            <w:pPr>
              <w:jc w:val="both"/>
            </w:pPr>
            <w:r w:rsidRPr="00E300BD">
              <w:t>36</w:t>
            </w:r>
          </w:p>
        </w:tc>
      </w:tr>
      <w:tr w:rsidR="00273347" w:rsidRPr="00E300BD" w:rsidTr="004D2FA4">
        <w:trPr>
          <w:trHeight w:val="60"/>
        </w:trPr>
        <w:tc>
          <w:tcPr>
            <w:tcW w:w="3431" w:type="dxa"/>
            <w:gridSpan w:val="2"/>
          </w:tcPr>
          <w:p w:rsidR="00273347" w:rsidRPr="00E300BD" w:rsidRDefault="00273347" w:rsidP="00AE60A3">
            <w:pPr>
              <w:jc w:val="both"/>
            </w:pPr>
            <w:r w:rsidRPr="00E300BD">
              <w:t>Яйца, тыс. шт.</w:t>
            </w:r>
          </w:p>
        </w:tc>
        <w:tc>
          <w:tcPr>
            <w:tcW w:w="1513" w:type="dxa"/>
          </w:tcPr>
          <w:p w:rsidR="00273347" w:rsidRPr="00E300BD" w:rsidRDefault="00273347" w:rsidP="00AE60A3">
            <w:pPr>
              <w:jc w:val="both"/>
            </w:pPr>
            <w:r w:rsidRPr="00E300BD">
              <w:t>-</w:t>
            </w:r>
          </w:p>
        </w:tc>
        <w:tc>
          <w:tcPr>
            <w:tcW w:w="1358" w:type="dxa"/>
          </w:tcPr>
          <w:p w:rsidR="00273347" w:rsidRPr="00E300BD" w:rsidRDefault="00273347" w:rsidP="00AE60A3">
            <w:pPr>
              <w:jc w:val="both"/>
            </w:pPr>
            <w:r w:rsidRPr="00E300BD">
              <w:t>-</w:t>
            </w:r>
          </w:p>
        </w:tc>
        <w:tc>
          <w:tcPr>
            <w:tcW w:w="1358" w:type="dxa"/>
          </w:tcPr>
          <w:p w:rsidR="00273347" w:rsidRPr="00E300BD" w:rsidRDefault="00273347" w:rsidP="00AE60A3">
            <w:pPr>
              <w:jc w:val="both"/>
            </w:pPr>
            <w:r w:rsidRPr="00E300BD">
              <w:t>-</w:t>
            </w:r>
          </w:p>
        </w:tc>
        <w:tc>
          <w:tcPr>
            <w:tcW w:w="1520" w:type="dxa"/>
          </w:tcPr>
          <w:p w:rsidR="00273347" w:rsidRPr="00E300BD" w:rsidRDefault="00273347" w:rsidP="00AE60A3">
            <w:pPr>
              <w:jc w:val="both"/>
            </w:pPr>
            <w:r w:rsidRPr="00E300BD">
              <w:t>-</w:t>
            </w:r>
          </w:p>
        </w:tc>
      </w:tr>
      <w:tr w:rsidR="00273347" w:rsidRPr="00E300BD" w:rsidTr="004D2FA4">
        <w:trPr>
          <w:trHeight w:val="60"/>
        </w:trPr>
        <w:tc>
          <w:tcPr>
            <w:tcW w:w="9180" w:type="dxa"/>
            <w:gridSpan w:val="6"/>
          </w:tcPr>
          <w:p w:rsidR="00273347" w:rsidRPr="00E300BD" w:rsidRDefault="00273347" w:rsidP="00AE60A3">
            <w:pPr>
              <w:jc w:val="both"/>
            </w:pPr>
            <w:r w:rsidRPr="00E300BD">
              <w:rPr>
                <w:b/>
                <w:bCs/>
              </w:rPr>
              <w:t>Хозяйства населения</w:t>
            </w:r>
          </w:p>
        </w:tc>
      </w:tr>
      <w:tr w:rsidR="00273347" w:rsidRPr="00E300BD" w:rsidTr="004D2FA4">
        <w:trPr>
          <w:trHeight w:val="60"/>
        </w:trPr>
        <w:tc>
          <w:tcPr>
            <w:tcW w:w="3369" w:type="dxa"/>
          </w:tcPr>
          <w:p w:rsidR="00273347" w:rsidRPr="00E300BD" w:rsidRDefault="00273347" w:rsidP="00AE60A3">
            <w:pPr>
              <w:jc w:val="both"/>
            </w:pPr>
            <w:r w:rsidRPr="00E300BD">
              <w:t>Скот и птица (в живом весе), тонн</w:t>
            </w:r>
          </w:p>
        </w:tc>
        <w:tc>
          <w:tcPr>
            <w:tcW w:w="1575" w:type="dxa"/>
            <w:gridSpan w:val="2"/>
          </w:tcPr>
          <w:p w:rsidR="00273347" w:rsidRPr="00E300BD" w:rsidRDefault="00273347" w:rsidP="00AE60A3">
            <w:pPr>
              <w:jc w:val="both"/>
            </w:pPr>
            <w:r w:rsidRPr="00E300BD">
              <w:t>6251</w:t>
            </w:r>
          </w:p>
        </w:tc>
        <w:tc>
          <w:tcPr>
            <w:tcW w:w="1358" w:type="dxa"/>
          </w:tcPr>
          <w:p w:rsidR="00273347" w:rsidRPr="00E300BD" w:rsidRDefault="00273347" w:rsidP="00AE60A3">
            <w:pPr>
              <w:jc w:val="both"/>
            </w:pPr>
            <w:r w:rsidRPr="00E300BD">
              <w:t>99,0</w:t>
            </w:r>
          </w:p>
        </w:tc>
        <w:tc>
          <w:tcPr>
            <w:tcW w:w="1358" w:type="dxa"/>
          </w:tcPr>
          <w:p w:rsidR="00273347" w:rsidRPr="00E300BD" w:rsidRDefault="00273347" w:rsidP="00AE60A3">
            <w:pPr>
              <w:jc w:val="both"/>
            </w:pPr>
            <w:r w:rsidRPr="00E300BD">
              <w:t>69</w:t>
            </w:r>
          </w:p>
        </w:tc>
        <w:tc>
          <w:tcPr>
            <w:tcW w:w="1520" w:type="dxa"/>
          </w:tcPr>
          <w:p w:rsidR="00273347" w:rsidRPr="00E300BD" w:rsidRDefault="00273347" w:rsidP="00AE60A3">
            <w:pPr>
              <w:jc w:val="both"/>
            </w:pPr>
            <w:r w:rsidRPr="00E300BD">
              <w:t>70</w:t>
            </w:r>
          </w:p>
        </w:tc>
      </w:tr>
      <w:tr w:rsidR="00273347" w:rsidRPr="00E300BD" w:rsidTr="004D2FA4">
        <w:trPr>
          <w:trHeight w:val="60"/>
        </w:trPr>
        <w:tc>
          <w:tcPr>
            <w:tcW w:w="3369" w:type="dxa"/>
          </w:tcPr>
          <w:p w:rsidR="00273347" w:rsidRPr="00E300BD" w:rsidRDefault="00273347" w:rsidP="00AE60A3">
            <w:pPr>
              <w:jc w:val="both"/>
            </w:pPr>
            <w:r w:rsidRPr="00E300BD">
              <w:t>Молоко, т</w:t>
            </w:r>
            <w:r>
              <w:t>онн</w:t>
            </w:r>
            <w:r w:rsidRPr="00E300BD">
              <w:t xml:space="preserve">. </w:t>
            </w:r>
          </w:p>
        </w:tc>
        <w:tc>
          <w:tcPr>
            <w:tcW w:w="1575" w:type="dxa"/>
            <w:gridSpan w:val="2"/>
          </w:tcPr>
          <w:p w:rsidR="00273347" w:rsidRPr="00E300BD" w:rsidRDefault="00273347" w:rsidP="00AE60A3">
            <w:pPr>
              <w:jc w:val="both"/>
            </w:pPr>
            <w:r w:rsidRPr="00E300BD">
              <w:t>31086</w:t>
            </w:r>
          </w:p>
        </w:tc>
        <w:tc>
          <w:tcPr>
            <w:tcW w:w="1358" w:type="dxa"/>
          </w:tcPr>
          <w:p w:rsidR="00273347" w:rsidRPr="00E300BD" w:rsidRDefault="00273347" w:rsidP="00AE60A3">
            <w:pPr>
              <w:jc w:val="both"/>
            </w:pPr>
            <w:r w:rsidRPr="00E300BD">
              <w:t>103,5</w:t>
            </w:r>
          </w:p>
        </w:tc>
        <w:tc>
          <w:tcPr>
            <w:tcW w:w="1358" w:type="dxa"/>
          </w:tcPr>
          <w:p w:rsidR="00273347" w:rsidRPr="00E300BD" w:rsidRDefault="00273347" w:rsidP="00AE60A3">
            <w:pPr>
              <w:jc w:val="both"/>
            </w:pPr>
            <w:r w:rsidRPr="00E300BD">
              <w:t>57</w:t>
            </w:r>
          </w:p>
        </w:tc>
        <w:tc>
          <w:tcPr>
            <w:tcW w:w="1520" w:type="dxa"/>
          </w:tcPr>
          <w:p w:rsidR="00273347" w:rsidRPr="00E300BD" w:rsidRDefault="00273347" w:rsidP="00AE60A3">
            <w:pPr>
              <w:jc w:val="both"/>
            </w:pPr>
            <w:r w:rsidRPr="00E300BD">
              <w:t>56</w:t>
            </w:r>
          </w:p>
        </w:tc>
      </w:tr>
      <w:tr w:rsidR="00273347" w:rsidRPr="00E300BD" w:rsidTr="004D2FA4">
        <w:trPr>
          <w:trHeight w:val="60"/>
        </w:trPr>
        <w:tc>
          <w:tcPr>
            <w:tcW w:w="3369" w:type="dxa"/>
          </w:tcPr>
          <w:p w:rsidR="00273347" w:rsidRPr="00E300BD" w:rsidRDefault="00273347" w:rsidP="00AE60A3">
            <w:pPr>
              <w:jc w:val="both"/>
            </w:pPr>
            <w:r w:rsidRPr="00E300BD">
              <w:t>Яйца, тыс.шт.</w:t>
            </w:r>
          </w:p>
        </w:tc>
        <w:tc>
          <w:tcPr>
            <w:tcW w:w="1575" w:type="dxa"/>
            <w:gridSpan w:val="2"/>
          </w:tcPr>
          <w:p w:rsidR="00273347" w:rsidRPr="00E300BD" w:rsidRDefault="00273347" w:rsidP="00AE60A3">
            <w:pPr>
              <w:jc w:val="both"/>
            </w:pPr>
            <w:r w:rsidRPr="00E300BD">
              <w:t>11585</w:t>
            </w:r>
          </w:p>
        </w:tc>
        <w:tc>
          <w:tcPr>
            <w:tcW w:w="1358" w:type="dxa"/>
          </w:tcPr>
          <w:p w:rsidR="00273347" w:rsidRPr="00E300BD" w:rsidRDefault="00273347" w:rsidP="00AE60A3">
            <w:pPr>
              <w:jc w:val="both"/>
            </w:pPr>
            <w:r w:rsidRPr="00E300BD">
              <w:t>100,0</w:t>
            </w:r>
          </w:p>
        </w:tc>
        <w:tc>
          <w:tcPr>
            <w:tcW w:w="1358" w:type="dxa"/>
          </w:tcPr>
          <w:p w:rsidR="00273347" w:rsidRPr="00E300BD" w:rsidRDefault="00273347" w:rsidP="00AE60A3">
            <w:pPr>
              <w:jc w:val="both"/>
            </w:pPr>
            <w:r w:rsidRPr="00E300BD">
              <w:t>97</w:t>
            </w:r>
          </w:p>
        </w:tc>
        <w:tc>
          <w:tcPr>
            <w:tcW w:w="1520" w:type="dxa"/>
          </w:tcPr>
          <w:p w:rsidR="00273347" w:rsidRPr="00E300BD" w:rsidRDefault="00273347" w:rsidP="00AE60A3">
            <w:pPr>
              <w:jc w:val="both"/>
            </w:pPr>
            <w:r w:rsidRPr="00E300BD">
              <w:t>97</w:t>
            </w:r>
          </w:p>
        </w:tc>
      </w:tr>
      <w:tr w:rsidR="00273347" w:rsidRPr="00E300BD" w:rsidTr="004D2FA4">
        <w:trPr>
          <w:trHeight w:val="60"/>
        </w:trPr>
        <w:tc>
          <w:tcPr>
            <w:tcW w:w="9180" w:type="dxa"/>
            <w:gridSpan w:val="6"/>
          </w:tcPr>
          <w:p w:rsidR="00273347" w:rsidRPr="00E300BD" w:rsidRDefault="00273347" w:rsidP="00AE60A3">
            <w:pPr>
              <w:jc w:val="both"/>
            </w:pPr>
            <w:r w:rsidRPr="00E300BD">
              <w:rPr>
                <w:b/>
                <w:bCs/>
              </w:rPr>
              <w:t>Крестьянские хозяйства</w:t>
            </w:r>
          </w:p>
        </w:tc>
      </w:tr>
      <w:tr w:rsidR="00273347" w:rsidRPr="00E300BD" w:rsidTr="004D2FA4">
        <w:trPr>
          <w:trHeight w:val="60"/>
        </w:trPr>
        <w:tc>
          <w:tcPr>
            <w:tcW w:w="3369" w:type="dxa"/>
          </w:tcPr>
          <w:p w:rsidR="00273347" w:rsidRPr="00E300BD" w:rsidRDefault="00273347" w:rsidP="00AE60A3">
            <w:pPr>
              <w:jc w:val="both"/>
            </w:pPr>
            <w:r w:rsidRPr="00E300BD">
              <w:t>Скот и птица (в живом весе), тонн</w:t>
            </w:r>
          </w:p>
        </w:tc>
        <w:tc>
          <w:tcPr>
            <w:tcW w:w="1575" w:type="dxa"/>
            <w:gridSpan w:val="2"/>
          </w:tcPr>
          <w:p w:rsidR="00273347" w:rsidRPr="00E300BD" w:rsidRDefault="00273347" w:rsidP="00AE60A3">
            <w:pPr>
              <w:jc w:val="both"/>
            </w:pPr>
          </w:p>
          <w:p w:rsidR="00273347" w:rsidRPr="00E300BD" w:rsidRDefault="00273347" w:rsidP="00AE60A3">
            <w:pPr>
              <w:jc w:val="both"/>
            </w:pPr>
            <w:r w:rsidRPr="00E300BD">
              <w:t>1031</w:t>
            </w:r>
          </w:p>
        </w:tc>
        <w:tc>
          <w:tcPr>
            <w:tcW w:w="1358" w:type="dxa"/>
          </w:tcPr>
          <w:p w:rsidR="00273347" w:rsidRPr="00E300BD" w:rsidRDefault="00273347" w:rsidP="00AE60A3">
            <w:pPr>
              <w:jc w:val="both"/>
            </w:pPr>
          </w:p>
          <w:p w:rsidR="00273347" w:rsidRPr="00E300BD" w:rsidRDefault="00273347" w:rsidP="00AE60A3">
            <w:pPr>
              <w:jc w:val="both"/>
            </w:pPr>
            <w:r w:rsidRPr="00E300BD">
              <w:t>100,0</w:t>
            </w:r>
          </w:p>
        </w:tc>
        <w:tc>
          <w:tcPr>
            <w:tcW w:w="1358" w:type="dxa"/>
          </w:tcPr>
          <w:p w:rsidR="00273347" w:rsidRPr="00E300BD" w:rsidRDefault="00273347" w:rsidP="00AE60A3">
            <w:pPr>
              <w:jc w:val="both"/>
            </w:pPr>
          </w:p>
          <w:p w:rsidR="00273347" w:rsidRPr="00E300BD" w:rsidRDefault="00273347" w:rsidP="00AE60A3">
            <w:pPr>
              <w:jc w:val="both"/>
            </w:pPr>
            <w:r w:rsidRPr="00E300BD">
              <w:t>11</w:t>
            </w:r>
          </w:p>
        </w:tc>
        <w:tc>
          <w:tcPr>
            <w:tcW w:w="1520" w:type="dxa"/>
          </w:tcPr>
          <w:p w:rsidR="00273347" w:rsidRPr="00E300BD" w:rsidRDefault="00273347" w:rsidP="00AE60A3">
            <w:pPr>
              <w:jc w:val="both"/>
            </w:pPr>
          </w:p>
          <w:p w:rsidR="00273347" w:rsidRPr="00E300BD" w:rsidRDefault="00273347" w:rsidP="00AE60A3">
            <w:pPr>
              <w:jc w:val="both"/>
            </w:pPr>
            <w:r w:rsidRPr="00E300BD">
              <w:t>12</w:t>
            </w:r>
          </w:p>
        </w:tc>
      </w:tr>
      <w:tr w:rsidR="00273347" w:rsidRPr="00E300BD" w:rsidTr="004D2FA4">
        <w:trPr>
          <w:trHeight w:val="60"/>
        </w:trPr>
        <w:tc>
          <w:tcPr>
            <w:tcW w:w="3369" w:type="dxa"/>
          </w:tcPr>
          <w:p w:rsidR="00273347" w:rsidRPr="00E300BD" w:rsidRDefault="00273347" w:rsidP="00AE60A3">
            <w:pPr>
              <w:jc w:val="both"/>
            </w:pPr>
            <w:r w:rsidRPr="00E300BD">
              <w:t>Молоко, т</w:t>
            </w:r>
            <w:r>
              <w:t>онн.</w:t>
            </w:r>
          </w:p>
        </w:tc>
        <w:tc>
          <w:tcPr>
            <w:tcW w:w="1575" w:type="dxa"/>
            <w:gridSpan w:val="2"/>
          </w:tcPr>
          <w:p w:rsidR="00273347" w:rsidRPr="00E300BD" w:rsidRDefault="00273347" w:rsidP="00AE60A3">
            <w:pPr>
              <w:jc w:val="both"/>
            </w:pPr>
            <w:r w:rsidRPr="00E300BD">
              <w:t>3845</w:t>
            </w:r>
          </w:p>
        </w:tc>
        <w:tc>
          <w:tcPr>
            <w:tcW w:w="1358" w:type="dxa"/>
          </w:tcPr>
          <w:p w:rsidR="00273347" w:rsidRPr="00E300BD" w:rsidRDefault="00273347" w:rsidP="00AE60A3">
            <w:pPr>
              <w:jc w:val="both"/>
            </w:pPr>
            <w:r w:rsidRPr="00E300BD">
              <w:t>89,5</w:t>
            </w:r>
          </w:p>
        </w:tc>
        <w:tc>
          <w:tcPr>
            <w:tcW w:w="1358" w:type="dxa"/>
          </w:tcPr>
          <w:p w:rsidR="00273347" w:rsidRPr="00E300BD" w:rsidRDefault="00273347" w:rsidP="00AE60A3">
            <w:pPr>
              <w:jc w:val="both"/>
            </w:pPr>
            <w:r w:rsidRPr="00E300BD">
              <w:t>7</w:t>
            </w:r>
          </w:p>
        </w:tc>
        <w:tc>
          <w:tcPr>
            <w:tcW w:w="1520" w:type="dxa"/>
          </w:tcPr>
          <w:p w:rsidR="00273347" w:rsidRPr="00E300BD" w:rsidRDefault="00273347" w:rsidP="00AE60A3">
            <w:pPr>
              <w:jc w:val="both"/>
            </w:pPr>
            <w:r w:rsidRPr="00E300BD">
              <w:t>8</w:t>
            </w:r>
          </w:p>
        </w:tc>
      </w:tr>
      <w:tr w:rsidR="00273347" w:rsidRPr="00E300BD" w:rsidTr="004D2FA4">
        <w:trPr>
          <w:trHeight w:val="45"/>
        </w:trPr>
        <w:tc>
          <w:tcPr>
            <w:tcW w:w="3369" w:type="dxa"/>
          </w:tcPr>
          <w:p w:rsidR="00273347" w:rsidRPr="00E300BD" w:rsidRDefault="00273347" w:rsidP="00AE60A3">
            <w:pPr>
              <w:jc w:val="both"/>
            </w:pPr>
            <w:r w:rsidRPr="00E300BD">
              <w:t>Яйца, тыс.шт.</w:t>
            </w:r>
          </w:p>
        </w:tc>
        <w:tc>
          <w:tcPr>
            <w:tcW w:w="1575" w:type="dxa"/>
            <w:gridSpan w:val="2"/>
          </w:tcPr>
          <w:p w:rsidR="00273347" w:rsidRPr="00E300BD" w:rsidRDefault="00273347" w:rsidP="00AE60A3">
            <w:pPr>
              <w:jc w:val="both"/>
            </w:pPr>
            <w:r w:rsidRPr="00E300BD">
              <w:t>115</w:t>
            </w:r>
          </w:p>
        </w:tc>
        <w:tc>
          <w:tcPr>
            <w:tcW w:w="1358" w:type="dxa"/>
          </w:tcPr>
          <w:p w:rsidR="00273347" w:rsidRPr="00E300BD" w:rsidRDefault="00273347" w:rsidP="00AE60A3">
            <w:pPr>
              <w:jc w:val="both"/>
            </w:pPr>
            <w:r w:rsidRPr="00E300BD">
              <w:t>100,0</w:t>
            </w:r>
          </w:p>
        </w:tc>
        <w:tc>
          <w:tcPr>
            <w:tcW w:w="1358" w:type="dxa"/>
          </w:tcPr>
          <w:p w:rsidR="00273347" w:rsidRPr="00E300BD" w:rsidRDefault="00273347" w:rsidP="00AE60A3">
            <w:pPr>
              <w:jc w:val="both"/>
            </w:pPr>
            <w:r w:rsidRPr="00E300BD">
              <w:t>1</w:t>
            </w:r>
          </w:p>
        </w:tc>
        <w:tc>
          <w:tcPr>
            <w:tcW w:w="1520" w:type="dxa"/>
          </w:tcPr>
          <w:p w:rsidR="00273347" w:rsidRPr="00E300BD" w:rsidRDefault="00273347" w:rsidP="00AE60A3">
            <w:pPr>
              <w:jc w:val="both"/>
            </w:pPr>
            <w:r w:rsidRPr="00E300BD">
              <w:t>1</w:t>
            </w:r>
          </w:p>
        </w:tc>
      </w:tr>
    </w:tbl>
    <w:p w:rsidR="00273347" w:rsidRPr="00E300BD" w:rsidRDefault="00273347" w:rsidP="00AE60A3">
      <w:pPr>
        <w:ind w:firstLine="567"/>
        <w:jc w:val="both"/>
        <w:rPr>
          <w:szCs w:val="28"/>
        </w:rPr>
      </w:pPr>
    </w:p>
    <w:p w:rsidR="00273347" w:rsidRPr="00E300BD" w:rsidRDefault="00273347" w:rsidP="00AE60A3">
      <w:pPr>
        <w:ind w:firstLine="567"/>
        <w:jc w:val="both"/>
        <w:rPr>
          <w:szCs w:val="28"/>
        </w:rPr>
      </w:pPr>
      <w:r w:rsidRPr="00E300BD">
        <w:rPr>
          <w:szCs w:val="28"/>
        </w:rPr>
        <w:t>Во всех категориях хозяйств реализация скота и птицы на убой в живом в</w:t>
      </w:r>
      <w:r w:rsidRPr="00E300BD">
        <w:rPr>
          <w:szCs w:val="28"/>
        </w:rPr>
        <w:t>е</w:t>
      </w:r>
      <w:r w:rsidRPr="00E300BD">
        <w:rPr>
          <w:szCs w:val="28"/>
        </w:rPr>
        <w:t>се, по сравнению с соответствующим периодом прошлого года, увеличилась на 104 тонны (на 1,2%), производство молока - на 936 тонн (на 1,7%), производство яиц сократилось на 101 тыс. штук (на 0,8%).</w:t>
      </w:r>
    </w:p>
    <w:p w:rsidR="00273347" w:rsidRPr="00E300BD" w:rsidRDefault="00273347" w:rsidP="00AE60A3">
      <w:pPr>
        <w:ind w:firstLine="567"/>
        <w:jc w:val="both"/>
        <w:rPr>
          <w:szCs w:val="28"/>
        </w:rPr>
      </w:pPr>
      <w:r w:rsidRPr="00E300BD">
        <w:rPr>
          <w:szCs w:val="28"/>
        </w:rPr>
        <w:t>По-прежнему в объемах животноводческой продукции сохраняется тенде</w:t>
      </w:r>
      <w:r w:rsidRPr="00E300BD">
        <w:rPr>
          <w:szCs w:val="28"/>
        </w:rPr>
        <w:t>н</w:t>
      </w:r>
      <w:r w:rsidRPr="00E300BD">
        <w:rPr>
          <w:szCs w:val="28"/>
        </w:rPr>
        <w:t>ция снижения доли сельскохозяйственных предприятий и увеличения в индив</w:t>
      </w:r>
      <w:r w:rsidRPr="00E300BD">
        <w:rPr>
          <w:szCs w:val="28"/>
        </w:rPr>
        <w:t>и</w:t>
      </w:r>
      <w:r w:rsidRPr="00E300BD">
        <w:rPr>
          <w:szCs w:val="28"/>
        </w:rPr>
        <w:t>дуальном секторе, фермерских хозяйствах. 69% произведенного мяса и 57% м</w:t>
      </w:r>
      <w:r w:rsidRPr="00E300BD">
        <w:rPr>
          <w:szCs w:val="28"/>
        </w:rPr>
        <w:t>о</w:t>
      </w:r>
      <w:r w:rsidRPr="00E300BD">
        <w:rPr>
          <w:szCs w:val="28"/>
        </w:rPr>
        <w:t>лока сосредоточено в хозяйствах населения. 97% производства яиц сконцентр</w:t>
      </w:r>
      <w:r w:rsidRPr="00E300BD">
        <w:rPr>
          <w:szCs w:val="28"/>
        </w:rPr>
        <w:t>и</w:t>
      </w:r>
      <w:r w:rsidRPr="00E300BD">
        <w:rPr>
          <w:szCs w:val="28"/>
        </w:rPr>
        <w:t xml:space="preserve">ровано в личных хозяйствах населения. </w:t>
      </w:r>
    </w:p>
    <w:p w:rsidR="00273347" w:rsidRPr="00E300BD" w:rsidRDefault="00273347" w:rsidP="00AE60A3">
      <w:pPr>
        <w:ind w:firstLine="567"/>
        <w:jc w:val="both"/>
        <w:rPr>
          <w:szCs w:val="28"/>
        </w:rPr>
      </w:pPr>
      <w:r w:rsidRPr="00E300BD">
        <w:rPr>
          <w:szCs w:val="28"/>
        </w:rPr>
        <w:t>На долю сельскохозяйственных предприятий приходится 19% объема пр</w:t>
      </w:r>
      <w:r w:rsidRPr="00E300BD">
        <w:rPr>
          <w:szCs w:val="28"/>
        </w:rPr>
        <w:t>о</w:t>
      </w:r>
      <w:r w:rsidRPr="00E300BD">
        <w:rPr>
          <w:szCs w:val="28"/>
        </w:rPr>
        <w:t>изводства мяса, 36% - молока.</w:t>
      </w:r>
    </w:p>
    <w:p w:rsidR="00273347" w:rsidRPr="00E300BD" w:rsidRDefault="00273347" w:rsidP="00AE60A3">
      <w:pPr>
        <w:ind w:firstLine="567"/>
        <w:jc w:val="both"/>
        <w:rPr>
          <w:szCs w:val="28"/>
        </w:rPr>
      </w:pPr>
      <w:r w:rsidRPr="00E300BD">
        <w:rPr>
          <w:szCs w:val="28"/>
        </w:rPr>
        <w:t>Производство молока в сельскохозяйственных предприятиях за 2008г. с</w:t>
      </w:r>
      <w:r w:rsidRPr="00E300BD">
        <w:rPr>
          <w:szCs w:val="28"/>
        </w:rPr>
        <w:t>о</w:t>
      </w:r>
      <w:r w:rsidRPr="00E300BD">
        <w:rPr>
          <w:szCs w:val="28"/>
        </w:rPr>
        <w:t xml:space="preserve">ставило 101,6% к уровню предыдущего года. </w:t>
      </w:r>
    </w:p>
    <w:p w:rsidR="00273347" w:rsidRPr="00E300BD" w:rsidRDefault="00273347" w:rsidP="00AE60A3">
      <w:pPr>
        <w:ind w:firstLine="567"/>
        <w:jc w:val="both"/>
        <w:rPr>
          <w:szCs w:val="28"/>
        </w:rPr>
      </w:pPr>
      <w:r w:rsidRPr="00E300BD">
        <w:rPr>
          <w:szCs w:val="28"/>
        </w:rPr>
        <w:t xml:space="preserve">По району средний надой молока на одну корову составил 3531 килограмм, что больше показателя за предыдущий год. </w:t>
      </w:r>
    </w:p>
    <w:p w:rsidR="00273347" w:rsidRPr="00E300BD" w:rsidRDefault="00273347" w:rsidP="00AE60A3">
      <w:pPr>
        <w:ind w:firstLine="567"/>
        <w:jc w:val="both"/>
        <w:rPr>
          <w:szCs w:val="28"/>
        </w:rPr>
      </w:pPr>
      <w:r w:rsidRPr="00E300BD">
        <w:rPr>
          <w:szCs w:val="28"/>
        </w:rPr>
        <w:t>На 1 января 2009г. во всех категориях хозяйств численность сельскохозя</w:t>
      </w:r>
      <w:r w:rsidRPr="00E300BD">
        <w:rPr>
          <w:szCs w:val="28"/>
        </w:rPr>
        <w:t>й</w:t>
      </w:r>
      <w:r w:rsidRPr="00E300BD">
        <w:rPr>
          <w:szCs w:val="28"/>
        </w:rPr>
        <w:t>ственных животных осталась на уровне предыдущего года. Наблюдалось незн</w:t>
      </w:r>
      <w:r w:rsidRPr="00E300BD">
        <w:rPr>
          <w:szCs w:val="28"/>
        </w:rPr>
        <w:t>а</w:t>
      </w:r>
      <w:r w:rsidRPr="00E300BD">
        <w:rPr>
          <w:szCs w:val="28"/>
        </w:rPr>
        <w:t>чительное увеличение поголовья свиней - на 225 голов (по сравнению с 2007 г</w:t>
      </w:r>
      <w:r w:rsidRPr="00E300BD">
        <w:rPr>
          <w:szCs w:val="28"/>
        </w:rPr>
        <w:t>о</w:t>
      </w:r>
      <w:r w:rsidRPr="00E300BD">
        <w:rPr>
          <w:szCs w:val="28"/>
        </w:rPr>
        <w:t>дом). В структуре численности скота доля хозяйств населения составляет 54% от общего поголовья крупного рогатого скота, 39% - свиней, 89% - овец и коз. В районе насчитывается 5430 пчелосемей, на долю хозяйств населения приходится 70,8% от общего количества пчелосемей.</w:t>
      </w:r>
    </w:p>
    <w:p w:rsidR="00273347" w:rsidRPr="00E300BD" w:rsidRDefault="00273347" w:rsidP="00AE60A3">
      <w:pPr>
        <w:ind w:firstLine="567"/>
        <w:jc w:val="both"/>
        <w:rPr>
          <w:szCs w:val="28"/>
        </w:rPr>
      </w:pPr>
      <w:r w:rsidRPr="00E300BD">
        <w:rPr>
          <w:szCs w:val="28"/>
        </w:rPr>
        <w:t>В 2008 году сельскохозяйственными предприятиями получено 5774 голов телят (106,4% к уровню 2007г.), 2083 поросят (121,7%) и 579 голов ягнят (103,2%).</w:t>
      </w:r>
    </w:p>
    <w:p w:rsidR="00273347" w:rsidRPr="00E300BD" w:rsidRDefault="00273347" w:rsidP="00AE60A3">
      <w:pPr>
        <w:ind w:firstLine="567"/>
        <w:jc w:val="both"/>
        <w:rPr>
          <w:szCs w:val="28"/>
        </w:rPr>
      </w:pPr>
      <w:r w:rsidRPr="00E300BD">
        <w:rPr>
          <w:szCs w:val="28"/>
        </w:rPr>
        <w:t>Выход телят от 100 коров в 2008 году увеличился по сравнению 2007 годом на 5,5%, поросят - на 29,9%, от овец - на 12,2%.</w:t>
      </w:r>
    </w:p>
    <w:p w:rsidR="00273347" w:rsidRPr="00E300BD" w:rsidRDefault="00273347" w:rsidP="00AE60A3">
      <w:pPr>
        <w:ind w:firstLine="567"/>
        <w:jc w:val="both"/>
        <w:rPr>
          <w:szCs w:val="28"/>
        </w:rPr>
      </w:pPr>
      <w:r w:rsidRPr="00E300BD">
        <w:rPr>
          <w:szCs w:val="28"/>
        </w:rPr>
        <w:t>Обеспеченность скота кормами в общественном секторе на 1 января 2009г. составила 215,9 тыс. центнеров кормовых единиц. В расчете на условную голову крупного скота приходилось 15,4 центнера кормовых единиц, против 17,6 цен</w:t>
      </w:r>
      <w:r w:rsidRPr="00E300BD">
        <w:rPr>
          <w:szCs w:val="28"/>
        </w:rPr>
        <w:t>т</w:t>
      </w:r>
      <w:r w:rsidRPr="00E300BD">
        <w:rPr>
          <w:szCs w:val="28"/>
        </w:rPr>
        <w:t>неров на соответствующую дату 2008года.</w:t>
      </w:r>
    </w:p>
    <w:p w:rsidR="00273347" w:rsidRPr="00E300BD" w:rsidRDefault="00273347" w:rsidP="00AE60A3">
      <w:pPr>
        <w:ind w:firstLine="567"/>
        <w:jc w:val="both"/>
        <w:rPr>
          <w:szCs w:val="28"/>
        </w:rPr>
      </w:pPr>
      <w:r w:rsidRPr="00E300BD">
        <w:rPr>
          <w:szCs w:val="28"/>
          <w:shd w:val="clear" w:color="auto" w:fill="FFFFFF"/>
        </w:rPr>
        <w:t>Динамика производства скота и птицы (по данным Башкортостана) показ</w:t>
      </w:r>
      <w:r w:rsidRPr="00E300BD">
        <w:rPr>
          <w:szCs w:val="28"/>
          <w:shd w:val="clear" w:color="auto" w:fill="FFFFFF"/>
        </w:rPr>
        <w:t>ы</w:t>
      </w:r>
      <w:r w:rsidRPr="00E300BD">
        <w:rPr>
          <w:szCs w:val="28"/>
          <w:shd w:val="clear" w:color="auto" w:fill="FFFFFF"/>
        </w:rPr>
        <w:t>вает, что производство выросло по сравнению с 2005г. 11%.</w:t>
      </w:r>
    </w:p>
    <w:p w:rsidR="00273347" w:rsidRPr="00E300BD" w:rsidRDefault="00273347" w:rsidP="00AE60A3">
      <w:pPr>
        <w:ind w:right="-28"/>
        <w:jc w:val="both"/>
        <w:rPr>
          <w:szCs w:val="28"/>
        </w:rPr>
      </w:pPr>
      <w:r w:rsidRPr="00E300BD">
        <w:rPr>
          <w:szCs w:val="28"/>
          <w:shd w:val="clear" w:color="auto" w:fill="FFFFFF"/>
        </w:rPr>
        <w:t>В структуре отраслей с/х производства проектом предлагается сохранить за а</w:t>
      </w:r>
      <w:r w:rsidRPr="00E300BD">
        <w:rPr>
          <w:szCs w:val="28"/>
          <w:shd w:val="clear" w:color="auto" w:fill="FFFFFF"/>
        </w:rPr>
        <w:t>г</w:t>
      </w:r>
      <w:r w:rsidRPr="00E300BD">
        <w:rPr>
          <w:szCs w:val="28"/>
          <w:shd w:val="clear" w:color="auto" w:fill="FFFFFF"/>
        </w:rPr>
        <w:t>ропромышленным комплексом приоритетное место.</w:t>
      </w:r>
    </w:p>
    <w:p w:rsidR="00273347" w:rsidRPr="00E300BD" w:rsidRDefault="00273347" w:rsidP="00AE60A3">
      <w:pPr>
        <w:pStyle w:val="NormalWeb"/>
        <w:spacing w:before="0" w:beforeAutospacing="0" w:after="0" w:afterAutospacing="0"/>
        <w:ind w:right="-28" w:firstLine="567"/>
        <w:jc w:val="both"/>
        <w:rPr>
          <w:sz w:val="28"/>
          <w:szCs w:val="28"/>
        </w:rPr>
      </w:pPr>
      <w:r w:rsidRPr="00E300BD">
        <w:rPr>
          <w:sz w:val="28"/>
          <w:szCs w:val="28"/>
          <w:shd w:val="clear" w:color="auto" w:fill="FFFFFF"/>
        </w:rPr>
        <w:t>Основными направлениями с</w:t>
      </w:r>
      <w:r>
        <w:rPr>
          <w:sz w:val="28"/>
          <w:szCs w:val="28"/>
          <w:shd w:val="clear" w:color="auto" w:fill="FFFFFF"/>
        </w:rPr>
        <w:t>ельскохозяйственного</w:t>
      </w:r>
      <w:r w:rsidRPr="00E300BD">
        <w:rPr>
          <w:sz w:val="28"/>
          <w:szCs w:val="28"/>
          <w:shd w:val="clear" w:color="auto" w:fill="FFFFFF"/>
        </w:rPr>
        <w:t xml:space="preserve">  производства являются:</w:t>
      </w:r>
    </w:p>
    <w:p w:rsidR="00273347" w:rsidRPr="00E300BD" w:rsidRDefault="00273347" w:rsidP="00AE60A3">
      <w:pPr>
        <w:pStyle w:val="NormalWeb"/>
        <w:spacing w:before="0" w:beforeAutospacing="0" w:after="0" w:afterAutospacing="0"/>
        <w:ind w:right="-28" w:firstLine="567"/>
        <w:jc w:val="both"/>
        <w:rPr>
          <w:sz w:val="28"/>
          <w:szCs w:val="28"/>
        </w:rPr>
      </w:pPr>
      <w:r w:rsidRPr="00E300BD">
        <w:rPr>
          <w:sz w:val="28"/>
          <w:szCs w:val="28"/>
          <w:shd w:val="clear" w:color="auto" w:fill="FFFFFF"/>
        </w:rPr>
        <w:t>1)обеспечения населения отечественными продовольственными товарами;</w:t>
      </w:r>
    </w:p>
    <w:p w:rsidR="00273347" w:rsidRPr="00E300BD" w:rsidRDefault="00273347" w:rsidP="00AE60A3">
      <w:pPr>
        <w:pStyle w:val="NormalWeb"/>
        <w:spacing w:before="0" w:beforeAutospacing="0" w:after="0" w:afterAutospacing="0"/>
        <w:ind w:right="-28" w:firstLine="567"/>
        <w:jc w:val="both"/>
        <w:rPr>
          <w:sz w:val="28"/>
          <w:szCs w:val="28"/>
        </w:rPr>
      </w:pPr>
      <w:r w:rsidRPr="00E300BD">
        <w:rPr>
          <w:sz w:val="28"/>
          <w:szCs w:val="28"/>
          <w:shd w:val="clear" w:color="auto" w:fill="FFFFFF"/>
        </w:rPr>
        <w:t>2)формирование и регулирование рынка сельскохозяйственной продукции, сырья и продовольствия, развития его инфраструктуры;</w:t>
      </w:r>
    </w:p>
    <w:p w:rsidR="00273347" w:rsidRPr="00E300BD" w:rsidRDefault="00273347" w:rsidP="00AE60A3">
      <w:pPr>
        <w:pStyle w:val="NormalWeb"/>
        <w:spacing w:before="0" w:beforeAutospacing="0" w:after="0" w:afterAutospacing="0"/>
        <w:ind w:right="-28" w:firstLine="567"/>
        <w:jc w:val="both"/>
        <w:rPr>
          <w:sz w:val="28"/>
          <w:szCs w:val="28"/>
        </w:rPr>
      </w:pPr>
      <w:r w:rsidRPr="00E300BD">
        <w:rPr>
          <w:sz w:val="28"/>
          <w:szCs w:val="28"/>
          <w:shd w:val="clear" w:color="auto" w:fill="FFFFFF"/>
        </w:rPr>
        <w:t>3)поддержка сельскохозяйственных производителей;</w:t>
      </w:r>
    </w:p>
    <w:p w:rsidR="00273347" w:rsidRPr="00E300BD" w:rsidRDefault="00273347" w:rsidP="00AE60A3">
      <w:pPr>
        <w:pStyle w:val="NormalWeb"/>
        <w:spacing w:before="0" w:beforeAutospacing="0" w:after="0" w:afterAutospacing="0"/>
        <w:ind w:right="-28" w:firstLine="567"/>
        <w:jc w:val="both"/>
        <w:rPr>
          <w:sz w:val="28"/>
          <w:szCs w:val="28"/>
        </w:rPr>
      </w:pPr>
      <w:r w:rsidRPr="00E300BD">
        <w:rPr>
          <w:sz w:val="28"/>
          <w:szCs w:val="28"/>
          <w:shd w:val="clear" w:color="auto" w:fill="FFFFFF"/>
        </w:rPr>
        <w:t>4)устойчивое развитие сельских территорий.</w:t>
      </w:r>
    </w:p>
    <w:p w:rsidR="00273347" w:rsidRPr="00E300BD" w:rsidRDefault="00273347" w:rsidP="00AE60A3">
      <w:pPr>
        <w:pStyle w:val="NormalWeb"/>
        <w:spacing w:before="0" w:beforeAutospacing="0" w:after="0" w:afterAutospacing="0"/>
        <w:ind w:right="-28" w:firstLine="567"/>
        <w:jc w:val="both"/>
        <w:rPr>
          <w:sz w:val="28"/>
          <w:szCs w:val="28"/>
        </w:rPr>
      </w:pPr>
      <w:r w:rsidRPr="00E300BD">
        <w:rPr>
          <w:sz w:val="28"/>
          <w:szCs w:val="28"/>
          <w:shd w:val="clear" w:color="auto" w:fill="FFFFFF"/>
        </w:rPr>
        <w:t>Численность работающих в агропромышленном комплексе на расчетный срок дана с учетом существующего положения.</w:t>
      </w:r>
    </w:p>
    <w:p w:rsidR="00273347" w:rsidRPr="00E300BD" w:rsidRDefault="00273347" w:rsidP="00AE60A3">
      <w:pPr>
        <w:pStyle w:val="NormalWeb"/>
        <w:spacing w:before="0" w:beforeAutospacing="0" w:after="0" w:afterAutospacing="0"/>
        <w:ind w:right="-28" w:firstLine="567"/>
        <w:jc w:val="both"/>
        <w:rPr>
          <w:sz w:val="28"/>
          <w:szCs w:val="28"/>
        </w:rPr>
      </w:pPr>
      <w:r w:rsidRPr="00E300BD">
        <w:rPr>
          <w:sz w:val="28"/>
          <w:szCs w:val="28"/>
          <w:shd w:val="clear" w:color="auto" w:fill="FFFFFF"/>
        </w:rPr>
        <w:t>Проектом предлагается сохранить все территории, занятые фермами живо</w:t>
      </w:r>
      <w:r w:rsidRPr="00E300BD">
        <w:rPr>
          <w:sz w:val="28"/>
          <w:szCs w:val="28"/>
          <w:shd w:val="clear" w:color="auto" w:fill="FFFFFF"/>
        </w:rPr>
        <w:t>т</w:t>
      </w:r>
      <w:r w:rsidRPr="00E300BD">
        <w:rPr>
          <w:sz w:val="28"/>
          <w:szCs w:val="28"/>
          <w:shd w:val="clear" w:color="auto" w:fill="FFFFFF"/>
        </w:rPr>
        <w:t>новодства. На расчетный срок сохраняются все существующие предприятия, о</w:t>
      </w:r>
      <w:r w:rsidRPr="00E300BD">
        <w:rPr>
          <w:sz w:val="28"/>
          <w:szCs w:val="28"/>
          <w:shd w:val="clear" w:color="auto" w:fill="FFFFFF"/>
        </w:rPr>
        <w:t>б</w:t>
      </w:r>
      <w:r w:rsidRPr="00E300BD">
        <w:rPr>
          <w:sz w:val="28"/>
          <w:szCs w:val="28"/>
          <w:shd w:val="clear" w:color="auto" w:fill="FFFFFF"/>
        </w:rPr>
        <w:t>служивающие агропромышленный комплекс.</w:t>
      </w:r>
    </w:p>
    <w:p w:rsidR="00273347" w:rsidRDefault="00273347" w:rsidP="00AE60A3">
      <w:pPr>
        <w:ind w:firstLine="900"/>
        <w:jc w:val="both"/>
        <w:rPr>
          <w:b/>
          <w:szCs w:val="28"/>
        </w:rPr>
      </w:pPr>
    </w:p>
    <w:p w:rsidR="00273347" w:rsidRPr="00E300BD" w:rsidRDefault="00273347" w:rsidP="00AE60A3">
      <w:pPr>
        <w:ind w:firstLine="900"/>
        <w:jc w:val="both"/>
        <w:rPr>
          <w:b/>
          <w:szCs w:val="28"/>
        </w:rPr>
      </w:pPr>
      <w:r w:rsidRPr="00E300BD">
        <w:rPr>
          <w:b/>
          <w:szCs w:val="28"/>
        </w:rPr>
        <w:t>4.6. Предпринимательство</w:t>
      </w:r>
    </w:p>
    <w:p w:rsidR="00273347" w:rsidRPr="00E300BD" w:rsidRDefault="00273347" w:rsidP="00AE60A3">
      <w:pPr>
        <w:shd w:val="clear" w:color="auto" w:fill="FFFFFF"/>
        <w:tabs>
          <w:tab w:val="left" w:pos="2285"/>
        </w:tabs>
        <w:ind w:left="6" w:right="-28"/>
        <w:jc w:val="both"/>
        <w:rPr>
          <w:iCs/>
          <w:spacing w:val="7"/>
          <w:szCs w:val="24"/>
        </w:rPr>
      </w:pPr>
      <w:r w:rsidRPr="00E300BD">
        <w:rPr>
          <w:iCs/>
          <w:spacing w:val="7"/>
          <w:szCs w:val="24"/>
        </w:rPr>
        <w:t xml:space="preserve">         В районе многое делается для создания благоприятного климата для развития малого и среднего предпринимательства. Доля занятых в малом бизнесе в общей численности, работающих в экономике района - 15,1%. По состоянию на 1 января </w:t>
      </w:r>
      <w:r>
        <w:rPr>
          <w:iCs/>
          <w:spacing w:val="7"/>
          <w:szCs w:val="24"/>
        </w:rPr>
        <w:t>2018</w:t>
      </w:r>
      <w:r w:rsidRPr="00E300BD">
        <w:rPr>
          <w:iCs/>
          <w:spacing w:val="7"/>
          <w:szCs w:val="24"/>
        </w:rPr>
        <w:t xml:space="preserve"> года численность субъектов малого и среднего предпринимательства на территории района составляет 477 единиц. Объем произведённой ими продукции в </w:t>
      </w:r>
      <w:r>
        <w:rPr>
          <w:iCs/>
          <w:spacing w:val="7"/>
          <w:szCs w:val="24"/>
        </w:rPr>
        <w:t>2018</w:t>
      </w:r>
      <w:r w:rsidRPr="00E300BD">
        <w:rPr>
          <w:iCs/>
          <w:spacing w:val="7"/>
          <w:szCs w:val="24"/>
        </w:rPr>
        <w:t>годусоставил289млн. рублей.</w:t>
      </w:r>
    </w:p>
    <w:p w:rsidR="00273347" w:rsidRPr="00E300BD" w:rsidRDefault="00273347" w:rsidP="00AE60A3">
      <w:pPr>
        <w:shd w:val="clear" w:color="auto" w:fill="FFFFFF"/>
        <w:tabs>
          <w:tab w:val="left" w:pos="2285"/>
        </w:tabs>
        <w:ind w:left="6" w:right="-28"/>
        <w:jc w:val="both"/>
        <w:rPr>
          <w:iCs/>
          <w:spacing w:val="7"/>
          <w:szCs w:val="24"/>
        </w:rPr>
      </w:pPr>
      <w:r>
        <w:rPr>
          <w:iCs/>
          <w:spacing w:val="7"/>
          <w:szCs w:val="24"/>
        </w:rPr>
        <w:t xml:space="preserve">        </w:t>
      </w:r>
      <w:r w:rsidRPr="00E300BD">
        <w:rPr>
          <w:iCs/>
          <w:spacing w:val="7"/>
          <w:szCs w:val="24"/>
        </w:rPr>
        <w:t>Спектр предоставляемых бизнесменами услуг довольно широк: ремонт и изготовление мебели, услуги автомастерских, оказание фото и видео у</w:t>
      </w:r>
      <w:r w:rsidRPr="00E300BD">
        <w:rPr>
          <w:iCs/>
          <w:spacing w:val="7"/>
          <w:szCs w:val="24"/>
        </w:rPr>
        <w:t>с</w:t>
      </w:r>
      <w:r w:rsidRPr="00E300BD">
        <w:rPr>
          <w:iCs/>
          <w:spacing w:val="7"/>
          <w:szCs w:val="24"/>
        </w:rPr>
        <w:t>луг, производство и переработка продукции сельского хозяйства.</w:t>
      </w:r>
    </w:p>
    <w:p w:rsidR="00273347" w:rsidRPr="00E300BD" w:rsidRDefault="00273347" w:rsidP="00AE60A3">
      <w:pPr>
        <w:shd w:val="clear" w:color="auto" w:fill="FFFFFF"/>
        <w:tabs>
          <w:tab w:val="left" w:pos="2285"/>
        </w:tabs>
        <w:ind w:left="6" w:right="-28"/>
        <w:jc w:val="both"/>
        <w:rPr>
          <w:iCs/>
          <w:spacing w:val="7"/>
          <w:szCs w:val="24"/>
        </w:rPr>
      </w:pPr>
      <w:r>
        <w:rPr>
          <w:iCs/>
          <w:spacing w:val="7"/>
          <w:szCs w:val="24"/>
        </w:rPr>
        <w:t xml:space="preserve">        </w:t>
      </w:r>
      <w:r w:rsidRPr="00E300BD">
        <w:rPr>
          <w:iCs/>
          <w:spacing w:val="7"/>
          <w:szCs w:val="24"/>
        </w:rPr>
        <w:t>И сегодня первоочередная задача муниципалитета - стимулирование процессов вовлечения граждан в предпринимательство, поддержка нач</w:t>
      </w:r>
      <w:r w:rsidRPr="00E300BD">
        <w:rPr>
          <w:iCs/>
          <w:spacing w:val="7"/>
          <w:szCs w:val="24"/>
        </w:rPr>
        <w:t>и</w:t>
      </w:r>
      <w:r w:rsidRPr="00E300BD">
        <w:rPr>
          <w:iCs/>
          <w:spacing w:val="7"/>
          <w:szCs w:val="24"/>
        </w:rPr>
        <w:t>нающих и действующих предпринимателей. Ежегодно малому и среднему бизнесу оказываются различные виды финансовых поддержек по различным республиканским программам развития субъектов малого и среднего пре</w:t>
      </w:r>
      <w:r w:rsidRPr="00E300BD">
        <w:rPr>
          <w:iCs/>
          <w:spacing w:val="7"/>
          <w:szCs w:val="24"/>
        </w:rPr>
        <w:t>д</w:t>
      </w:r>
      <w:r w:rsidRPr="00E300BD">
        <w:rPr>
          <w:iCs/>
          <w:spacing w:val="7"/>
          <w:szCs w:val="24"/>
        </w:rPr>
        <w:t>принимательства.</w:t>
      </w:r>
    </w:p>
    <w:p w:rsidR="00273347" w:rsidRPr="00E300BD" w:rsidRDefault="00273347" w:rsidP="00AE60A3">
      <w:pPr>
        <w:ind w:firstLine="567"/>
        <w:jc w:val="both"/>
        <w:rPr>
          <w:sz w:val="24"/>
          <w:szCs w:val="24"/>
        </w:rPr>
      </w:pPr>
    </w:p>
    <w:p w:rsidR="00273347" w:rsidRPr="00E300BD" w:rsidRDefault="00273347" w:rsidP="00AE60A3">
      <w:pPr>
        <w:ind w:firstLine="567"/>
        <w:jc w:val="both"/>
        <w:rPr>
          <w:szCs w:val="28"/>
        </w:rPr>
      </w:pPr>
      <w:r w:rsidRPr="00E300BD">
        <w:rPr>
          <w:i/>
          <w:iCs/>
          <w:szCs w:val="28"/>
          <w:u w:val="single"/>
          <w:shd w:val="clear" w:color="auto" w:fill="FFFFFF"/>
        </w:rPr>
        <w:t>Малое предпринимательство</w:t>
      </w:r>
    </w:p>
    <w:p w:rsidR="00273347" w:rsidRPr="00E300BD" w:rsidRDefault="00273347" w:rsidP="00AE60A3">
      <w:pPr>
        <w:ind w:firstLine="567"/>
        <w:jc w:val="both"/>
        <w:rPr>
          <w:szCs w:val="28"/>
        </w:rPr>
      </w:pPr>
    </w:p>
    <w:p w:rsidR="00273347" w:rsidRPr="00E300BD" w:rsidRDefault="00273347" w:rsidP="00AE60A3">
      <w:pPr>
        <w:ind w:firstLine="567"/>
        <w:jc w:val="both"/>
        <w:rPr>
          <w:szCs w:val="28"/>
        </w:rPr>
      </w:pPr>
      <w:r w:rsidRPr="00E300BD">
        <w:rPr>
          <w:szCs w:val="28"/>
          <w:shd w:val="clear" w:color="auto" w:fill="FFFFFF"/>
        </w:rPr>
        <w:t>По состоянию на 01.01.2009 года функционируют 662 субъектов малого и среднего предпринимательства, в том числе 2 средних предприятия, 33 малых предприятий, 476 индивидуальных предпринимателей, 86 крестьянско-фермерских хозяйств.</w:t>
      </w:r>
    </w:p>
    <w:p w:rsidR="00273347" w:rsidRPr="00E300BD" w:rsidRDefault="00273347" w:rsidP="00AE60A3">
      <w:pPr>
        <w:ind w:firstLine="567"/>
        <w:jc w:val="both"/>
        <w:rPr>
          <w:szCs w:val="28"/>
        </w:rPr>
      </w:pPr>
      <w:r w:rsidRPr="00E300BD">
        <w:rPr>
          <w:szCs w:val="28"/>
          <w:shd w:val="clear" w:color="auto" w:fill="FFFFFF"/>
        </w:rPr>
        <w:t>Разработана и принята муниципальная программа развития субъектов мал</w:t>
      </w:r>
      <w:r w:rsidRPr="00E300BD">
        <w:rPr>
          <w:szCs w:val="28"/>
          <w:shd w:val="clear" w:color="auto" w:fill="FFFFFF"/>
        </w:rPr>
        <w:t>о</w:t>
      </w:r>
      <w:r w:rsidRPr="00E300BD">
        <w:rPr>
          <w:szCs w:val="28"/>
          <w:shd w:val="clear" w:color="auto" w:fill="FFFFFF"/>
        </w:rPr>
        <w:t>го и среднего предпринимательства района на текущий год.</w:t>
      </w:r>
    </w:p>
    <w:p w:rsidR="00273347" w:rsidRPr="00E300BD" w:rsidRDefault="00273347" w:rsidP="00AE60A3">
      <w:pPr>
        <w:ind w:firstLine="567"/>
        <w:jc w:val="both"/>
        <w:rPr>
          <w:szCs w:val="28"/>
        </w:rPr>
      </w:pPr>
      <w:r w:rsidRPr="00E300BD">
        <w:rPr>
          <w:szCs w:val="28"/>
        </w:rPr>
        <w:t>Объём валовой продукции, произведённой субъектами малого предприн</w:t>
      </w:r>
      <w:r w:rsidRPr="00E300BD">
        <w:rPr>
          <w:szCs w:val="28"/>
        </w:rPr>
        <w:t>и</w:t>
      </w:r>
      <w:r w:rsidRPr="00E300BD">
        <w:rPr>
          <w:szCs w:val="28"/>
        </w:rPr>
        <w:t xml:space="preserve">мательства без крестьянско-фермерских хозяйств, составил 89 млн. 167 тысяч рублей, валовая продукция крестьянских (фермерских) хозяйств составила 176 млн. 790 тысяч рублей. Розничный товарооборот субъектов малого и среднего предпринимательства составил более 563 млн. рублей с учётом оборота рынков. </w:t>
      </w:r>
      <w:r w:rsidRPr="00E300BD">
        <w:rPr>
          <w:szCs w:val="28"/>
          <w:shd w:val="clear" w:color="auto" w:fill="FFFFFF"/>
        </w:rPr>
        <w:t>Субъектами малого предпринимательства произведено товарной пищевой ры</w:t>
      </w:r>
      <w:r w:rsidRPr="00E300BD">
        <w:rPr>
          <w:szCs w:val="28"/>
          <w:shd w:val="clear" w:color="auto" w:fill="FFFFFF"/>
        </w:rPr>
        <w:t>б</w:t>
      </w:r>
      <w:r w:rsidRPr="00E300BD">
        <w:rPr>
          <w:szCs w:val="28"/>
          <w:shd w:val="clear" w:color="auto" w:fill="FFFFFF"/>
        </w:rPr>
        <w:t>ной продукции 982 тонны, хлеба - 60 тонн, масла растительного - 62 тонны, м</w:t>
      </w:r>
      <w:r w:rsidRPr="00E300BD">
        <w:rPr>
          <w:szCs w:val="28"/>
          <w:shd w:val="clear" w:color="auto" w:fill="FFFFFF"/>
        </w:rPr>
        <w:t>у</w:t>
      </w:r>
      <w:r w:rsidRPr="00E300BD">
        <w:rPr>
          <w:szCs w:val="28"/>
          <w:shd w:val="clear" w:color="auto" w:fill="FFFFFF"/>
        </w:rPr>
        <w:t>ки – 310 тонн.</w:t>
      </w:r>
    </w:p>
    <w:p w:rsidR="00273347" w:rsidRPr="00E300BD" w:rsidRDefault="00273347" w:rsidP="00AE60A3">
      <w:pPr>
        <w:ind w:firstLine="567"/>
        <w:jc w:val="both"/>
        <w:rPr>
          <w:szCs w:val="28"/>
        </w:rPr>
      </w:pPr>
      <w:r w:rsidRPr="00E300BD">
        <w:rPr>
          <w:szCs w:val="28"/>
          <w:shd w:val="clear" w:color="auto" w:fill="FFFFFF"/>
        </w:rPr>
        <w:t>В 2008г. 22 субъектам малого предпринимательства выделено 8650 кв. ме</w:t>
      </w:r>
      <w:r w:rsidRPr="00E300BD">
        <w:rPr>
          <w:szCs w:val="28"/>
          <w:shd w:val="clear" w:color="auto" w:fill="FFFFFF"/>
        </w:rPr>
        <w:t>т</w:t>
      </w:r>
      <w:r w:rsidRPr="00E300BD">
        <w:rPr>
          <w:szCs w:val="28"/>
          <w:shd w:val="clear" w:color="auto" w:fill="FFFFFF"/>
        </w:rPr>
        <w:t>ров земельных участков. Пустующие помещения сельскохозяйственных пре</w:t>
      </w:r>
      <w:r w:rsidRPr="00E300BD">
        <w:rPr>
          <w:szCs w:val="28"/>
          <w:shd w:val="clear" w:color="auto" w:fill="FFFFFF"/>
        </w:rPr>
        <w:t>д</w:t>
      </w:r>
      <w:r w:rsidRPr="00E300BD">
        <w:rPr>
          <w:szCs w:val="28"/>
          <w:shd w:val="clear" w:color="auto" w:fill="FFFFFF"/>
        </w:rPr>
        <w:t>приятий (животноводческие помещения) выделяются на развитие сельскохозя</w:t>
      </w:r>
      <w:r w:rsidRPr="00E300BD">
        <w:rPr>
          <w:szCs w:val="28"/>
          <w:shd w:val="clear" w:color="auto" w:fill="FFFFFF"/>
        </w:rPr>
        <w:t>й</w:t>
      </w:r>
      <w:r w:rsidRPr="00E300BD">
        <w:rPr>
          <w:szCs w:val="28"/>
          <w:shd w:val="clear" w:color="auto" w:fill="FFFFFF"/>
        </w:rPr>
        <w:t>ственных товаропроизводителей (крестьянско-фермерским хозяйствам, общес</w:t>
      </w:r>
      <w:r w:rsidRPr="00E300BD">
        <w:rPr>
          <w:szCs w:val="28"/>
          <w:shd w:val="clear" w:color="auto" w:fill="FFFFFF"/>
        </w:rPr>
        <w:t>т</w:t>
      </w:r>
      <w:r w:rsidRPr="00E300BD">
        <w:rPr>
          <w:szCs w:val="28"/>
          <w:shd w:val="clear" w:color="auto" w:fill="FFFFFF"/>
        </w:rPr>
        <w:t>вам с ограниченной ответственностью и индивидуальным предпринимателям). Субъектам малого и среднего предпринимательства передаются в аренду пом</w:t>
      </w:r>
      <w:r w:rsidRPr="00E300BD">
        <w:rPr>
          <w:szCs w:val="28"/>
          <w:shd w:val="clear" w:color="auto" w:fill="FFFFFF"/>
        </w:rPr>
        <w:t>е</w:t>
      </w:r>
      <w:r w:rsidRPr="00E300BD">
        <w:rPr>
          <w:szCs w:val="28"/>
          <w:shd w:val="clear" w:color="auto" w:fill="FFFFFF"/>
        </w:rPr>
        <w:t>щения, находящиеся в муниципальной собственности. По состоянию на 01.01.2009 года выделено помещений в аренду 10 субъектам малого предприн</w:t>
      </w:r>
      <w:r w:rsidRPr="00E300BD">
        <w:rPr>
          <w:szCs w:val="28"/>
          <w:shd w:val="clear" w:color="auto" w:fill="FFFFFF"/>
        </w:rPr>
        <w:t>и</w:t>
      </w:r>
      <w:r w:rsidRPr="00E300BD">
        <w:rPr>
          <w:szCs w:val="28"/>
          <w:shd w:val="clear" w:color="auto" w:fill="FFFFFF"/>
        </w:rPr>
        <w:t>мательства площадью 677 кв. метров.</w:t>
      </w:r>
    </w:p>
    <w:p w:rsidR="00273347" w:rsidRDefault="00273347" w:rsidP="00AE60A3">
      <w:pPr>
        <w:ind w:firstLine="567"/>
        <w:jc w:val="both"/>
        <w:rPr>
          <w:b/>
          <w:shd w:val="clear" w:color="auto" w:fill="FFFFFF"/>
        </w:rPr>
      </w:pPr>
    </w:p>
    <w:p w:rsidR="00273347" w:rsidRDefault="00273347" w:rsidP="00AE60A3">
      <w:pPr>
        <w:ind w:firstLine="567"/>
        <w:jc w:val="both"/>
        <w:rPr>
          <w:b/>
          <w:shd w:val="clear" w:color="auto" w:fill="FFFFFF"/>
        </w:rPr>
      </w:pPr>
      <w:r w:rsidRPr="00E300BD">
        <w:rPr>
          <w:b/>
          <w:shd w:val="clear" w:color="auto" w:fill="FFFFFF"/>
        </w:rPr>
        <w:t>Средние и малые производственные предприятия района (кроме КФХ).</w:t>
      </w:r>
    </w:p>
    <w:p w:rsidR="00273347" w:rsidRPr="00E300BD" w:rsidRDefault="00273347" w:rsidP="00AE60A3">
      <w:pPr>
        <w:ind w:firstLine="567"/>
        <w:jc w:val="both"/>
        <w:rPr>
          <w:b/>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89"/>
        <w:gridCol w:w="2991"/>
        <w:gridCol w:w="1196"/>
        <w:gridCol w:w="2193"/>
      </w:tblGrid>
      <w:tr w:rsidR="00273347" w:rsidRPr="00E300BD" w:rsidTr="004D2FA4">
        <w:tc>
          <w:tcPr>
            <w:tcW w:w="1800" w:type="pct"/>
          </w:tcPr>
          <w:p w:rsidR="00273347" w:rsidRPr="00E300BD" w:rsidRDefault="00273347" w:rsidP="00AE60A3">
            <w:pPr>
              <w:jc w:val="both"/>
            </w:pPr>
            <w:r w:rsidRPr="00E300BD">
              <w:t>СПК «Восток»</w:t>
            </w:r>
          </w:p>
          <w:p w:rsidR="00273347" w:rsidRPr="00E300BD" w:rsidRDefault="00273347" w:rsidP="00AE60A3">
            <w:pPr>
              <w:jc w:val="both"/>
            </w:pPr>
          </w:p>
        </w:tc>
        <w:tc>
          <w:tcPr>
            <w:tcW w:w="1500" w:type="pct"/>
          </w:tcPr>
          <w:p w:rsidR="00273347" w:rsidRPr="00E300BD" w:rsidRDefault="00273347" w:rsidP="00AE60A3">
            <w:pPr>
              <w:jc w:val="both"/>
            </w:pPr>
            <w:r w:rsidRPr="00E300BD">
              <w:t>выращивание зерн</w:t>
            </w:r>
            <w:r w:rsidRPr="00E300BD">
              <w:t>о</w:t>
            </w:r>
            <w:r w:rsidRPr="00E300BD">
              <w:t>вых и зернобобовых культур</w:t>
            </w:r>
          </w:p>
        </w:tc>
        <w:tc>
          <w:tcPr>
            <w:tcW w:w="600" w:type="pct"/>
          </w:tcPr>
          <w:p w:rsidR="00273347" w:rsidRPr="00E300BD" w:rsidRDefault="00273347" w:rsidP="00AE60A3">
            <w:pPr>
              <w:jc w:val="both"/>
            </w:pPr>
            <w:r w:rsidRPr="00E300BD">
              <w:t>66</w:t>
            </w:r>
          </w:p>
        </w:tc>
        <w:tc>
          <w:tcPr>
            <w:tcW w:w="1100" w:type="pct"/>
          </w:tcPr>
          <w:p w:rsidR="00273347" w:rsidRPr="00E300BD" w:rsidRDefault="00273347" w:rsidP="00AE60A3">
            <w:pPr>
              <w:jc w:val="both"/>
            </w:pPr>
            <w:r w:rsidRPr="00E300BD">
              <w:t>с.Уязыбашево</w:t>
            </w:r>
          </w:p>
        </w:tc>
      </w:tr>
    </w:tbl>
    <w:p w:rsidR="00273347" w:rsidRPr="00E300BD" w:rsidRDefault="00273347" w:rsidP="00AE60A3">
      <w:pPr>
        <w:ind w:firstLine="567"/>
        <w:jc w:val="both"/>
        <w:rPr>
          <w:szCs w:val="28"/>
        </w:rPr>
      </w:pPr>
    </w:p>
    <w:p w:rsidR="00273347" w:rsidRPr="00E300BD" w:rsidRDefault="00273347" w:rsidP="00AE60A3">
      <w:pPr>
        <w:pStyle w:val="NormalWeb"/>
        <w:spacing w:before="0" w:beforeAutospacing="0" w:after="0" w:afterAutospacing="0"/>
        <w:ind w:firstLine="567"/>
        <w:jc w:val="both"/>
        <w:rPr>
          <w:sz w:val="28"/>
          <w:szCs w:val="28"/>
        </w:rPr>
      </w:pPr>
      <w:r w:rsidRPr="00E300BD">
        <w:rPr>
          <w:sz w:val="28"/>
          <w:szCs w:val="28"/>
        </w:rPr>
        <w:t>Проектом предлагается сохранить существующие производства обрабат</w:t>
      </w:r>
      <w:r w:rsidRPr="00E300BD">
        <w:rPr>
          <w:sz w:val="28"/>
          <w:szCs w:val="28"/>
        </w:rPr>
        <w:t>ы</w:t>
      </w:r>
      <w:r w:rsidRPr="00E300BD">
        <w:rPr>
          <w:sz w:val="28"/>
          <w:szCs w:val="28"/>
        </w:rPr>
        <w:t>вающей промышленности.</w:t>
      </w:r>
    </w:p>
    <w:p w:rsidR="00273347" w:rsidRPr="00E300BD" w:rsidRDefault="00273347" w:rsidP="00AE60A3">
      <w:pPr>
        <w:pStyle w:val="NormalWeb"/>
        <w:spacing w:before="0" w:beforeAutospacing="0" w:after="0" w:afterAutospacing="0"/>
        <w:ind w:firstLine="567"/>
        <w:jc w:val="both"/>
        <w:rPr>
          <w:sz w:val="28"/>
          <w:szCs w:val="28"/>
        </w:rPr>
      </w:pPr>
      <w:r w:rsidRPr="00E300BD">
        <w:rPr>
          <w:sz w:val="28"/>
          <w:szCs w:val="28"/>
        </w:rPr>
        <w:t>Малое предпринимательство в сфере производства может включать цеха по переработке сельскохозяйственной продукции, цеха по производству мясом</w:t>
      </w:r>
      <w:r w:rsidRPr="00E300BD">
        <w:rPr>
          <w:sz w:val="28"/>
          <w:szCs w:val="28"/>
        </w:rPr>
        <w:t>о</w:t>
      </w:r>
      <w:r w:rsidRPr="00E300BD">
        <w:rPr>
          <w:sz w:val="28"/>
          <w:szCs w:val="28"/>
        </w:rPr>
        <w:t>лочной продукции, фасовке мёда и т.п., цеха по обработке древесины, цеха по производству столярных изделий, мебели, народные промыслы, цеха по фасовке сушёных трав и т.п.</w:t>
      </w:r>
    </w:p>
    <w:p w:rsidR="00273347" w:rsidRPr="00E300BD" w:rsidRDefault="00273347" w:rsidP="00AE60A3">
      <w:pPr>
        <w:jc w:val="both"/>
        <w:rPr>
          <w:szCs w:val="28"/>
        </w:rPr>
      </w:pPr>
    </w:p>
    <w:p w:rsidR="00273347" w:rsidRPr="00E300BD" w:rsidRDefault="00273347" w:rsidP="00AE60A3">
      <w:pPr>
        <w:jc w:val="both"/>
        <w:rPr>
          <w:b/>
          <w:szCs w:val="28"/>
          <w:lang w:eastAsia="ar-SA"/>
        </w:rPr>
      </w:pPr>
      <w:r w:rsidRPr="00E300BD">
        <w:rPr>
          <w:b/>
          <w:szCs w:val="28"/>
          <w:lang w:eastAsia="ar-SA"/>
        </w:rPr>
        <w:t xml:space="preserve">5. Проектная организация территории. </w:t>
      </w:r>
    </w:p>
    <w:p w:rsidR="00273347" w:rsidRPr="00E300BD" w:rsidRDefault="00273347" w:rsidP="00AE60A3">
      <w:pPr>
        <w:jc w:val="both"/>
        <w:rPr>
          <w:b/>
          <w:szCs w:val="28"/>
          <w:lang w:eastAsia="ar-SA"/>
        </w:rPr>
      </w:pPr>
      <w:r w:rsidRPr="00E300BD">
        <w:rPr>
          <w:b/>
          <w:szCs w:val="28"/>
          <w:lang w:eastAsia="ar-SA"/>
        </w:rPr>
        <w:t>Планировочная структура и функциональное зонирование</w:t>
      </w:r>
    </w:p>
    <w:p w:rsidR="00273347" w:rsidRPr="00E300BD" w:rsidRDefault="00273347" w:rsidP="00AE60A3">
      <w:pPr>
        <w:shd w:val="clear" w:color="auto" w:fill="FFFFFF"/>
        <w:ind w:left="53"/>
        <w:jc w:val="both"/>
        <w:rPr>
          <w:i/>
          <w:iCs/>
          <w:szCs w:val="24"/>
        </w:rPr>
      </w:pPr>
    </w:p>
    <w:p w:rsidR="00273347" w:rsidRPr="00E300BD" w:rsidRDefault="00273347" w:rsidP="00AE60A3">
      <w:pPr>
        <w:jc w:val="both"/>
        <w:rPr>
          <w:b/>
          <w:bCs/>
          <w:iCs/>
          <w:szCs w:val="24"/>
        </w:rPr>
      </w:pPr>
      <w:r w:rsidRPr="00E300BD">
        <w:rPr>
          <w:b/>
          <w:bCs/>
          <w:iCs/>
          <w:szCs w:val="24"/>
        </w:rPr>
        <w:t>5.1. Архитектурно-планировочное решение.</w:t>
      </w:r>
    </w:p>
    <w:p w:rsidR="00273347" w:rsidRPr="00E300BD" w:rsidRDefault="00273347" w:rsidP="00AE60A3">
      <w:pPr>
        <w:shd w:val="clear" w:color="auto" w:fill="FFFFFF"/>
        <w:tabs>
          <w:tab w:val="left" w:pos="2285"/>
        </w:tabs>
        <w:ind w:left="5"/>
        <w:jc w:val="both"/>
        <w:rPr>
          <w:iCs/>
          <w:spacing w:val="-1"/>
          <w:szCs w:val="24"/>
        </w:rPr>
      </w:pPr>
      <w:r w:rsidRPr="00E300BD">
        <w:rPr>
          <w:iCs/>
          <w:spacing w:val="7"/>
          <w:szCs w:val="24"/>
        </w:rPr>
        <w:t xml:space="preserve">Архитектурно-планировочное решение сельского поселения    выполнено с </w:t>
      </w:r>
      <w:r w:rsidRPr="00E300BD">
        <w:rPr>
          <w:iCs/>
          <w:spacing w:val="6"/>
          <w:szCs w:val="24"/>
        </w:rPr>
        <w:t xml:space="preserve">учетом существующих территорий,  рельефа и максимального включения </w:t>
      </w:r>
      <w:r w:rsidRPr="00E300BD">
        <w:rPr>
          <w:iCs/>
          <w:spacing w:val="-1"/>
          <w:szCs w:val="24"/>
        </w:rPr>
        <w:t>ландшафта в композицию планировочной структуры.</w:t>
      </w:r>
    </w:p>
    <w:p w:rsidR="00273347" w:rsidRPr="00E300BD" w:rsidRDefault="00273347" w:rsidP="00AE60A3">
      <w:pPr>
        <w:shd w:val="clear" w:color="auto" w:fill="FFFFFF"/>
        <w:ind w:firstLine="720"/>
        <w:jc w:val="both"/>
        <w:rPr>
          <w:iCs/>
          <w:spacing w:val="10"/>
          <w:szCs w:val="24"/>
        </w:rPr>
      </w:pPr>
      <w:r w:rsidRPr="00E300BD">
        <w:rPr>
          <w:iCs/>
          <w:spacing w:val="10"/>
          <w:szCs w:val="24"/>
        </w:rPr>
        <w:t>Основными композиционными осями, формирующими  планирово</w:t>
      </w:r>
      <w:r w:rsidRPr="00E300BD">
        <w:rPr>
          <w:iCs/>
          <w:spacing w:val="10"/>
          <w:szCs w:val="24"/>
        </w:rPr>
        <w:t>ч</w:t>
      </w:r>
      <w:r w:rsidRPr="00E300BD">
        <w:rPr>
          <w:iCs/>
          <w:spacing w:val="10"/>
          <w:szCs w:val="24"/>
        </w:rPr>
        <w:t>ную структуру поселения, являются существующие и проектируемые а</w:t>
      </w:r>
      <w:r w:rsidRPr="00E300BD">
        <w:rPr>
          <w:iCs/>
          <w:spacing w:val="10"/>
          <w:szCs w:val="24"/>
        </w:rPr>
        <w:t>в</w:t>
      </w:r>
      <w:r w:rsidRPr="00E300BD">
        <w:rPr>
          <w:iCs/>
          <w:spacing w:val="10"/>
          <w:szCs w:val="24"/>
        </w:rPr>
        <w:t>томобильные дороги республиканского и районного значения,  которые связывают существующие населенные пункты.</w:t>
      </w:r>
    </w:p>
    <w:p w:rsidR="00273347" w:rsidRPr="00E300BD" w:rsidRDefault="00273347" w:rsidP="00AE60A3">
      <w:pPr>
        <w:ind w:firstLine="465"/>
        <w:jc w:val="both"/>
        <w:rPr>
          <w:szCs w:val="24"/>
        </w:rPr>
      </w:pPr>
      <w:r w:rsidRPr="00E300BD">
        <w:rPr>
          <w:szCs w:val="24"/>
        </w:rPr>
        <w:t>Важной составляющей экологического благополучия, одним из основных элементов благоустройства жилых кварталов является озеленение. Проектом предлагается предусмотреть непрерывную систему озеленения территории: от озеленения улиц, территорий общего пользования, площадок для отдыха, ре</w:t>
      </w:r>
      <w:r w:rsidRPr="00E300BD">
        <w:rPr>
          <w:szCs w:val="24"/>
        </w:rPr>
        <w:t>к</w:t>
      </w:r>
      <w:r w:rsidRPr="00E300BD">
        <w:rPr>
          <w:szCs w:val="24"/>
        </w:rPr>
        <w:t>реационных зон, предназначенных для организации мест отдыха населения до обустройства буферных зон – зелёных насаждений вдоль основных автодорог.</w:t>
      </w:r>
    </w:p>
    <w:p w:rsidR="00273347" w:rsidRPr="00E300BD" w:rsidRDefault="00273347" w:rsidP="00AE60A3">
      <w:pPr>
        <w:ind w:firstLine="467"/>
        <w:jc w:val="both"/>
        <w:rPr>
          <w:szCs w:val="24"/>
        </w:rPr>
      </w:pPr>
      <w:r w:rsidRPr="00E300BD">
        <w:rPr>
          <w:szCs w:val="24"/>
        </w:rPr>
        <w:t>Ассортимент деревьев и кустарников местных пород, рекомендуемый для посадки:</w:t>
      </w:r>
    </w:p>
    <w:p w:rsidR="00273347" w:rsidRPr="00E300BD" w:rsidRDefault="00273347" w:rsidP="00AE60A3">
      <w:pPr>
        <w:ind w:firstLine="467"/>
        <w:jc w:val="both"/>
        <w:rPr>
          <w:szCs w:val="24"/>
        </w:rPr>
      </w:pPr>
      <w:r w:rsidRPr="00E300BD">
        <w:rPr>
          <w:szCs w:val="24"/>
        </w:rPr>
        <w:t>деревья – берёза, липа, рябина, черёмуха обыкновенная, сирень обыкнове</w:t>
      </w:r>
      <w:r w:rsidRPr="00E300BD">
        <w:rPr>
          <w:szCs w:val="24"/>
        </w:rPr>
        <w:t>н</w:t>
      </w:r>
      <w:r w:rsidRPr="00E300BD">
        <w:rPr>
          <w:szCs w:val="24"/>
        </w:rPr>
        <w:t>ная.</w:t>
      </w:r>
    </w:p>
    <w:p w:rsidR="00273347" w:rsidRPr="00E300BD" w:rsidRDefault="00273347" w:rsidP="00AE60A3">
      <w:pPr>
        <w:ind w:firstLine="467"/>
        <w:jc w:val="both"/>
        <w:rPr>
          <w:szCs w:val="24"/>
        </w:rPr>
      </w:pPr>
      <w:r w:rsidRPr="00E300BD">
        <w:rPr>
          <w:szCs w:val="24"/>
        </w:rPr>
        <w:t>Проектом предлагается предусмотреть освещение улиц, внутриквартальных проездов, пешеходных дорожек, парковок.</w:t>
      </w:r>
    </w:p>
    <w:p w:rsidR="00273347" w:rsidRPr="00E300BD" w:rsidRDefault="00273347" w:rsidP="00AE60A3">
      <w:pPr>
        <w:jc w:val="both"/>
        <w:rPr>
          <w:b/>
          <w:i/>
          <w:iCs/>
          <w:spacing w:val="11"/>
          <w:szCs w:val="24"/>
        </w:rPr>
      </w:pPr>
    </w:p>
    <w:p w:rsidR="00273347" w:rsidRPr="00E300BD" w:rsidRDefault="00273347" w:rsidP="00AE60A3">
      <w:pPr>
        <w:ind w:firstLine="900"/>
        <w:jc w:val="both"/>
        <w:rPr>
          <w:b/>
          <w:szCs w:val="28"/>
        </w:rPr>
      </w:pPr>
      <w:r w:rsidRPr="00E300BD">
        <w:rPr>
          <w:b/>
          <w:szCs w:val="28"/>
        </w:rPr>
        <w:t>5.2.Функциональное зонирование</w:t>
      </w:r>
    </w:p>
    <w:p w:rsidR="00273347" w:rsidRPr="00E300BD" w:rsidRDefault="00273347" w:rsidP="00AE60A3">
      <w:pPr>
        <w:shd w:val="clear" w:color="auto" w:fill="FFFFFF"/>
        <w:ind w:right="10" w:firstLine="720"/>
        <w:jc w:val="both"/>
        <w:rPr>
          <w:iCs/>
          <w:spacing w:val="13"/>
          <w:szCs w:val="24"/>
        </w:rPr>
      </w:pPr>
      <w:r w:rsidRPr="00E300BD">
        <w:rPr>
          <w:iCs/>
          <w:spacing w:val="11"/>
          <w:szCs w:val="24"/>
        </w:rPr>
        <w:t xml:space="preserve">Функциональное зонирование сельского поселения принято, исходя из сложившейся </w:t>
      </w:r>
      <w:r w:rsidRPr="00E300BD">
        <w:rPr>
          <w:iCs/>
          <w:spacing w:val="4"/>
          <w:szCs w:val="24"/>
        </w:rPr>
        <w:t>градостроительной  ситуации   с  учетом   природных,   кл</w:t>
      </w:r>
      <w:r w:rsidRPr="00E300BD">
        <w:rPr>
          <w:iCs/>
          <w:spacing w:val="4"/>
          <w:szCs w:val="24"/>
        </w:rPr>
        <w:t>и</w:t>
      </w:r>
      <w:r w:rsidRPr="00E300BD">
        <w:rPr>
          <w:iCs/>
          <w:spacing w:val="4"/>
          <w:szCs w:val="24"/>
        </w:rPr>
        <w:t xml:space="preserve">матических, </w:t>
      </w:r>
      <w:r w:rsidRPr="00E300BD">
        <w:rPr>
          <w:iCs/>
          <w:spacing w:val="2"/>
          <w:szCs w:val="24"/>
        </w:rPr>
        <w:t>геологических факторов, а также возможностей перспективного развития</w:t>
      </w:r>
      <w:r w:rsidRPr="00E300BD">
        <w:rPr>
          <w:iCs/>
          <w:spacing w:val="13"/>
          <w:szCs w:val="24"/>
        </w:rPr>
        <w:t xml:space="preserve"> функциональных зон. В проекте учитывались следующие фа</w:t>
      </w:r>
      <w:r w:rsidRPr="00E300BD">
        <w:rPr>
          <w:iCs/>
          <w:spacing w:val="13"/>
          <w:szCs w:val="24"/>
        </w:rPr>
        <w:t>к</w:t>
      </w:r>
      <w:r w:rsidRPr="00E300BD">
        <w:rPr>
          <w:iCs/>
          <w:spacing w:val="13"/>
          <w:szCs w:val="24"/>
        </w:rPr>
        <w:t xml:space="preserve">торы, </w:t>
      </w:r>
      <w:r w:rsidRPr="00E300BD">
        <w:rPr>
          <w:iCs/>
          <w:spacing w:val="-2"/>
          <w:szCs w:val="24"/>
        </w:rPr>
        <w:t>определившие направление территориального развития:</w:t>
      </w:r>
    </w:p>
    <w:p w:rsidR="00273347" w:rsidRPr="00E300BD" w:rsidRDefault="00273347" w:rsidP="00AE60A3">
      <w:pPr>
        <w:shd w:val="clear" w:color="auto" w:fill="FFFFFF"/>
        <w:ind w:left="180"/>
        <w:jc w:val="both"/>
        <w:rPr>
          <w:iCs/>
          <w:spacing w:val="-3"/>
          <w:szCs w:val="24"/>
        </w:rPr>
      </w:pPr>
      <w:r w:rsidRPr="00E300BD">
        <w:rPr>
          <w:iCs/>
          <w:szCs w:val="24"/>
        </w:rPr>
        <w:t xml:space="preserve">- природные условия (преобладающее направление ветров, рельеф, </w:t>
      </w:r>
      <w:r w:rsidRPr="00E300BD">
        <w:rPr>
          <w:iCs/>
          <w:spacing w:val="-3"/>
          <w:szCs w:val="24"/>
        </w:rPr>
        <w:t>гидрогр</w:t>
      </w:r>
      <w:r w:rsidRPr="00E300BD">
        <w:rPr>
          <w:iCs/>
          <w:spacing w:val="-3"/>
          <w:szCs w:val="24"/>
        </w:rPr>
        <w:t>а</w:t>
      </w:r>
      <w:r w:rsidRPr="00E300BD">
        <w:rPr>
          <w:iCs/>
          <w:spacing w:val="-3"/>
          <w:szCs w:val="24"/>
        </w:rPr>
        <w:t>фия);</w:t>
      </w:r>
    </w:p>
    <w:p w:rsidR="00273347" w:rsidRPr="00E300BD" w:rsidRDefault="00273347" w:rsidP="00AE60A3">
      <w:pPr>
        <w:shd w:val="clear" w:color="auto" w:fill="FFFFFF"/>
        <w:tabs>
          <w:tab w:val="left" w:pos="0"/>
        </w:tabs>
        <w:ind w:left="24"/>
        <w:jc w:val="both"/>
        <w:rPr>
          <w:iCs/>
          <w:szCs w:val="24"/>
        </w:rPr>
      </w:pPr>
      <w:r w:rsidRPr="00E300BD">
        <w:rPr>
          <w:iCs/>
          <w:szCs w:val="24"/>
        </w:rPr>
        <w:t>- существующие инженерные коммуникации и транспортные связи.</w:t>
      </w:r>
    </w:p>
    <w:p w:rsidR="00273347" w:rsidRPr="00E300BD" w:rsidRDefault="00273347" w:rsidP="00AE60A3">
      <w:pPr>
        <w:shd w:val="clear" w:color="auto" w:fill="FFFFFF"/>
        <w:tabs>
          <w:tab w:val="left" w:pos="0"/>
        </w:tabs>
        <w:ind w:left="34" w:firstLine="686"/>
        <w:jc w:val="both"/>
        <w:rPr>
          <w:iCs/>
          <w:szCs w:val="24"/>
        </w:rPr>
      </w:pPr>
      <w:r w:rsidRPr="00E300BD">
        <w:rPr>
          <w:iCs/>
          <w:szCs w:val="24"/>
        </w:rPr>
        <w:t xml:space="preserve">Проектом предусмотрены следующие функциональные зоны: </w:t>
      </w:r>
    </w:p>
    <w:p w:rsidR="00273347" w:rsidRPr="00E300BD" w:rsidRDefault="00273347" w:rsidP="00AE60A3">
      <w:pPr>
        <w:shd w:val="clear" w:color="auto" w:fill="FFFFFF"/>
        <w:tabs>
          <w:tab w:val="left" w:pos="0"/>
        </w:tabs>
        <w:ind w:left="34" w:firstLine="686"/>
        <w:jc w:val="both"/>
        <w:rPr>
          <w:iCs/>
          <w:szCs w:val="24"/>
        </w:rPr>
      </w:pPr>
      <w:r w:rsidRPr="00E300BD">
        <w:rPr>
          <w:iCs/>
          <w:szCs w:val="24"/>
        </w:rPr>
        <w:t>- жилые, в том числе;</w:t>
      </w:r>
    </w:p>
    <w:p w:rsidR="00273347" w:rsidRPr="00E300BD" w:rsidRDefault="00273347" w:rsidP="00AE60A3">
      <w:pPr>
        <w:shd w:val="clear" w:color="auto" w:fill="FFFFFF"/>
        <w:tabs>
          <w:tab w:val="left" w:pos="0"/>
        </w:tabs>
        <w:ind w:left="34" w:firstLine="686"/>
        <w:jc w:val="both"/>
        <w:rPr>
          <w:iCs/>
          <w:szCs w:val="24"/>
        </w:rPr>
      </w:pPr>
      <w:r w:rsidRPr="00E300BD">
        <w:rPr>
          <w:iCs/>
          <w:szCs w:val="24"/>
        </w:rPr>
        <w:t>- общественно-деловые;</w:t>
      </w:r>
    </w:p>
    <w:p w:rsidR="00273347" w:rsidRPr="00E300BD" w:rsidRDefault="00273347" w:rsidP="00AE60A3">
      <w:pPr>
        <w:shd w:val="clear" w:color="auto" w:fill="FFFFFF"/>
        <w:tabs>
          <w:tab w:val="left" w:pos="0"/>
        </w:tabs>
        <w:ind w:left="34" w:firstLine="686"/>
        <w:jc w:val="both"/>
        <w:rPr>
          <w:iCs/>
          <w:szCs w:val="24"/>
        </w:rPr>
      </w:pPr>
      <w:r w:rsidRPr="00E300BD">
        <w:rPr>
          <w:iCs/>
          <w:szCs w:val="24"/>
        </w:rPr>
        <w:t>- рекреационные;</w:t>
      </w:r>
    </w:p>
    <w:p w:rsidR="00273347" w:rsidRPr="00E300BD" w:rsidRDefault="00273347" w:rsidP="00AE60A3">
      <w:pPr>
        <w:shd w:val="clear" w:color="auto" w:fill="FFFFFF"/>
        <w:tabs>
          <w:tab w:val="left" w:pos="0"/>
        </w:tabs>
        <w:ind w:left="34" w:firstLine="686"/>
        <w:jc w:val="both"/>
        <w:rPr>
          <w:iCs/>
          <w:szCs w:val="24"/>
        </w:rPr>
      </w:pPr>
      <w:r w:rsidRPr="00E300BD">
        <w:rPr>
          <w:iCs/>
          <w:szCs w:val="24"/>
        </w:rPr>
        <w:t>- производственные;</w:t>
      </w:r>
    </w:p>
    <w:p w:rsidR="00273347" w:rsidRPr="00E300BD" w:rsidRDefault="00273347" w:rsidP="00AE60A3">
      <w:pPr>
        <w:shd w:val="clear" w:color="auto" w:fill="FFFFFF"/>
        <w:tabs>
          <w:tab w:val="left" w:pos="0"/>
        </w:tabs>
        <w:ind w:left="34" w:firstLine="686"/>
        <w:jc w:val="both"/>
        <w:rPr>
          <w:iCs/>
          <w:szCs w:val="24"/>
        </w:rPr>
      </w:pPr>
      <w:r w:rsidRPr="00E300BD">
        <w:rPr>
          <w:iCs/>
          <w:szCs w:val="24"/>
        </w:rPr>
        <w:t>- инженерно-транспортные инфраструктуры;</w:t>
      </w:r>
    </w:p>
    <w:p w:rsidR="00273347" w:rsidRPr="00E300BD" w:rsidRDefault="00273347" w:rsidP="00AE60A3">
      <w:pPr>
        <w:shd w:val="clear" w:color="auto" w:fill="FFFFFF"/>
        <w:tabs>
          <w:tab w:val="left" w:pos="0"/>
        </w:tabs>
        <w:ind w:left="34" w:firstLine="686"/>
        <w:jc w:val="both"/>
        <w:rPr>
          <w:iCs/>
          <w:szCs w:val="24"/>
        </w:rPr>
      </w:pPr>
      <w:r w:rsidRPr="00E300BD">
        <w:rPr>
          <w:iCs/>
          <w:szCs w:val="24"/>
        </w:rPr>
        <w:t>- сельскохозяйственного назначения;</w:t>
      </w:r>
    </w:p>
    <w:p w:rsidR="00273347" w:rsidRPr="00E300BD" w:rsidRDefault="00273347" w:rsidP="00AE60A3">
      <w:pPr>
        <w:shd w:val="clear" w:color="auto" w:fill="FFFFFF"/>
        <w:tabs>
          <w:tab w:val="left" w:pos="0"/>
        </w:tabs>
        <w:ind w:left="34" w:firstLine="686"/>
        <w:jc w:val="both"/>
        <w:rPr>
          <w:iCs/>
          <w:szCs w:val="24"/>
        </w:rPr>
      </w:pPr>
      <w:r w:rsidRPr="00E300BD">
        <w:rPr>
          <w:iCs/>
          <w:szCs w:val="24"/>
        </w:rPr>
        <w:t>- специального назначения;</w:t>
      </w:r>
    </w:p>
    <w:p w:rsidR="00273347" w:rsidRPr="00E300BD" w:rsidRDefault="00273347" w:rsidP="00AE60A3">
      <w:pPr>
        <w:shd w:val="clear" w:color="auto" w:fill="FFFFFF"/>
        <w:tabs>
          <w:tab w:val="left" w:pos="0"/>
        </w:tabs>
        <w:ind w:left="34" w:firstLine="686"/>
        <w:jc w:val="both"/>
        <w:rPr>
          <w:iCs/>
          <w:szCs w:val="24"/>
        </w:rPr>
      </w:pPr>
      <w:r w:rsidRPr="00E300BD">
        <w:rPr>
          <w:iCs/>
          <w:szCs w:val="24"/>
        </w:rPr>
        <w:t>- лесного фонда.</w:t>
      </w:r>
    </w:p>
    <w:p w:rsidR="00273347" w:rsidRPr="00E300BD" w:rsidRDefault="00273347" w:rsidP="00AE60A3">
      <w:pPr>
        <w:shd w:val="clear" w:color="auto" w:fill="FFFFFF"/>
        <w:tabs>
          <w:tab w:val="left" w:pos="0"/>
        </w:tabs>
        <w:ind w:left="34" w:firstLine="686"/>
        <w:jc w:val="both"/>
        <w:rPr>
          <w:iCs/>
          <w:szCs w:val="24"/>
        </w:rPr>
      </w:pPr>
      <w:r w:rsidRPr="00E300BD">
        <w:rPr>
          <w:iCs/>
          <w:szCs w:val="24"/>
        </w:rPr>
        <w:t xml:space="preserve">Селитебная зона решена в виде жилых кварталов усадебной застройки.  Проектируемая застройка размещается на свободных территориях. </w:t>
      </w:r>
    </w:p>
    <w:p w:rsidR="00273347" w:rsidRPr="00E300BD" w:rsidRDefault="00273347" w:rsidP="00AE60A3">
      <w:pPr>
        <w:shd w:val="clear" w:color="auto" w:fill="FFFFFF"/>
        <w:tabs>
          <w:tab w:val="left" w:pos="720"/>
        </w:tabs>
        <w:ind w:left="48"/>
        <w:jc w:val="both"/>
        <w:rPr>
          <w:iCs/>
          <w:szCs w:val="24"/>
        </w:rPr>
      </w:pPr>
      <w:r w:rsidRPr="00E300BD">
        <w:rPr>
          <w:iCs/>
          <w:szCs w:val="24"/>
        </w:rPr>
        <w:tab/>
        <w:t>Общественно-деловая подразделена на три подзоны:</w:t>
      </w:r>
    </w:p>
    <w:p w:rsidR="00273347" w:rsidRPr="00E300BD" w:rsidRDefault="00273347" w:rsidP="00AE60A3">
      <w:pPr>
        <w:shd w:val="clear" w:color="auto" w:fill="FFFFFF"/>
        <w:tabs>
          <w:tab w:val="left" w:pos="720"/>
        </w:tabs>
        <w:ind w:left="48"/>
        <w:jc w:val="both"/>
        <w:rPr>
          <w:iCs/>
          <w:szCs w:val="24"/>
        </w:rPr>
      </w:pPr>
      <w:r w:rsidRPr="00E300BD">
        <w:rPr>
          <w:iCs/>
          <w:szCs w:val="24"/>
        </w:rPr>
        <w:t xml:space="preserve">         - многофункциональная застройка общественных зданий;</w:t>
      </w:r>
    </w:p>
    <w:p w:rsidR="00273347" w:rsidRPr="00E300BD" w:rsidRDefault="00273347" w:rsidP="00AE60A3">
      <w:pPr>
        <w:shd w:val="clear" w:color="auto" w:fill="FFFFFF"/>
        <w:tabs>
          <w:tab w:val="left" w:pos="720"/>
        </w:tabs>
        <w:ind w:left="48"/>
        <w:jc w:val="both"/>
        <w:rPr>
          <w:iCs/>
          <w:szCs w:val="24"/>
        </w:rPr>
      </w:pPr>
      <w:r w:rsidRPr="00E300BD">
        <w:rPr>
          <w:iCs/>
          <w:szCs w:val="24"/>
        </w:rPr>
        <w:t xml:space="preserve">         - учреждения народного образования;</w:t>
      </w:r>
    </w:p>
    <w:p w:rsidR="00273347" w:rsidRPr="00E300BD" w:rsidRDefault="00273347" w:rsidP="00AE60A3">
      <w:pPr>
        <w:shd w:val="clear" w:color="auto" w:fill="FFFFFF"/>
        <w:tabs>
          <w:tab w:val="left" w:pos="720"/>
        </w:tabs>
        <w:ind w:left="48"/>
        <w:jc w:val="both"/>
        <w:rPr>
          <w:iCs/>
          <w:szCs w:val="24"/>
        </w:rPr>
      </w:pPr>
      <w:r w:rsidRPr="00E300BD">
        <w:rPr>
          <w:iCs/>
          <w:szCs w:val="24"/>
        </w:rPr>
        <w:t xml:space="preserve">         - спортивные объекты.</w:t>
      </w:r>
    </w:p>
    <w:p w:rsidR="00273347" w:rsidRPr="00E300BD" w:rsidRDefault="00273347" w:rsidP="00AE60A3">
      <w:pPr>
        <w:shd w:val="clear" w:color="auto" w:fill="FFFFFF"/>
        <w:tabs>
          <w:tab w:val="left" w:pos="720"/>
        </w:tabs>
        <w:ind w:left="48"/>
        <w:jc w:val="both"/>
        <w:rPr>
          <w:iCs/>
          <w:szCs w:val="24"/>
        </w:rPr>
      </w:pPr>
      <w:r w:rsidRPr="00E300BD">
        <w:rPr>
          <w:iCs/>
          <w:szCs w:val="24"/>
        </w:rPr>
        <w:t>Зоны отдыха, входящие в состав рекреационных зон, включают в себя террит</w:t>
      </w:r>
      <w:r w:rsidRPr="00E300BD">
        <w:rPr>
          <w:iCs/>
          <w:szCs w:val="24"/>
        </w:rPr>
        <w:t>о</w:t>
      </w:r>
      <w:r w:rsidRPr="00E300BD">
        <w:rPr>
          <w:iCs/>
          <w:szCs w:val="24"/>
        </w:rPr>
        <w:t>рию для массового занятия физкультурой и спортом, пляжи, зеленые насажд</w:t>
      </w:r>
      <w:r w:rsidRPr="00E300BD">
        <w:rPr>
          <w:iCs/>
          <w:szCs w:val="24"/>
        </w:rPr>
        <w:t>е</w:t>
      </w:r>
      <w:r w:rsidRPr="00E300BD">
        <w:rPr>
          <w:iCs/>
          <w:szCs w:val="24"/>
        </w:rPr>
        <w:t>ния.</w:t>
      </w:r>
    </w:p>
    <w:p w:rsidR="00273347" w:rsidRDefault="00273347" w:rsidP="00AE60A3">
      <w:pPr>
        <w:jc w:val="both"/>
        <w:rPr>
          <w:b/>
          <w:szCs w:val="28"/>
          <w:lang w:eastAsia="ar-SA"/>
        </w:rPr>
      </w:pPr>
    </w:p>
    <w:p w:rsidR="00273347" w:rsidRPr="00E300BD" w:rsidRDefault="00273347" w:rsidP="00D92475">
      <w:pPr>
        <w:ind w:firstLine="720"/>
        <w:jc w:val="both"/>
        <w:rPr>
          <w:b/>
          <w:bCs/>
          <w:szCs w:val="28"/>
        </w:rPr>
      </w:pPr>
      <w:r w:rsidRPr="00E300BD">
        <w:rPr>
          <w:b/>
          <w:szCs w:val="28"/>
          <w:lang w:eastAsia="ar-SA"/>
        </w:rPr>
        <w:t xml:space="preserve">5.3. </w:t>
      </w:r>
      <w:r w:rsidRPr="00E300BD">
        <w:rPr>
          <w:b/>
          <w:bCs/>
          <w:szCs w:val="28"/>
        </w:rPr>
        <w:t>Жилищное строительство</w:t>
      </w:r>
    </w:p>
    <w:p w:rsidR="00273347" w:rsidRPr="00E300BD" w:rsidRDefault="00273347" w:rsidP="00AE60A3">
      <w:pPr>
        <w:jc w:val="both"/>
        <w:rPr>
          <w:b/>
          <w:bCs/>
          <w:szCs w:val="28"/>
        </w:rPr>
      </w:pPr>
    </w:p>
    <w:p w:rsidR="00273347" w:rsidRPr="00E300BD" w:rsidRDefault="00273347" w:rsidP="00AE60A3">
      <w:pPr>
        <w:jc w:val="both"/>
        <w:rPr>
          <w:iCs/>
          <w:szCs w:val="24"/>
        </w:rPr>
      </w:pPr>
      <w:r w:rsidRPr="00E300BD">
        <w:rPr>
          <w:iCs/>
          <w:szCs w:val="24"/>
        </w:rPr>
        <w:t xml:space="preserve">     Объемы нового жилищного строительства рассчитаны исходя из проектной численности населения и нормы жилищной обеспеченности в квартирах частн</w:t>
      </w:r>
      <w:r w:rsidRPr="00E300BD">
        <w:rPr>
          <w:iCs/>
          <w:szCs w:val="24"/>
        </w:rPr>
        <w:t>о</w:t>
      </w:r>
      <w:r w:rsidRPr="00E300BD">
        <w:rPr>
          <w:iCs/>
          <w:szCs w:val="24"/>
        </w:rPr>
        <w:t>го жилищного фонда 26,0 м</w:t>
      </w:r>
      <w:r w:rsidRPr="00E300BD">
        <w:rPr>
          <w:iCs/>
          <w:szCs w:val="24"/>
          <w:vertAlign w:val="superscript"/>
        </w:rPr>
        <w:t>2</w:t>
      </w:r>
      <w:r w:rsidRPr="00E300BD">
        <w:rPr>
          <w:iCs/>
          <w:szCs w:val="24"/>
        </w:rPr>
        <w:t>/чел. на первую очередь, 28 м</w:t>
      </w:r>
      <w:r w:rsidRPr="00E300BD">
        <w:rPr>
          <w:iCs/>
          <w:szCs w:val="24"/>
          <w:vertAlign w:val="superscript"/>
        </w:rPr>
        <w:t>2</w:t>
      </w:r>
      <w:r w:rsidRPr="00E300BD">
        <w:rPr>
          <w:iCs/>
          <w:szCs w:val="24"/>
        </w:rPr>
        <w:t>/чел. на расчетный срок.</w:t>
      </w:r>
    </w:p>
    <w:p w:rsidR="00273347" w:rsidRPr="00E300BD" w:rsidRDefault="00273347" w:rsidP="00AE60A3">
      <w:pPr>
        <w:jc w:val="both"/>
        <w:rPr>
          <w:iCs/>
          <w:szCs w:val="24"/>
        </w:rPr>
      </w:pPr>
      <w:r w:rsidRPr="00E300BD">
        <w:rPr>
          <w:iCs/>
          <w:szCs w:val="24"/>
        </w:rPr>
        <w:t xml:space="preserve">     С учетом повышенной комфортности строящегося жилья объем жилищного строительства составит:</w:t>
      </w:r>
    </w:p>
    <w:p w:rsidR="00273347" w:rsidRPr="00E300BD" w:rsidRDefault="00273347" w:rsidP="00AE60A3">
      <w:pPr>
        <w:jc w:val="both"/>
        <w:rPr>
          <w:iCs/>
          <w:szCs w:val="24"/>
        </w:rPr>
      </w:pPr>
      <w:r w:rsidRPr="00E300BD">
        <w:rPr>
          <w:iCs/>
          <w:szCs w:val="24"/>
        </w:rPr>
        <w:t xml:space="preserve"> - на 1-ю очередь – 39,46 тыс.м</w:t>
      </w:r>
      <w:r w:rsidRPr="00E300BD">
        <w:rPr>
          <w:iCs/>
          <w:szCs w:val="24"/>
          <w:vertAlign w:val="superscript"/>
        </w:rPr>
        <w:t>2</w:t>
      </w:r>
      <w:r w:rsidRPr="00E300BD">
        <w:rPr>
          <w:iCs/>
          <w:szCs w:val="24"/>
        </w:rPr>
        <w:t xml:space="preserve"> общей площади;</w:t>
      </w:r>
    </w:p>
    <w:p w:rsidR="00273347" w:rsidRPr="00E300BD" w:rsidRDefault="00273347" w:rsidP="00AE60A3">
      <w:pPr>
        <w:jc w:val="both"/>
        <w:rPr>
          <w:iCs/>
          <w:szCs w:val="24"/>
        </w:rPr>
      </w:pPr>
      <w:r w:rsidRPr="00E300BD">
        <w:rPr>
          <w:iCs/>
          <w:szCs w:val="24"/>
        </w:rPr>
        <w:t>- на расчетный срок – 46,48  тыс.м</w:t>
      </w:r>
      <w:r w:rsidRPr="00E300BD">
        <w:rPr>
          <w:iCs/>
          <w:szCs w:val="24"/>
          <w:vertAlign w:val="superscript"/>
        </w:rPr>
        <w:t>2</w:t>
      </w:r>
      <w:r w:rsidRPr="00E300BD">
        <w:rPr>
          <w:iCs/>
          <w:szCs w:val="24"/>
        </w:rPr>
        <w:t xml:space="preserve"> общей площади.</w:t>
      </w:r>
    </w:p>
    <w:p w:rsidR="00273347" w:rsidRPr="00E300BD" w:rsidRDefault="00273347" w:rsidP="00AE60A3">
      <w:pPr>
        <w:jc w:val="both"/>
        <w:rPr>
          <w:iCs/>
          <w:szCs w:val="24"/>
        </w:rPr>
      </w:pPr>
      <w:r w:rsidRPr="00E300BD">
        <w:rPr>
          <w:iCs/>
          <w:szCs w:val="24"/>
        </w:rPr>
        <w:t xml:space="preserve">     Объемы жилищного строительства могут быть больше расчетных и в сторону увеличения не лимитируются. </w:t>
      </w:r>
    </w:p>
    <w:p w:rsidR="00273347" w:rsidRPr="00E300BD" w:rsidRDefault="00273347" w:rsidP="00AE60A3">
      <w:pPr>
        <w:jc w:val="both"/>
        <w:rPr>
          <w:iCs/>
          <w:szCs w:val="24"/>
        </w:rPr>
      </w:pPr>
      <w:r w:rsidRPr="00E300BD">
        <w:rPr>
          <w:iCs/>
          <w:szCs w:val="24"/>
        </w:rPr>
        <w:t xml:space="preserve">     Новое строительство предлагается одно-двух этажной коттеджной (усаде</w:t>
      </w:r>
      <w:r w:rsidRPr="00E300BD">
        <w:rPr>
          <w:iCs/>
          <w:szCs w:val="24"/>
        </w:rPr>
        <w:t>б</w:t>
      </w:r>
      <w:r w:rsidRPr="00E300BD">
        <w:rPr>
          <w:iCs/>
          <w:szCs w:val="24"/>
        </w:rPr>
        <w:t>ной) застройкой с приусадебными участками 0,15-0,25 га.</w:t>
      </w:r>
    </w:p>
    <w:p w:rsidR="00273347" w:rsidRPr="00E300BD" w:rsidRDefault="00273347" w:rsidP="00AE60A3">
      <w:pPr>
        <w:jc w:val="both"/>
        <w:rPr>
          <w:iCs/>
          <w:szCs w:val="24"/>
        </w:rPr>
      </w:pPr>
      <w:r w:rsidRPr="00E300BD">
        <w:rPr>
          <w:iCs/>
          <w:szCs w:val="24"/>
        </w:rPr>
        <w:t xml:space="preserve">     Усадебные дома в дальнейшем предусматриваются проектами для индивид</w:t>
      </w:r>
      <w:r w:rsidRPr="00E300BD">
        <w:rPr>
          <w:iCs/>
          <w:szCs w:val="24"/>
        </w:rPr>
        <w:t>у</w:t>
      </w:r>
      <w:r w:rsidRPr="00E300BD">
        <w:rPr>
          <w:iCs/>
          <w:szCs w:val="24"/>
        </w:rPr>
        <w:t>альных застройщиков.</w:t>
      </w:r>
    </w:p>
    <w:p w:rsidR="00273347" w:rsidRPr="00E300BD" w:rsidRDefault="00273347" w:rsidP="00AE60A3">
      <w:pPr>
        <w:jc w:val="both"/>
        <w:rPr>
          <w:iCs/>
          <w:szCs w:val="24"/>
        </w:rPr>
      </w:pPr>
      <w:r>
        <w:rPr>
          <w:iCs/>
          <w:szCs w:val="24"/>
        </w:rPr>
        <w:t xml:space="preserve">     </w:t>
      </w:r>
      <w:r w:rsidRPr="00E300BD">
        <w:rPr>
          <w:iCs/>
          <w:szCs w:val="24"/>
        </w:rPr>
        <w:t>В</w:t>
      </w:r>
      <w:r>
        <w:rPr>
          <w:iCs/>
          <w:szCs w:val="24"/>
        </w:rPr>
        <w:t xml:space="preserve"> состав жилого фонда</w:t>
      </w:r>
      <w:r w:rsidRPr="00E300BD">
        <w:rPr>
          <w:iCs/>
          <w:szCs w:val="24"/>
        </w:rPr>
        <w:t xml:space="preserve"> включены существующие дачные некоммерческие товарищества, которые размещены по материалам государственного земельного кадастра поселения Большекаркалинский сельсовет.</w:t>
      </w:r>
    </w:p>
    <w:p w:rsidR="00273347" w:rsidRPr="00E300BD" w:rsidRDefault="00273347" w:rsidP="00AE60A3">
      <w:pPr>
        <w:shd w:val="clear" w:color="auto" w:fill="FFFFFF"/>
        <w:tabs>
          <w:tab w:val="left" w:pos="5670"/>
        </w:tabs>
        <w:jc w:val="both"/>
        <w:rPr>
          <w:iCs/>
          <w:spacing w:val="-20"/>
          <w:szCs w:val="24"/>
        </w:rPr>
      </w:pPr>
      <w:r>
        <w:rPr>
          <w:iCs/>
          <w:spacing w:val="-12"/>
          <w:szCs w:val="24"/>
        </w:rPr>
        <w:t xml:space="preserve">      </w:t>
      </w:r>
      <w:r w:rsidRPr="00E300BD">
        <w:rPr>
          <w:iCs/>
          <w:spacing w:val="-12"/>
          <w:szCs w:val="24"/>
        </w:rPr>
        <w:t xml:space="preserve">Данные расчетов по жилищному строительству приведены в таблице </w:t>
      </w:r>
      <w:r w:rsidRPr="00E300BD">
        <w:rPr>
          <w:iCs/>
          <w:spacing w:val="-20"/>
          <w:szCs w:val="24"/>
        </w:rPr>
        <w:t>№1</w:t>
      </w:r>
    </w:p>
    <w:p w:rsidR="00273347" w:rsidRPr="00E300BD" w:rsidRDefault="00273347" w:rsidP="00AE60A3">
      <w:pPr>
        <w:shd w:val="clear" w:color="auto" w:fill="FFFFFF"/>
        <w:tabs>
          <w:tab w:val="left" w:pos="5670"/>
        </w:tabs>
        <w:ind w:left="850"/>
        <w:jc w:val="both"/>
      </w:pPr>
    </w:p>
    <w:p w:rsidR="00273347" w:rsidRPr="00E300BD" w:rsidRDefault="00273347" w:rsidP="00D92475">
      <w:pPr>
        <w:ind w:firstLine="426"/>
        <w:jc w:val="both"/>
        <w:rPr>
          <w:b/>
          <w:bCs/>
          <w:szCs w:val="28"/>
        </w:rPr>
      </w:pPr>
      <w:r w:rsidRPr="00E300BD">
        <w:rPr>
          <w:b/>
          <w:bCs/>
          <w:szCs w:val="28"/>
        </w:rPr>
        <w:t>5.4. Культурно-бытовое строительство</w:t>
      </w:r>
    </w:p>
    <w:p w:rsidR="00273347" w:rsidRPr="00E300BD" w:rsidRDefault="00273347" w:rsidP="00AE60A3">
      <w:pPr>
        <w:pStyle w:val="2111"/>
        <w:ind w:firstLine="0"/>
        <w:rPr>
          <w:b/>
          <w:bCs/>
          <w:szCs w:val="28"/>
          <w:lang w:eastAsia="ru-RU"/>
        </w:rPr>
      </w:pPr>
    </w:p>
    <w:p w:rsidR="00273347" w:rsidRPr="00E300BD" w:rsidRDefault="00273347" w:rsidP="00AE60A3">
      <w:pPr>
        <w:pStyle w:val="2111"/>
        <w:ind w:firstLine="426"/>
        <w:rPr>
          <w:iCs/>
          <w:szCs w:val="28"/>
        </w:rPr>
      </w:pPr>
      <w:r w:rsidRPr="00E300BD">
        <w:rPr>
          <w:iCs/>
          <w:szCs w:val="28"/>
        </w:rPr>
        <w:t>Расчет потребности в учреждениях обслуживания произведен по СНиП 2.07.01-89* на общую численность населения каждого населенного пункта.</w:t>
      </w:r>
    </w:p>
    <w:p w:rsidR="00273347" w:rsidRPr="00E300BD" w:rsidRDefault="00273347" w:rsidP="00AE60A3">
      <w:pPr>
        <w:ind w:firstLine="426"/>
        <w:jc w:val="both"/>
        <w:rPr>
          <w:iCs/>
          <w:szCs w:val="28"/>
        </w:rPr>
      </w:pPr>
      <w:r w:rsidRPr="00E300BD">
        <w:rPr>
          <w:iCs/>
          <w:szCs w:val="28"/>
        </w:rPr>
        <w:t xml:space="preserve"> Для обслуживания населения рассчитаны объекты периодического и повс</w:t>
      </w:r>
      <w:r w:rsidRPr="00E300BD">
        <w:rPr>
          <w:iCs/>
          <w:szCs w:val="28"/>
        </w:rPr>
        <w:t>е</w:t>
      </w:r>
      <w:r w:rsidRPr="00E300BD">
        <w:rPr>
          <w:iCs/>
          <w:szCs w:val="28"/>
        </w:rPr>
        <w:t xml:space="preserve">дневного посещения. </w:t>
      </w:r>
    </w:p>
    <w:p w:rsidR="00273347" w:rsidRPr="00E300BD" w:rsidRDefault="00273347" w:rsidP="00AE60A3">
      <w:pPr>
        <w:ind w:firstLine="426"/>
        <w:jc w:val="both"/>
        <w:rPr>
          <w:iCs/>
          <w:szCs w:val="28"/>
        </w:rPr>
      </w:pPr>
      <w:r w:rsidRPr="00E300BD">
        <w:rPr>
          <w:iCs/>
          <w:szCs w:val="28"/>
        </w:rPr>
        <w:t xml:space="preserve"> При расчете требуемой вместимости детских садов и общеобразовательных школ учитывалась возрастная структура населения, характерная</w:t>
      </w:r>
      <w:r>
        <w:rPr>
          <w:iCs/>
          <w:szCs w:val="28"/>
        </w:rPr>
        <w:t xml:space="preserve"> </w:t>
      </w:r>
      <w:r w:rsidRPr="00E300BD">
        <w:rPr>
          <w:iCs/>
          <w:szCs w:val="28"/>
        </w:rPr>
        <w:t xml:space="preserve"> для Мияки</w:t>
      </w:r>
      <w:r w:rsidRPr="00E300BD">
        <w:rPr>
          <w:iCs/>
          <w:szCs w:val="28"/>
        </w:rPr>
        <w:t>н</w:t>
      </w:r>
      <w:r w:rsidRPr="00E300BD">
        <w:rPr>
          <w:iCs/>
          <w:szCs w:val="28"/>
        </w:rPr>
        <w:t>ского района:</w:t>
      </w:r>
    </w:p>
    <w:p w:rsidR="00273347" w:rsidRPr="00E300BD" w:rsidRDefault="00273347" w:rsidP="00AE60A3">
      <w:pPr>
        <w:ind w:firstLine="426"/>
        <w:jc w:val="both"/>
        <w:rPr>
          <w:iCs/>
          <w:szCs w:val="28"/>
        </w:rPr>
      </w:pPr>
      <w:r w:rsidRPr="00E300BD">
        <w:rPr>
          <w:iCs/>
          <w:szCs w:val="28"/>
        </w:rPr>
        <w:t xml:space="preserve"> дети дошкольного возраста – 8,5%,</w:t>
      </w:r>
    </w:p>
    <w:p w:rsidR="00273347" w:rsidRPr="00E300BD" w:rsidRDefault="00273347" w:rsidP="00AE60A3">
      <w:pPr>
        <w:ind w:firstLine="426"/>
        <w:jc w:val="both"/>
        <w:rPr>
          <w:iCs/>
          <w:szCs w:val="28"/>
        </w:rPr>
      </w:pPr>
      <w:r w:rsidRPr="00E300BD">
        <w:rPr>
          <w:iCs/>
          <w:szCs w:val="28"/>
        </w:rPr>
        <w:t xml:space="preserve"> дети  1-4 классов  - 7,6%,</w:t>
      </w:r>
    </w:p>
    <w:p w:rsidR="00273347" w:rsidRPr="00E300BD" w:rsidRDefault="00273347" w:rsidP="00AE60A3">
      <w:pPr>
        <w:ind w:firstLine="426"/>
        <w:jc w:val="both"/>
        <w:rPr>
          <w:iCs/>
          <w:szCs w:val="28"/>
        </w:rPr>
      </w:pPr>
      <w:r w:rsidRPr="00E300BD">
        <w:rPr>
          <w:iCs/>
          <w:szCs w:val="28"/>
        </w:rPr>
        <w:t xml:space="preserve">учащиеся 5-9 классов – 10,2%, </w:t>
      </w:r>
    </w:p>
    <w:p w:rsidR="00273347" w:rsidRPr="00E300BD" w:rsidRDefault="00273347" w:rsidP="00AE60A3">
      <w:pPr>
        <w:ind w:firstLine="426"/>
        <w:jc w:val="both"/>
        <w:rPr>
          <w:iCs/>
          <w:szCs w:val="28"/>
        </w:rPr>
      </w:pPr>
      <w:r w:rsidRPr="00E300BD">
        <w:rPr>
          <w:iCs/>
          <w:szCs w:val="28"/>
        </w:rPr>
        <w:t>учащиеся 10-11 классов – 2,6%.</w:t>
      </w:r>
    </w:p>
    <w:p w:rsidR="00273347" w:rsidRPr="00E300BD" w:rsidRDefault="00273347" w:rsidP="00AE60A3">
      <w:pPr>
        <w:ind w:firstLine="426"/>
        <w:jc w:val="both"/>
        <w:rPr>
          <w:iCs/>
          <w:szCs w:val="28"/>
        </w:rPr>
      </w:pPr>
      <w:r w:rsidRPr="00E300BD">
        <w:rPr>
          <w:iCs/>
          <w:szCs w:val="28"/>
        </w:rPr>
        <w:t>Данные расчетов по потребности в учреждениях обслуживания приведены в таблице №2</w:t>
      </w:r>
    </w:p>
    <w:p w:rsidR="00273347" w:rsidRPr="00E300BD" w:rsidRDefault="00273347" w:rsidP="00AE60A3">
      <w:pPr>
        <w:ind w:firstLine="426"/>
        <w:jc w:val="both"/>
        <w:rPr>
          <w:iCs/>
          <w:szCs w:val="24"/>
        </w:rPr>
      </w:pPr>
      <w:r w:rsidRPr="00E300BD">
        <w:rPr>
          <w:iCs/>
          <w:szCs w:val="24"/>
        </w:rPr>
        <w:t>Для обслуживания детей дошкольного возраста предлагается использование стро</w:t>
      </w:r>
      <w:r w:rsidRPr="00E300BD">
        <w:rPr>
          <w:iCs/>
          <w:szCs w:val="24"/>
        </w:rPr>
        <w:t>и</w:t>
      </w:r>
      <w:r w:rsidRPr="00E300BD">
        <w:rPr>
          <w:iCs/>
          <w:szCs w:val="24"/>
        </w:rPr>
        <w:t>тельство детских садов вместительностью по20- 40 мест  частного типа.</w:t>
      </w:r>
    </w:p>
    <w:p w:rsidR="00273347" w:rsidRPr="00E300BD" w:rsidRDefault="00273347" w:rsidP="00AE60A3">
      <w:pPr>
        <w:ind w:firstLine="426"/>
        <w:jc w:val="both"/>
        <w:rPr>
          <w:szCs w:val="24"/>
        </w:rPr>
      </w:pPr>
      <w:r w:rsidRPr="00E300BD">
        <w:rPr>
          <w:szCs w:val="24"/>
        </w:rPr>
        <w:t>Структура объектов социального и культурно-бытового обслуживания нас</w:t>
      </w:r>
      <w:r w:rsidRPr="00E300BD">
        <w:rPr>
          <w:szCs w:val="24"/>
        </w:rPr>
        <w:t>е</w:t>
      </w:r>
      <w:r w:rsidRPr="00E300BD">
        <w:rPr>
          <w:szCs w:val="24"/>
        </w:rPr>
        <w:t>ления, обеспечивающих социально-гарантированный минимум для сельских п</w:t>
      </w:r>
      <w:r w:rsidRPr="00E300BD">
        <w:rPr>
          <w:szCs w:val="24"/>
        </w:rPr>
        <w:t>о</w:t>
      </w:r>
      <w:r w:rsidRPr="00E300BD">
        <w:rPr>
          <w:szCs w:val="24"/>
        </w:rPr>
        <w:t>селений, определена в соответствии с перечнем объектов обслуживания насел</w:t>
      </w:r>
      <w:r w:rsidRPr="00E300BD">
        <w:rPr>
          <w:szCs w:val="24"/>
        </w:rPr>
        <w:t>е</w:t>
      </w:r>
      <w:r w:rsidRPr="00E300BD">
        <w:rPr>
          <w:szCs w:val="24"/>
        </w:rPr>
        <w:t>ния согласно СНиП 2.07.01-89* «Градостроительство. Планировка и застройка городских и сельских посел</w:t>
      </w:r>
      <w:r w:rsidRPr="00E300BD">
        <w:rPr>
          <w:szCs w:val="24"/>
        </w:rPr>
        <w:t>е</w:t>
      </w:r>
      <w:r w:rsidRPr="00E300BD">
        <w:rPr>
          <w:szCs w:val="24"/>
        </w:rPr>
        <w:t xml:space="preserve">ний». </w:t>
      </w:r>
    </w:p>
    <w:p w:rsidR="00273347" w:rsidRPr="00E300BD" w:rsidRDefault="00273347" w:rsidP="00AE60A3">
      <w:pPr>
        <w:ind w:firstLine="467"/>
        <w:jc w:val="both"/>
        <w:rPr>
          <w:szCs w:val="24"/>
        </w:rPr>
      </w:pPr>
      <w:r w:rsidRPr="00E300BD">
        <w:rPr>
          <w:szCs w:val="24"/>
        </w:rPr>
        <w:t>Задача – выявить количественный и качественный состав существующих объектов, сравнить с нормативным количеством из расчета изменения численн</w:t>
      </w:r>
      <w:r w:rsidRPr="00E300BD">
        <w:rPr>
          <w:szCs w:val="24"/>
        </w:rPr>
        <w:t>о</w:t>
      </w:r>
      <w:r w:rsidRPr="00E300BD">
        <w:rPr>
          <w:szCs w:val="24"/>
        </w:rPr>
        <w:t>сти населения на ра</w:t>
      </w:r>
      <w:r w:rsidRPr="00E300BD">
        <w:rPr>
          <w:szCs w:val="24"/>
        </w:rPr>
        <w:t>с</w:t>
      </w:r>
      <w:r w:rsidRPr="00E300BD">
        <w:rPr>
          <w:szCs w:val="24"/>
        </w:rPr>
        <w:t>четный срок, составить перечень необходимого строител</w:t>
      </w:r>
      <w:r w:rsidRPr="00E300BD">
        <w:rPr>
          <w:szCs w:val="24"/>
        </w:rPr>
        <w:t>ь</w:t>
      </w:r>
      <w:r w:rsidRPr="00E300BD">
        <w:rPr>
          <w:szCs w:val="24"/>
        </w:rPr>
        <w:t xml:space="preserve">ства объектов. </w:t>
      </w:r>
    </w:p>
    <w:p w:rsidR="00273347" w:rsidRPr="00E300BD" w:rsidRDefault="00273347" w:rsidP="00AE60A3">
      <w:pPr>
        <w:ind w:firstLine="467"/>
        <w:jc w:val="both"/>
        <w:rPr>
          <w:szCs w:val="24"/>
        </w:rPr>
      </w:pPr>
      <w:r w:rsidRPr="00E300BD">
        <w:rPr>
          <w:szCs w:val="24"/>
        </w:rPr>
        <w:t>Расчет предприятий социального и культурно-бытового обслуживания нас</w:t>
      </w:r>
      <w:r w:rsidRPr="00E300BD">
        <w:rPr>
          <w:szCs w:val="24"/>
        </w:rPr>
        <w:t>е</w:t>
      </w:r>
      <w:r w:rsidRPr="00E300BD">
        <w:rPr>
          <w:szCs w:val="24"/>
        </w:rPr>
        <w:t>ления приведен в табл. №2</w:t>
      </w:r>
    </w:p>
    <w:p w:rsidR="00273347" w:rsidRPr="00E300BD" w:rsidRDefault="00273347" w:rsidP="00AE60A3">
      <w:pPr>
        <w:ind w:firstLine="467"/>
        <w:jc w:val="both"/>
        <w:rPr>
          <w:szCs w:val="24"/>
        </w:rPr>
      </w:pPr>
    </w:p>
    <w:p w:rsidR="00273347" w:rsidRPr="00E300BD" w:rsidRDefault="00273347" w:rsidP="00AE60A3">
      <w:pPr>
        <w:ind w:firstLine="467"/>
        <w:jc w:val="both"/>
        <w:rPr>
          <w:szCs w:val="24"/>
        </w:rPr>
      </w:pPr>
    </w:p>
    <w:p w:rsidR="00273347" w:rsidRPr="00E300BD" w:rsidRDefault="00273347" w:rsidP="00AE60A3">
      <w:pPr>
        <w:ind w:firstLine="467"/>
        <w:jc w:val="both"/>
        <w:rPr>
          <w:szCs w:val="24"/>
        </w:rPr>
      </w:pPr>
    </w:p>
    <w:p w:rsidR="00273347" w:rsidRPr="00E300BD" w:rsidRDefault="00273347" w:rsidP="00AE60A3">
      <w:pPr>
        <w:ind w:firstLine="467"/>
        <w:jc w:val="both"/>
        <w:rPr>
          <w:szCs w:val="24"/>
        </w:rPr>
      </w:pPr>
    </w:p>
    <w:p w:rsidR="00273347" w:rsidRPr="00E300BD" w:rsidRDefault="00273347" w:rsidP="00AE60A3">
      <w:pPr>
        <w:ind w:firstLine="467"/>
        <w:jc w:val="both"/>
        <w:rPr>
          <w:szCs w:val="24"/>
        </w:rPr>
      </w:pPr>
    </w:p>
    <w:p w:rsidR="00273347" w:rsidRPr="00E300BD" w:rsidRDefault="00273347" w:rsidP="00AE60A3">
      <w:pPr>
        <w:ind w:firstLine="467"/>
        <w:jc w:val="both"/>
        <w:rPr>
          <w:szCs w:val="24"/>
        </w:rPr>
      </w:pPr>
    </w:p>
    <w:p w:rsidR="00273347" w:rsidRPr="00E300BD" w:rsidRDefault="00273347" w:rsidP="00AE60A3">
      <w:pPr>
        <w:ind w:firstLine="467"/>
        <w:jc w:val="both"/>
        <w:rPr>
          <w:szCs w:val="24"/>
        </w:rPr>
      </w:pPr>
      <w:r>
        <w:rPr>
          <w:noProof/>
        </w:rPr>
        <w:pict>
          <v:shape id="_x0000_s1036" type="#_x0000_t75" style="position:absolute;left:0;text-align:left;margin-left:0;margin-top:0;width:314.25pt;height:653.45pt;z-index:251658240;visibility:visible;mso-position-horizontal:center;mso-position-horizontal-relative:margin;mso-position-vertical:top;mso-position-vertical-relative:margin">
            <v:imagedata r:id="rId13" o:title=""/>
            <w10:wrap type="square" anchorx="margin" anchory="margin"/>
          </v:shape>
        </w:pict>
      </w:r>
    </w:p>
    <w:p w:rsidR="00273347" w:rsidRDefault="00273347" w:rsidP="00AE60A3">
      <w:pPr>
        <w:ind w:firstLine="467"/>
        <w:jc w:val="both"/>
        <w:rPr>
          <w:szCs w:val="24"/>
        </w:rPr>
      </w:pPr>
    </w:p>
    <w:p w:rsidR="00273347" w:rsidRDefault="00273347" w:rsidP="00AE60A3">
      <w:pPr>
        <w:ind w:firstLine="467"/>
        <w:jc w:val="both"/>
        <w:rPr>
          <w:szCs w:val="24"/>
        </w:rPr>
      </w:pPr>
    </w:p>
    <w:p w:rsidR="00273347" w:rsidRDefault="00273347" w:rsidP="00AE60A3">
      <w:pPr>
        <w:ind w:firstLine="467"/>
        <w:jc w:val="both"/>
        <w:rPr>
          <w:szCs w:val="24"/>
        </w:rPr>
      </w:pPr>
    </w:p>
    <w:p w:rsidR="00273347" w:rsidRDefault="00273347" w:rsidP="00AE60A3">
      <w:pPr>
        <w:ind w:firstLine="467"/>
        <w:jc w:val="both"/>
        <w:rPr>
          <w:szCs w:val="24"/>
        </w:rPr>
      </w:pPr>
    </w:p>
    <w:p w:rsidR="00273347" w:rsidRDefault="00273347" w:rsidP="00AE60A3">
      <w:pPr>
        <w:ind w:firstLine="467"/>
        <w:jc w:val="both"/>
        <w:rPr>
          <w:szCs w:val="24"/>
        </w:rPr>
      </w:pPr>
    </w:p>
    <w:p w:rsidR="00273347" w:rsidRDefault="00273347" w:rsidP="00AE60A3">
      <w:pPr>
        <w:ind w:firstLine="467"/>
        <w:jc w:val="both"/>
        <w:rPr>
          <w:szCs w:val="24"/>
        </w:rPr>
      </w:pPr>
    </w:p>
    <w:p w:rsidR="00273347" w:rsidRDefault="00273347" w:rsidP="00AE60A3">
      <w:pPr>
        <w:ind w:firstLine="467"/>
        <w:jc w:val="both"/>
        <w:rPr>
          <w:szCs w:val="24"/>
        </w:rPr>
      </w:pPr>
    </w:p>
    <w:p w:rsidR="00273347" w:rsidRDefault="00273347" w:rsidP="00AE60A3">
      <w:pPr>
        <w:ind w:firstLine="467"/>
        <w:jc w:val="both"/>
        <w:rPr>
          <w:szCs w:val="24"/>
        </w:rPr>
      </w:pPr>
    </w:p>
    <w:p w:rsidR="00273347" w:rsidRDefault="00273347" w:rsidP="00AE60A3">
      <w:pPr>
        <w:ind w:firstLine="467"/>
        <w:jc w:val="both"/>
        <w:rPr>
          <w:szCs w:val="24"/>
        </w:rPr>
      </w:pPr>
    </w:p>
    <w:p w:rsidR="00273347" w:rsidRDefault="00273347" w:rsidP="00AE60A3">
      <w:pPr>
        <w:ind w:firstLine="467"/>
        <w:jc w:val="both"/>
        <w:rPr>
          <w:szCs w:val="24"/>
        </w:rPr>
      </w:pPr>
    </w:p>
    <w:p w:rsidR="00273347" w:rsidRDefault="00273347" w:rsidP="00AE60A3">
      <w:pPr>
        <w:ind w:firstLine="467"/>
        <w:jc w:val="both"/>
        <w:rPr>
          <w:szCs w:val="24"/>
        </w:rPr>
      </w:pPr>
    </w:p>
    <w:p w:rsidR="00273347" w:rsidRDefault="00273347" w:rsidP="00AE60A3">
      <w:pPr>
        <w:ind w:firstLine="467"/>
        <w:jc w:val="both"/>
        <w:rPr>
          <w:szCs w:val="24"/>
        </w:rPr>
      </w:pPr>
    </w:p>
    <w:p w:rsidR="00273347" w:rsidRDefault="00273347" w:rsidP="00AE60A3">
      <w:pPr>
        <w:ind w:firstLine="467"/>
        <w:jc w:val="both"/>
        <w:rPr>
          <w:szCs w:val="24"/>
        </w:rPr>
      </w:pPr>
    </w:p>
    <w:p w:rsidR="00273347" w:rsidRDefault="00273347" w:rsidP="00AE60A3">
      <w:pPr>
        <w:ind w:firstLine="467"/>
        <w:jc w:val="both"/>
        <w:rPr>
          <w:szCs w:val="24"/>
        </w:rPr>
      </w:pPr>
    </w:p>
    <w:p w:rsidR="00273347" w:rsidRDefault="00273347" w:rsidP="00AE60A3">
      <w:pPr>
        <w:ind w:firstLine="467"/>
        <w:jc w:val="both"/>
        <w:rPr>
          <w:szCs w:val="24"/>
        </w:rPr>
      </w:pPr>
    </w:p>
    <w:p w:rsidR="00273347" w:rsidRDefault="00273347" w:rsidP="00AE60A3">
      <w:pPr>
        <w:ind w:firstLine="467"/>
        <w:jc w:val="both"/>
        <w:rPr>
          <w:szCs w:val="24"/>
        </w:rPr>
      </w:pPr>
    </w:p>
    <w:p w:rsidR="00273347" w:rsidRDefault="00273347" w:rsidP="00AE60A3">
      <w:pPr>
        <w:ind w:firstLine="467"/>
        <w:jc w:val="both"/>
        <w:rPr>
          <w:szCs w:val="24"/>
        </w:rPr>
      </w:pPr>
    </w:p>
    <w:p w:rsidR="00273347" w:rsidRDefault="00273347" w:rsidP="00AE60A3">
      <w:pPr>
        <w:ind w:firstLine="467"/>
        <w:jc w:val="both"/>
        <w:rPr>
          <w:szCs w:val="24"/>
        </w:rPr>
      </w:pPr>
    </w:p>
    <w:p w:rsidR="00273347" w:rsidRDefault="00273347" w:rsidP="00AE60A3">
      <w:pPr>
        <w:ind w:firstLine="467"/>
        <w:jc w:val="both"/>
        <w:rPr>
          <w:szCs w:val="24"/>
        </w:rPr>
      </w:pPr>
    </w:p>
    <w:p w:rsidR="00273347" w:rsidRDefault="00273347" w:rsidP="00AE60A3">
      <w:pPr>
        <w:ind w:firstLine="467"/>
        <w:jc w:val="both"/>
        <w:rPr>
          <w:szCs w:val="24"/>
        </w:rPr>
      </w:pPr>
    </w:p>
    <w:p w:rsidR="00273347" w:rsidRDefault="00273347" w:rsidP="00AE60A3">
      <w:pPr>
        <w:ind w:firstLine="467"/>
        <w:jc w:val="both"/>
        <w:rPr>
          <w:szCs w:val="24"/>
        </w:rPr>
      </w:pPr>
    </w:p>
    <w:p w:rsidR="00273347" w:rsidRDefault="00273347" w:rsidP="00AE60A3">
      <w:pPr>
        <w:ind w:firstLine="467"/>
        <w:jc w:val="both"/>
        <w:rPr>
          <w:szCs w:val="24"/>
        </w:rPr>
      </w:pPr>
    </w:p>
    <w:p w:rsidR="00273347" w:rsidRDefault="00273347" w:rsidP="00AE60A3">
      <w:pPr>
        <w:ind w:firstLine="467"/>
        <w:jc w:val="both"/>
        <w:rPr>
          <w:szCs w:val="24"/>
        </w:rPr>
      </w:pPr>
    </w:p>
    <w:p w:rsidR="00273347" w:rsidRDefault="00273347" w:rsidP="00AE60A3">
      <w:pPr>
        <w:ind w:firstLine="467"/>
        <w:jc w:val="both"/>
        <w:rPr>
          <w:szCs w:val="24"/>
        </w:rPr>
      </w:pPr>
    </w:p>
    <w:p w:rsidR="00273347" w:rsidRDefault="00273347" w:rsidP="00AE60A3">
      <w:pPr>
        <w:ind w:firstLine="467"/>
        <w:jc w:val="both"/>
        <w:rPr>
          <w:szCs w:val="24"/>
        </w:rPr>
      </w:pPr>
    </w:p>
    <w:p w:rsidR="00273347" w:rsidRDefault="00273347" w:rsidP="00AE60A3">
      <w:pPr>
        <w:ind w:firstLine="467"/>
        <w:jc w:val="both"/>
        <w:rPr>
          <w:szCs w:val="24"/>
        </w:rPr>
      </w:pPr>
    </w:p>
    <w:p w:rsidR="00273347" w:rsidRDefault="00273347" w:rsidP="00AE60A3">
      <w:pPr>
        <w:ind w:firstLine="467"/>
        <w:jc w:val="both"/>
        <w:rPr>
          <w:szCs w:val="24"/>
        </w:rPr>
      </w:pPr>
    </w:p>
    <w:p w:rsidR="00273347" w:rsidRDefault="00273347" w:rsidP="00AE60A3">
      <w:pPr>
        <w:ind w:firstLine="467"/>
        <w:jc w:val="both"/>
        <w:rPr>
          <w:szCs w:val="24"/>
        </w:rPr>
      </w:pPr>
    </w:p>
    <w:p w:rsidR="00273347" w:rsidRDefault="00273347" w:rsidP="00AE60A3">
      <w:pPr>
        <w:ind w:firstLine="467"/>
        <w:jc w:val="both"/>
        <w:rPr>
          <w:szCs w:val="24"/>
        </w:rPr>
      </w:pPr>
    </w:p>
    <w:p w:rsidR="00273347" w:rsidRDefault="00273347" w:rsidP="00AE60A3">
      <w:pPr>
        <w:ind w:firstLine="467"/>
        <w:jc w:val="both"/>
        <w:rPr>
          <w:szCs w:val="24"/>
        </w:rPr>
      </w:pPr>
    </w:p>
    <w:p w:rsidR="00273347" w:rsidRDefault="00273347" w:rsidP="00AE60A3">
      <w:pPr>
        <w:ind w:firstLine="467"/>
        <w:jc w:val="both"/>
        <w:rPr>
          <w:szCs w:val="24"/>
        </w:rPr>
      </w:pPr>
    </w:p>
    <w:p w:rsidR="00273347" w:rsidRDefault="00273347" w:rsidP="00AE60A3">
      <w:pPr>
        <w:ind w:firstLine="467"/>
        <w:jc w:val="both"/>
        <w:rPr>
          <w:szCs w:val="24"/>
        </w:rPr>
      </w:pPr>
    </w:p>
    <w:p w:rsidR="00273347" w:rsidRDefault="00273347" w:rsidP="00AE60A3">
      <w:pPr>
        <w:ind w:firstLine="467"/>
        <w:jc w:val="both"/>
        <w:rPr>
          <w:szCs w:val="24"/>
        </w:rPr>
      </w:pPr>
    </w:p>
    <w:p w:rsidR="00273347" w:rsidRDefault="00273347" w:rsidP="00AE60A3">
      <w:pPr>
        <w:ind w:firstLine="467"/>
        <w:jc w:val="both"/>
        <w:rPr>
          <w:szCs w:val="24"/>
        </w:rPr>
      </w:pPr>
    </w:p>
    <w:p w:rsidR="00273347" w:rsidRDefault="00273347" w:rsidP="00AE60A3">
      <w:pPr>
        <w:ind w:firstLine="467"/>
        <w:jc w:val="both"/>
        <w:rPr>
          <w:szCs w:val="24"/>
        </w:rPr>
      </w:pPr>
    </w:p>
    <w:p w:rsidR="00273347" w:rsidRDefault="00273347" w:rsidP="00AE60A3">
      <w:pPr>
        <w:ind w:firstLine="467"/>
        <w:jc w:val="both"/>
        <w:rPr>
          <w:szCs w:val="24"/>
        </w:rPr>
      </w:pPr>
    </w:p>
    <w:p w:rsidR="00273347" w:rsidRDefault="00273347" w:rsidP="00AE60A3">
      <w:pPr>
        <w:ind w:firstLine="467"/>
        <w:jc w:val="both"/>
        <w:rPr>
          <w:szCs w:val="24"/>
        </w:rPr>
      </w:pPr>
    </w:p>
    <w:p w:rsidR="00273347" w:rsidRDefault="00273347" w:rsidP="00AE60A3">
      <w:pPr>
        <w:ind w:firstLine="467"/>
        <w:jc w:val="both"/>
        <w:rPr>
          <w:szCs w:val="24"/>
        </w:rPr>
      </w:pPr>
    </w:p>
    <w:p w:rsidR="00273347" w:rsidRDefault="00273347" w:rsidP="00AE60A3">
      <w:pPr>
        <w:ind w:firstLine="467"/>
        <w:jc w:val="both"/>
        <w:rPr>
          <w:szCs w:val="24"/>
        </w:rPr>
      </w:pPr>
    </w:p>
    <w:p w:rsidR="00273347" w:rsidRDefault="00273347" w:rsidP="00AE60A3">
      <w:pPr>
        <w:ind w:firstLine="467"/>
        <w:jc w:val="both"/>
        <w:rPr>
          <w:szCs w:val="24"/>
        </w:rPr>
      </w:pPr>
    </w:p>
    <w:p w:rsidR="00273347" w:rsidRDefault="00273347" w:rsidP="00AE60A3">
      <w:pPr>
        <w:ind w:firstLine="467"/>
        <w:jc w:val="both"/>
        <w:rPr>
          <w:szCs w:val="24"/>
        </w:rPr>
      </w:pPr>
    </w:p>
    <w:p w:rsidR="00273347" w:rsidRDefault="00273347" w:rsidP="00AE60A3">
      <w:pPr>
        <w:jc w:val="both"/>
        <w:rPr>
          <w:b/>
          <w:bCs/>
          <w:szCs w:val="28"/>
        </w:rPr>
      </w:pPr>
    </w:p>
    <w:p w:rsidR="00273347" w:rsidRDefault="00273347" w:rsidP="00AE60A3">
      <w:pPr>
        <w:jc w:val="both"/>
        <w:rPr>
          <w:b/>
          <w:bCs/>
          <w:szCs w:val="28"/>
        </w:rPr>
      </w:pPr>
    </w:p>
    <w:p w:rsidR="00273347" w:rsidRDefault="00273347" w:rsidP="00AE60A3">
      <w:pPr>
        <w:jc w:val="both"/>
        <w:rPr>
          <w:b/>
          <w:bCs/>
          <w:szCs w:val="28"/>
        </w:rPr>
      </w:pPr>
    </w:p>
    <w:p w:rsidR="00273347" w:rsidRPr="00E300BD" w:rsidRDefault="00273347" w:rsidP="00AE60A3">
      <w:pPr>
        <w:jc w:val="both"/>
        <w:rPr>
          <w:b/>
          <w:bCs/>
          <w:szCs w:val="28"/>
        </w:rPr>
      </w:pPr>
      <w:r w:rsidRPr="00E300BD">
        <w:rPr>
          <w:b/>
          <w:bCs/>
          <w:szCs w:val="28"/>
        </w:rPr>
        <w:t>5.5. Производственное и коммунально-складское строительство.</w:t>
      </w:r>
    </w:p>
    <w:p w:rsidR="00273347" w:rsidRPr="00E300BD" w:rsidRDefault="00273347" w:rsidP="00AE60A3">
      <w:pPr>
        <w:jc w:val="both"/>
        <w:rPr>
          <w:b/>
          <w:bCs/>
          <w:szCs w:val="28"/>
        </w:rPr>
      </w:pPr>
    </w:p>
    <w:p w:rsidR="00273347" w:rsidRPr="00E300BD" w:rsidRDefault="00273347" w:rsidP="00AE60A3">
      <w:pPr>
        <w:ind w:firstLine="467"/>
        <w:jc w:val="both"/>
        <w:rPr>
          <w:iCs/>
          <w:szCs w:val="28"/>
        </w:rPr>
      </w:pPr>
      <w:r>
        <w:rPr>
          <w:noProof/>
        </w:rPr>
        <w:pict>
          <v:shape id="Рисунок 64" o:spid="_x0000_s1037" type="#_x0000_t75" style="position:absolute;left:0;text-align:left;margin-left:0;margin-top:0;width:309.6pt;height:572.65pt;z-index:251659264;visibility:visible;mso-position-horizontal:center;mso-position-horizontal-relative:margin;mso-position-vertical:bottom;mso-position-vertical-relative:margin">
            <v:imagedata r:id="rId14" o:title=""/>
            <w10:wrap type="square" anchorx="margin" anchory="margin"/>
          </v:shape>
        </w:pict>
      </w:r>
      <w:r w:rsidRPr="00E300BD">
        <w:rPr>
          <w:szCs w:val="24"/>
        </w:rPr>
        <w:t>Размещение производственных и коммунально-складских площадок пред</w:t>
      </w:r>
      <w:r w:rsidRPr="00E300BD">
        <w:rPr>
          <w:szCs w:val="24"/>
        </w:rPr>
        <w:t>у</w:t>
      </w:r>
      <w:r w:rsidRPr="00E300BD">
        <w:rPr>
          <w:szCs w:val="24"/>
        </w:rPr>
        <w:t xml:space="preserve">сматриваются в существующих границах с учетом санитарно-защитных зон от селитебных территорий. </w:t>
      </w:r>
    </w:p>
    <w:p w:rsidR="00273347" w:rsidRPr="00E300BD" w:rsidRDefault="00273347" w:rsidP="00AE60A3">
      <w:pPr>
        <w:pStyle w:val="aa"/>
        <w:jc w:val="both"/>
        <w:rPr>
          <w:rFonts w:ascii="Times New Roman" w:hAnsi="Times New Roman" w:cs="Times New Roman"/>
          <w:iCs/>
          <w:sz w:val="28"/>
          <w:szCs w:val="28"/>
        </w:rPr>
      </w:pPr>
    </w:p>
    <w:p w:rsidR="00273347" w:rsidRDefault="00273347" w:rsidP="00AE60A3">
      <w:pPr>
        <w:jc w:val="both"/>
        <w:rPr>
          <w:b/>
          <w:bCs/>
          <w:szCs w:val="28"/>
        </w:rPr>
      </w:pPr>
    </w:p>
    <w:p w:rsidR="00273347" w:rsidRDefault="00273347" w:rsidP="00AE60A3">
      <w:pPr>
        <w:jc w:val="both"/>
        <w:rPr>
          <w:b/>
          <w:bCs/>
          <w:szCs w:val="28"/>
        </w:rPr>
      </w:pPr>
    </w:p>
    <w:p w:rsidR="00273347" w:rsidRDefault="00273347" w:rsidP="00AE60A3">
      <w:pPr>
        <w:jc w:val="both"/>
        <w:rPr>
          <w:b/>
          <w:bCs/>
          <w:szCs w:val="28"/>
        </w:rPr>
      </w:pPr>
    </w:p>
    <w:p w:rsidR="00273347" w:rsidRDefault="00273347" w:rsidP="00AE60A3">
      <w:pPr>
        <w:jc w:val="both"/>
        <w:rPr>
          <w:b/>
          <w:bCs/>
          <w:szCs w:val="28"/>
        </w:rPr>
      </w:pPr>
    </w:p>
    <w:p w:rsidR="00273347" w:rsidRDefault="00273347" w:rsidP="00AE60A3">
      <w:pPr>
        <w:jc w:val="both"/>
        <w:rPr>
          <w:b/>
          <w:bCs/>
          <w:szCs w:val="28"/>
        </w:rPr>
      </w:pPr>
    </w:p>
    <w:p w:rsidR="00273347" w:rsidRDefault="00273347" w:rsidP="00AE60A3">
      <w:pPr>
        <w:jc w:val="both"/>
        <w:rPr>
          <w:b/>
          <w:bCs/>
          <w:szCs w:val="28"/>
        </w:rPr>
      </w:pPr>
    </w:p>
    <w:p w:rsidR="00273347" w:rsidRDefault="00273347" w:rsidP="00AE60A3">
      <w:pPr>
        <w:jc w:val="both"/>
        <w:rPr>
          <w:b/>
          <w:bCs/>
          <w:szCs w:val="28"/>
        </w:rPr>
      </w:pPr>
    </w:p>
    <w:p w:rsidR="00273347" w:rsidRDefault="00273347" w:rsidP="00AE60A3">
      <w:pPr>
        <w:jc w:val="both"/>
        <w:rPr>
          <w:b/>
          <w:bCs/>
          <w:szCs w:val="28"/>
        </w:rPr>
      </w:pPr>
    </w:p>
    <w:p w:rsidR="00273347" w:rsidRDefault="00273347" w:rsidP="00AE60A3">
      <w:pPr>
        <w:jc w:val="both"/>
        <w:rPr>
          <w:b/>
          <w:bCs/>
          <w:szCs w:val="28"/>
        </w:rPr>
      </w:pPr>
    </w:p>
    <w:p w:rsidR="00273347" w:rsidRDefault="00273347" w:rsidP="00AE60A3">
      <w:pPr>
        <w:jc w:val="both"/>
        <w:rPr>
          <w:b/>
          <w:bCs/>
          <w:szCs w:val="28"/>
        </w:rPr>
      </w:pPr>
    </w:p>
    <w:p w:rsidR="00273347" w:rsidRDefault="00273347" w:rsidP="00AE60A3">
      <w:pPr>
        <w:jc w:val="both"/>
        <w:rPr>
          <w:b/>
          <w:bCs/>
          <w:szCs w:val="28"/>
        </w:rPr>
      </w:pPr>
    </w:p>
    <w:p w:rsidR="00273347" w:rsidRDefault="00273347" w:rsidP="00AE60A3">
      <w:pPr>
        <w:jc w:val="both"/>
        <w:rPr>
          <w:b/>
          <w:bCs/>
          <w:szCs w:val="28"/>
        </w:rPr>
      </w:pPr>
    </w:p>
    <w:p w:rsidR="00273347" w:rsidRDefault="00273347" w:rsidP="00AE60A3">
      <w:pPr>
        <w:jc w:val="both"/>
        <w:rPr>
          <w:b/>
          <w:bCs/>
          <w:szCs w:val="28"/>
        </w:rPr>
      </w:pPr>
    </w:p>
    <w:p w:rsidR="00273347" w:rsidRDefault="00273347" w:rsidP="00AE60A3">
      <w:pPr>
        <w:jc w:val="both"/>
        <w:rPr>
          <w:b/>
          <w:bCs/>
          <w:szCs w:val="28"/>
        </w:rPr>
      </w:pPr>
    </w:p>
    <w:p w:rsidR="00273347" w:rsidRDefault="00273347" w:rsidP="00AE60A3">
      <w:pPr>
        <w:jc w:val="both"/>
        <w:rPr>
          <w:b/>
          <w:bCs/>
          <w:szCs w:val="28"/>
        </w:rPr>
      </w:pPr>
    </w:p>
    <w:p w:rsidR="00273347" w:rsidRDefault="00273347" w:rsidP="00AE60A3">
      <w:pPr>
        <w:jc w:val="both"/>
        <w:rPr>
          <w:b/>
          <w:bCs/>
          <w:szCs w:val="28"/>
        </w:rPr>
      </w:pPr>
    </w:p>
    <w:p w:rsidR="00273347" w:rsidRDefault="00273347" w:rsidP="00AE60A3">
      <w:pPr>
        <w:jc w:val="both"/>
        <w:rPr>
          <w:b/>
          <w:bCs/>
          <w:szCs w:val="28"/>
        </w:rPr>
      </w:pPr>
    </w:p>
    <w:p w:rsidR="00273347" w:rsidRDefault="00273347" w:rsidP="00AE60A3">
      <w:pPr>
        <w:jc w:val="both"/>
        <w:rPr>
          <w:b/>
          <w:bCs/>
          <w:szCs w:val="28"/>
        </w:rPr>
      </w:pPr>
    </w:p>
    <w:p w:rsidR="00273347" w:rsidRDefault="00273347" w:rsidP="00AE60A3">
      <w:pPr>
        <w:jc w:val="both"/>
        <w:rPr>
          <w:b/>
          <w:bCs/>
          <w:szCs w:val="28"/>
        </w:rPr>
      </w:pPr>
    </w:p>
    <w:p w:rsidR="00273347" w:rsidRDefault="00273347" w:rsidP="00AE60A3">
      <w:pPr>
        <w:jc w:val="both"/>
        <w:rPr>
          <w:b/>
          <w:bCs/>
          <w:szCs w:val="28"/>
        </w:rPr>
      </w:pPr>
    </w:p>
    <w:p w:rsidR="00273347" w:rsidRDefault="00273347" w:rsidP="00AE60A3">
      <w:pPr>
        <w:jc w:val="both"/>
        <w:rPr>
          <w:b/>
          <w:bCs/>
          <w:szCs w:val="28"/>
        </w:rPr>
      </w:pPr>
    </w:p>
    <w:p w:rsidR="00273347" w:rsidRDefault="00273347" w:rsidP="00AE60A3">
      <w:pPr>
        <w:jc w:val="both"/>
        <w:rPr>
          <w:b/>
          <w:bCs/>
          <w:szCs w:val="28"/>
        </w:rPr>
      </w:pPr>
    </w:p>
    <w:p w:rsidR="00273347" w:rsidRDefault="00273347" w:rsidP="00AE60A3">
      <w:pPr>
        <w:jc w:val="both"/>
        <w:rPr>
          <w:b/>
          <w:bCs/>
          <w:szCs w:val="28"/>
        </w:rPr>
      </w:pPr>
    </w:p>
    <w:p w:rsidR="00273347" w:rsidRDefault="00273347" w:rsidP="00AE60A3">
      <w:pPr>
        <w:jc w:val="both"/>
        <w:rPr>
          <w:b/>
          <w:bCs/>
          <w:szCs w:val="28"/>
        </w:rPr>
      </w:pPr>
    </w:p>
    <w:p w:rsidR="00273347" w:rsidRDefault="00273347" w:rsidP="00AE60A3">
      <w:pPr>
        <w:jc w:val="both"/>
        <w:rPr>
          <w:b/>
          <w:bCs/>
          <w:szCs w:val="28"/>
        </w:rPr>
      </w:pPr>
    </w:p>
    <w:p w:rsidR="00273347" w:rsidRDefault="00273347" w:rsidP="00AE60A3">
      <w:pPr>
        <w:jc w:val="both"/>
        <w:rPr>
          <w:b/>
          <w:bCs/>
          <w:szCs w:val="28"/>
        </w:rPr>
      </w:pPr>
    </w:p>
    <w:p w:rsidR="00273347" w:rsidRDefault="00273347" w:rsidP="00AE60A3">
      <w:pPr>
        <w:jc w:val="both"/>
        <w:rPr>
          <w:b/>
          <w:bCs/>
          <w:szCs w:val="28"/>
        </w:rPr>
      </w:pPr>
    </w:p>
    <w:p w:rsidR="00273347" w:rsidRDefault="00273347" w:rsidP="00AE60A3">
      <w:pPr>
        <w:jc w:val="both"/>
        <w:rPr>
          <w:b/>
          <w:bCs/>
          <w:szCs w:val="28"/>
        </w:rPr>
      </w:pPr>
    </w:p>
    <w:p w:rsidR="00273347" w:rsidRDefault="00273347" w:rsidP="00AE60A3">
      <w:pPr>
        <w:jc w:val="both"/>
        <w:rPr>
          <w:b/>
          <w:bCs/>
          <w:szCs w:val="28"/>
        </w:rPr>
      </w:pPr>
    </w:p>
    <w:p w:rsidR="00273347" w:rsidRDefault="00273347" w:rsidP="00AE60A3">
      <w:pPr>
        <w:jc w:val="both"/>
        <w:rPr>
          <w:b/>
          <w:bCs/>
          <w:szCs w:val="28"/>
        </w:rPr>
      </w:pPr>
    </w:p>
    <w:p w:rsidR="00273347" w:rsidRDefault="00273347" w:rsidP="00AE60A3">
      <w:pPr>
        <w:jc w:val="both"/>
        <w:rPr>
          <w:b/>
          <w:bCs/>
          <w:szCs w:val="28"/>
        </w:rPr>
      </w:pPr>
    </w:p>
    <w:p w:rsidR="00273347" w:rsidRDefault="00273347" w:rsidP="00AE60A3">
      <w:pPr>
        <w:jc w:val="both"/>
        <w:rPr>
          <w:b/>
          <w:bCs/>
          <w:szCs w:val="28"/>
        </w:rPr>
      </w:pPr>
    </w:p>
    <w:p w:rsidR="00273347" w:rsidRDefault="00273347" w:rsidP="00AE60A3">
      <w:pPr>
        <w:jc w:val="both"/>
        <w:rPr>
          <w:b/>
          <w:bCs/>
          <w:szCs w:val="28"/>
        </w:rPr>
      </w:pPr>
    </w:p>
    <w:p w:rsidR="00273347" w:rsidRDefault="00273347" w:rsidP="00AE60A3">
      <w:pPr>
        <w:jc w:val="both"/>
        <w:rPr>
          <w:b/>
          <w:bCs/>
          <w:szCs w:val="28"/>
        </w:rPr>
      </w:pPr>
    </w:p>
    <w:p w:rsidR="00273347" w:rsidRDefault="00273347" w:rsidP="00AE60A3">
      <w:pPr>
        <w:jc w:val="both"/>
        <w:rPr>
          <w:b/>
          <w:bCs/>
          <w:szCs w:val="28"/>
        </w:rPr>
      </w:pPr>
    </w:p>
    <w:p w:rsidR="00273347" w:rsidRDefault="00273347" w:rsidP="00AE60A3">
      <w:pPr>
        <w:jc w:val="both"/>
        <w:rPr>
          <w:b/>
          <w:bCs/>
          <w:szCs w:val="28"/>
        </w:rPr>
      </w:pPr>
    </w:p>
    <w:p w:rsidR="00273347" w:rsidRDefault="00273347" w:rsidP="00AE60A3">
      <w:pPr>
        <w:jc w:val="both"/>
        <w:rPr>
          <w:b/>
          <w:bCs/>
          <w:szCs w:val="28"/>
        </w:rPr>
      </w:pPr>
    </w:p>
    <w:p w:rsidR="00273347" w:rsidRDefault="00273347" w:rsidP="00AE60A3">
      <w:pPr>
        <w:jc w:val="both"/>
        <w:rPr>
          <w:b/>
          <w:bCs/>
          <w:szCs w:val="28"/>
        </w:rPr>
      </w:pPr>
    </w:p>
    <w:p w:rsidR="00273347" w:rsidRDefault="00273347" w:rsidP="00AE60A3">
      <w:pPr>
        <w:jc w:val="both"/>
        <w:rPr>
          <w:b/>
          <w:bCs/>
          <w:szCs w:val="28"/>
        </w:rPr>
      </w:pPr>
    </w:p>
    <w:p w:rsidR="00273347" w:rsidRPr="00E300BD" w:rsidRDefault="00273347" w:rsidP="00D92475">
      <w:pPr>
        <w:ind w:firstLine="720"/>
        <w:jc w:val="both"/>
        <w:rPr>
          <w:b/>
          <w:bCs/>
          <w:szCs w:val="28"/>
        </w:rPr>
      </w:pPr>
      <w:r w:rsidRPr="00E300BD">
        <w:rPr>
          <w:b/>
          <w:bCs/>
          <w:szCs w:val="28"/>
        </w:rPr>
        <w:t>6. Инженерно-техническая инфр</w:t>
      </w:r>
      <w:r w:rsidRPr="00E300BD">
        <w:rPr>
          <w:b/>
          <w:bCs/>
          <w:szCs w:val="28"/>
        </w:rPr>
        <w:t>а</w:t>
      </w:r>
      <w:r w:rsidRPr="00E300BD">
        <w:rPr>
          <w:b/>
          <w:bCs/>
          <w:szCs w:val="28"/>
        </w:rPr>
        <w:t>структура</w:t>
      </w:r>
    </w:p>
    <w:p w:rsidR="00273347" w:rsidRPr="00E300BD" w:rsidRDefault="00273347" w:rsidP="00AE60A3">
      <w:pPr>
        <w:jc w:val="both"/>
        <w:rPr>
          <w:b/>
          <w:szCs w:val="28"/>
        </w:rPr>
      </w:pPr>
    </w:p>
    <w:p w:rsidR="00273347" w:rsidRPr="00E300BD" w:rsidRDefault="00273347" w:rsidP="00AE60A3">
      <w:pPr>
        <w:jc w:val="both"/>
        <w:rPr>
          <w:b/>
          <w:bCs/>
          <w:szCs w:val="28"/>
        </w:rPr>
      </w:pPr>
      <w:r>
        <w:rPr>
          <w:b/>
          <w:szCs w:val="28"/>
        </w:rPr>
        <w:t xml:space="preserve">        </w:t>
      </w:r>
      <w:r w:rsidRPr="00E300BD">
        <w:rPr>
          <w:b/>
          <w:szCs w:val="28"/>
        </w:rPr>
        <w:t>6.1.</w:t>
      </w:r>
      <w:r w:rsidRPr="00E300BD">
        <w:rPr>
          <w:b/>
          <w:bCs/>
          <w:szCs w:val="28"/>
        </w:rPr>
        <w:t xml:space="preserve">Транспортная инфраструктура </w:t>
      </w:r>
    </w:p>
    <w:p w:rsidR="00273347" w:rsidRPr="00E300BD" w:rsidRDefault="00273347" w:rsidP="00AE60A3">
      <w:pPr>
        <w:jc w:val="both"/>
        <w:rPr>
          <w:szCs w:val="28"/>
        </w:rPr>
      </w:pPr>
    </w:p>
    <w:p w:rsidR="00273347" w:rsidRPr="00E300BD" w:rsidRDefault="00273347" w:rsidP="00AE60A3">
      <w:pPr>
        <w:ind w:firstLine="567"/>
        <w:jc w:val="both"/>
        <w:rPr>
          <w:szCs w:val="28"/>
        </w:rPr>
      </w:pPr>
      <w:r w:rsidRPr="00E300BD">
        <w:rPr>
          <w:szCs w:val="28"/>
        </w:rPr>
        <w:t>Миякинский район обслуживается автомобильным и трубопроводным в</w:t>
      </w:r>
      <w:r w:rsidRPr="00E300BD">
        <w:rPr>
          <w:szCs w:val="28"/>
        </w:rPr>
        <w:t>и</w:t>
      </w:r>
      <w:r w:rsidRPr="00E300BD">
        <w:rPr>
          <w:szCs w:val="28"/>
        </w:rPr>
        <w:t>дами транспорта. Ближайшие железнодоро</w:t>
      </w:r>
      <w:r>
        <w:rPr>
          <w:szCs w:val="28"/>
        </w:rPr>
        <w:t>ж</w:t>
      </w:r>
      <w:r>
        <w:rPr>
          <w:szCs w:val="28"/>
        </w:rPr>
        <w:t>ные станции в г. Стерлитамак, н.п. Аксеново</w:t>
      </w:r>
      <w:r w:rsidRPr="00E300BD">
        <w:rPr>
          <w:szCs w:val="28"/>
        </w:rPr>
        <w:t>. Реки на территории района не судоходны.</w:t>
      </w:r>
    </w:p>
    <w:p w:rsidR="00273347" w:rsidRPr="00E300BD" w:rsidRDefault="00273347" w:rsidP="00AE60A3">
      <w:pPr>
        <w:ind w:firstLine="567"/>
        <w:jc w:val="both"/>
        <w:rPr>
          <w:szCs w:val="28"/>
        </w:rPr>
      </w:pPr>
    </w:p>
    <w:p w:rsidR="00273347" w:rsidRPr="003F1CD1" w:rsidRDefault="00273347" w:rsidP="003F1CD1">
      <w:pPr>
        <w:ind w:firstLine="567"/>
        <w:jc w:val="center"/>
        <w:rPr>
          <w:i/>
          <w:szCs w:val="28"/>
        </w:rPr>
      </w:pPr>
      <w:r w:rsidRPr="003F1CD1">
        <w:rPr>
          <w:b/>
          <w:bCs/>
          <w:i/>
          <w:szCs w:val="28"/>
        </w:rPr>
        <w:t>Общая протяженность транспортных коммуникаций по Большекарк</w:t>
      </w:r>
      <w:r w:rsidRPr="003F1CD1">
        <w:rPr>
          <w:b/>
          <w:bCs/>
          <w:i/>
          <w:szCs w:val="28"/>
        </w:rPr>
        <w:t>а</w:t>
      </w:r>
      <w:r w:rsidRPr="003F1CD1">
        <w:rPr>
          <w:b/>
          <w:bCs/>
          <w:i/>
          <w:szCs w:val="28"/>
        </w:rPr>
        <w:t>линскому сельскому совету.</w:t>
      </w:r>
    </w:p>
    <w:p w:rsidR="00273347" w:rsidRPr="00E300BD" w:rsidRDefault="00273347" w:rsidP="00AE60A3">
      <w:pPr>
        <w:ind w:firstLine="567"/>
        <w:jc w:val="both"/>
        <w:rPr>
          <w:sz w:val="24"/>
          <w:szCs w:val="24"/>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A0"/>
      </w:tblPr>
      <w:tblGrid>
        <w:gridCol w:w="798"/>
        <w:gridCol w:w="4193"/>
        <w:gridCol w:w="2496"/>
        <w:gridCol w:w="2496"/>
      </w:tblGrid>
      <w:tr w:rsidR="00273347" w:rsidRPr="00E300BD" w:rsidTr="004A7912">
        <w:trPr>
          <w:tblCellSpacing w:w="0" w:type="dxa"/>
        </w:trPr>
        <w:tc>
          <w:tcPr>
            <w:tcW w:w="400" w:type="pct"/>
          </w:tcPr>
          <w:p w:rsidR="00273347" w:rsidRPr="00E300BD" w:rsidRDefault="00273347" w:rsidP="00AE60A3">
            <w:pPr>
              <w:jc w:val="both"/>
            </w:pPr>
            <w:r w:rsidRPr="00E300BD">
              <w:t>№ пп</w:t>
            </w:r>
          </w:p>
        </w:tc>
        <w:tc>
          <w:tcPr>
            <w:tcW w:w="2100" w:type="pct"/>
          </w:tcPr>
          <w:p w:rsidR="00273347" w:rsidRPr="00E300BD" w:rsidRDefault="00273347" w:rsidP="00AE60A3">
            <w:pPr>
              <w:jc w:val="both"/>
            </w:pPr>
            <w:r w:rsidRPr="00E300BD">
              <w:t>Виды транспорта</w:t>
            </w:r>
          </w:p>
        </w:tc>
        <w:tc>
          <w:tcPr>
            <w:tcW w:w="1250" w:type="pct"/>
          </w:tcPr>
          <w:p w:rsidR="00273347" w:rsidRPr="00E300BD" w:rsidRDefault="00273347" w:rsidP="00AE60A3">
            <w:pPr>
              <w:jc w:val="both"/>
            </w:pPr>
            <w:r w:rsidRPr="00E300BD">
              <w:t>Протяженность, км</w:t>
            </w:r>
          </w:p>
        </w:tc>
        <w:tc>
          <w:tcPr>
            <w:tcW w:w="1250" w:type="pct"/>
          </w:tcPr>
          <w:p w:rsidR="00273347" w:rsidRPr="00E300BD" w:rsidRDefault="00273347" w:rsidP="00AE60A3">
            <w:pPr>
              <w:jc w:val="both"/>
            </w:pPr>
            <w:r w:rsidRPr="00E300BD">
              <w:t>Плотность, км/тыс.км2 терр</w:t>
            </w:r>
            <w:r w:rsidRPr="00E300BD">
              <w:t>и</w:t>
            </w:r>
            <w:r w:rsidRPr="00E300BD">
              <w:t xml:space="preserve">тории района </w:t>
            </w:r>
          </w:p>
        </w:tc>
      </w:tr>
      <w:tr w:rsidR="00273347" w:rsidRPr="00E300BD" w:rsidTr="004A7912">
        <w:trPr>
          <w:tblCellSpacing w:w="0" w:type="dxa"/>
        </w:trPr>
        <w:tc>
          <w:tcPr>
            <w:tcW w:w="400" w:type="pct"/>
          </w:tcPr>
          <w:p w:rsidR="00273347" w:rsidRPr="00E300BD" w:rsidRDefault="00273347" w:rsidP="00AE60A3">
            <w:pPr>
              <w:jc w:val="both"/>
            </w:pPr>
            <w:r w:rsidRPr="00E300BD">
              <w:t>1</w:t>
            </w:r>
          </w:p>
        </w:tc>
        <w:tc>
          <w:tcPr>
            <w:tcW w:w="2100" w:type="pct"/>
          </w:tcPr>
          <w:p w:rsidR="00273347" w:rsidRPr="00E300BD" w:rsidRDefault="00273347" w:rsidP="00AE60A3">
            <w:pPr>
              <w:jc w:val="both"/>
            </w:pPr>
            <w:r w:rsidRPr="00E300BD">
              <w:t>Автомобильный транспорт</w:t>
            </w:r>
          </w:p>
        </w:tc>
        <w:tc>
          <w:tcPr>
            <w:tcW w:w="1250" w:type="pct"/>
          </w:tcPr>
          <w:p w:rsidR="00273347" w:rsidRPr="00E300BD" w:rsidRDefault="00273347" w:rsidP="00AE60A3">
            <w:pPr>
              <w:jc w:val="both"/>
            </w:pPr>
            <w:r w:rsidRPr="00E300BD">
              <w:t>82,7</w:t>
            </w:r>
          </w:p>
        </w:tc>
        <w:tc>
          <w:tcPr>
            <w:tcW w:w="1250" w:type="pct"/>
          </w:tcPr>
          <w:p w:rsidR="00273347" w:rsidRPr="00E300BD" w:rsidRDefault="00273347" w:rsidP="00AE60A3">
            <w:pPr>
              <w:jc w:val="both"/>
            </w:pPr>
            <w:r w:rsidRPr="00E300BD">
              <w:t>261</w:t>
            </w:r>
          </w:p>
        </w:tc>
      </w:tr>
      <w:tr w:rsidR="00273347" w:rsidRPr="00E300BD" w:rsidTr="004A7912">
        <w:trPr>
          <w:tblCellSpacing w:w="0" w:type="dxa"/>
        </w:trPr>
        <w:tc>
          <w:tcPr>
            <w:tcW w:w="400" w:type="pct"/>
          </w:tcPr>
          <w:p w:rsidR="00273347" w:rsidRPr="00E300BD" w:rsidRDefault="00273347" w:rsidP="00AE60A3">
            <w:pPr>
              <w:jc w:val="both"/>
            </w:pPr>
            <w:r w:rsidRPr="00E300BD">
              <w:t>2</w:t>
            </w:r>
          </w:p>
        </w:tc>
        <w:tc>
          <w:tcPr>
            <w:tcW w:w="2100" w:type="pct"/>
          </w:tcPr>
          <w:p w:rsidR="00273347" w:rsidRPr="00E300BD" w:rsidRDefault="00273347" w:rsidP="00AE60A3">
            <w:pPr>
              <w:jc w:val="both"/>
            </w:pPr>
            <w:r w:rsidRPr="00E300BD">
              <w:t>Судоходные водные пути</w:t>
            </w:r>
          </w:p>
        </w:tc>
        <w:tc>
          <w:tcPr>
            <w:tcW w:w="1250" w:type="pct"/>
          </w:tcPr>
          <w:p w:rsidR="00273347" w:rsidRPr="00E300BD" w:rsidRDefault="00273347" w:rsidP="00AE60A3">
            <w:pPr>
              <w:jc w:val="both"/>
            </w:pPr>
            <w:r w:rsidRPr="00E300BD">
              <w:t>-</w:t>
            </w:r>
          </w:p>
        </w:tc>
        <w:tc>
          <w:tcPr>
            <w:tcW w:w="1250" w:type="pct"/>
          </w:tcPr>
          <w:p w:rsidR="00273347" w:rsidRPr="00E300BD" w:rsidRDefault="00273347" w:rsidP="00AE60A3">
            <w:pPr>
              <w:jc w:val="both"/>
            </w:pPr>
            <w:r w:rsidRPr="00E300BD">
              <w:t>-</w:t>
            </w:r>
          </w:p>
        </w:tc>
      </w:tr>
      <w:tr w:rsidR="00273347" w:rsidRPr="00E300BD" w:rsidTr="004A7912">
        <w:trPr>
          <w:tblCellSpacing w:w="0" w:type="dxa"/>
        </w:trPr>
        <w:tc>
          <w:tcPr>
            <w:tcW w:w="400" w:type="pct"/>
          </w:tcPr>
          <w:p w:rsidR="00273347" w:rsidRPr="00E300BD" w:rsidRDefault="00273347" w:rsidP="00AE60A3">
            <w:pPr>
              <w:jc w:val="both"/>
            </w:pPr>
            <w:r w:rsidRPr="00E300BD">
              <w:t>3</w:t>
            </w:r>
          </w:p>
        </w:tc>
        <w:tc>
          <w:tcPr>
            <w:tcW w:w="2100" w:type="pct"/>
          </w:tcPr>
          <w:p w:rsidR="00273347" w:rsidRPr="00E300BD" w:rsidRDefault="00273347" w:rsidP="00AE60A3">
            <w:pPr>
              <w:jc w:val="both"/>
            </w:pPr>
            <w:r w:rsidRPr="00E300BD">
              <w:t>Трубопроводный транспорт</w:t>
            </w:r>
          </w:p>
        </w:tc>
        <w:tc>
          <w:tcPr>
            <w:tcW w:w="1250" w:type="pct"/>
          </w:tcPr>
          <w:p w:rsidR="00273347" w:rsidRPr="00E300BD" w:rsidRDefault="00273347" w:rsidP="00AE60A3">
            <w:pPr>
              <w:jc w:val="both"/>
            </w:pPr>
            <w:r w:rsidRPr="00E300BD">
              <w:t>-</w:t>
            </w:r>
          </w:p>
        </w:tc>
        <w:tc>
          <w:tcPr>
            <w:tcW w:w="1250" w:type="pct"/>
          </w:tcPr>
          <w:p w:rsidR="00273347" w:rsidRPr="00E300BD" w:rsidRDefault="00273347" w:rsidP="00AE60A3">
            <w:pPr>
              <w:jc w:val="both"/>
            </w:pPr>
            <w:r w:rsidRPr="00E300BD">
              <w:t>-</w:t>
            </w:r>
          </w:p>
        </w:tc>
      </w:tr>
      <w:tr w:rsidR="00273347" w:rsidRPr="00E300BD" w:rsidTr="004A7912">
        <w:trPr>
          <w:tblCellSpacing w:w="0" w:type="dxa"/>
        </w:trPr>
        <w:tc>
          <w:tcPr>
            <w:tcW w:w="400" w:type="pct"/>
          </w:tcPr>
          <w:p w:rsidR="00273347" w:rsidRPr="00E300BD" w:rsidRDefault="00273347" w:rsidP="00AE60A3">
            <w:pPr>
              <w:jc w:val="both"/>
            </w:pPr>
            <w:r w:rsidRPr="00E300BD">
              <w:t>4</w:t>
            </w:r>
          </w:p>
        </w:tc>
        <w:tc>
          <w:tcPr>
            <w:tcW w:w="2100" w:type="pct"/>
          </w:tcPr>
          <w:p w:rsidR="00273347" w:rsidRPr="00E300BD" w:rsidRDefault="00273347" w:rsidP="00AE60A3">
            <w:pPr>
              <w:jc w:val="both"/>
            </w:pPr>
            <w:r w:rsidRPr="00E300BD">
              <w:t>Воздушный транспорт</w:t>
            </w:r>
          </w:p>
        </w:tc>
        <w:tc>
          <w:tcPr>
            <w:tcW w:w="1250" w:type="pct"/>
          </w:tcPr>
          <w:p w:rsidR="00273347" w:rsidRPr="00E300BD" w:rsidRDefault="00273347" w:rsidP="00AE60A3">
            <w:pPr>
              <w:jc w:val="both"/>
            </w:pPr>
            <w:r w:rsidRPr="00E300BD">
              <w:t>-</w:t>
            </w:r>
          </w:p>
        </w:tc>
        <w:tc>
          <w:tcPr>
            <w:tcW w:w="1250" w:type="pct"/>
          </w:tcPr>
          <w:p w:rsidR="00273347" w:rsidRPr="00E300BD" w:rsidRDefault="00273347" w:rsidP="00AE60A3">
            <w:pPr>
              <w:jc w:val="both"/>
            </w:pPr>
            <w:r w:rsidRPr="00E300BD">
              <w:t>-</w:t>
            </w:r>
          </w:p>
        </w:tc>
      </w:tr>
    </w:tbl>
    <w:p w:rsidR="00273347" w:rsidRPr="00E300BD" w:rsidRDefault="00273347" w:rsidP="00AE60A3">
      <w:pPr>
        <w:ind w:firstLine="567"/>
        <w:jc w:val="both"/>
        <w:rPr>
          <w:sz w:val="24"/>
          <w:szCs w:val="24"/>
        </w:rPr>
      </w:pPr>
    </w:p>
    <w:p w:rsidR="00273347" w:rsidRPr="00E300BD" w:rsidRDefault="00273347" w:rsidP="00AE60A3">
      <w:pPr>
        <w:ind w:firstLine="567"/>
        <w:jc w:val="both"/>
        <w:rPr>
          <w:szCs w:val="28"/>
        </w:rPr>
      </w:pPr>
      <w:r w:rsidRPr="00E300BD">
        <w:rPr>
          <w:b/>
          <w:szCs w:val="28"/>
        </w:rPr>
        <w:t>6.1.1. Внешний транспорт</w:t>
      </w:r>
    </w:p>
    <w:p w:rsidR="00273347" w:rsidRPr="00E300BD" w:rsidRDefault="00273347" w:rsidP="00AE60A3">
      <w:pPr>
        <w:ind w:firstLine="567"/>
        <w:jc w:val="both"/>
        <w:rPr>
          <w:szCs w:val="28"/>
        </w:rPr>
      </w:pPr>
    </w:p>
    <w:p w:rsidR="00273347" w:rsidRPr="00E300BD" w:rsidRDefault="00273347" w:rsidP="00AE60A3">
      <w:pPr>
        <w:ind w:firstLine="567"/>
        <w:jc w:val="both"/>
        <w:rPr>
          <w:b/>
          <w:bCs/>
          <w:szCs w:val="28"/>
        </w:rPr>
      </w:pPr>
      <w:r w:rsidRPr="00E300BD">
        <w:rPr>
          <w:b/>
          <w:bCs/>
          <w:szCs w:val="28"/>
        </w:rPr>
        <w:t>Автомобильный транспорт</w:t>
      </w:r>
    </w:p>
    <w:p w:rsidR="00273347" w:rsidRPr="00E300BD" w:rsidRDefault="00273347" w:rsidP="00AE60A3">
      <w:pPr>
        <w:ind w:firstLine="567"/>
        <w:jc w:val="both"/>
        <w:rPr>
          <w:szCs w:val="28"/>
        </w:rPr>
      </w:pPr>
    </w:p>
    <w:p w:rsidR="00273347" w:rsidRPr="00E300BD" w:rsidRDefault="00273347" w:rsidP="00AE60A3">
      <w:pPr>
        <w:ind w:firstLine="567"/>
        <w:jc w:val="both"/>
        <w:rPr>
          <w:szCs w:val="28"/>
        </w:rPr>
      </w:pPr>
      <w:r w:rsidRPr="00E300BD">
        <w:rPr>
          <w:szCs w:val="28"/>
        </w:rPr>
        <w:t>Основной вид транспорта Миякинского района – автомобильный.</w:t>
      </w:r>
    </w:p>
    <w:p w:rsidR="00273347" w:rsidRPr="00E300BD" w:rsidRDefault="00273347" w:rsidP="00AE60A3">
      <w:pPr>
        <w:ind w:firstLine="567"/>
        <w:jc w:val="both"/>
        <w:rPr>
          <w:szCs w:val="28"/>
        </w:rPr>
      </w:pPr>
      <w:r w:rsidRPr="00E300BD">
        <w:rPr>
          <w:szCs w:val="28"/>
        </w:rPr>
        <w:t xml:space="preserve">В районе все населенные пункты соединены между собой автодорогами с твердым (асфальтобетонным) покрытием. </w:t>
      </w:r>
    </w:p>
    <w:p w:rsidR="00273347" w:rsidRPr="00E300BD" w:rsidRDefault="00273347" w:rsidP="00AE60A3">
      <w:pPr>
        <w:ind w:firstLine="567"/>
        <w:jc w:val="both"/>
        <w:rPr>
          <w:szCs w:val="28"/>
        </w:rPr>
      </w:pPr>
      <w:r w:rsidRPr="00E300BD">
        <w:rPr>
          <w:szCs w:val="28"/>
        </w:rPr>
        <w:t>Существующую транспортную сеть района представляют следующие кат</w:t>
      </w:r>
      <w:r w:rsidRPr="00E300BD">
        <w:rPr>
          <w:szCs w:val="28"/>
        </w:rPr>
        <w:t>е</w:t>
      </w:r>
      <w:r w:rsidRPr="00E300BD">
        <w:rPr>
          <w:szCs w:val="28"/>
        </w:rPr>
        <w:t>гории дорог:</w:t>
      </w:r>
    </w:p>
    <w:p w:rsidR="00273347" w:rsidRPr="00E300BD" w:rsidRDefault="00273347" w:rsidP="00AE60A3">
      <w:pPr>
        <w:ind w:firstLine="567"/>
        <w:jc w:val="both"/>
        <w:rPr>
          <w:szCs w:val="28"/>
        </w:rPr>
      </w:pPr>
      <w:r w:rsidRPr="00E300BD">
        <w:rPr>
          <w:szCs w:val="28"/>
        </w:rPr>
        <w:t xml:space="preserve">1. Автодороги межмуниципального значения, связывающие между собой районные центры и столицу республики. Протяженность 254,0км, в том числе 178,4км с асфальтобетонным покрытием. </w:t>
      </w:r>
    </w:p>
    <w:p w:rsidR="00273347" w:rsidRPr="00E300BD" w:rsidRDefault="00273347" w:rsidP="00AE60A3">
      <w:pPr>
        <w:ind w:firstLine="567"/>
        <w:jc w:val="both"/>
        <w:rPr>
          <w:szCs w:val="28"/>
        </w:rPr>
      </w:pPr>
      <w:r w:rsidRPr="00E300BD">
        <w:rPr>
          <w:szCs w:val="28"/>
        </w:rPr>
        <w:t>2. Автодороги муниципального значения связывают сельские населенные пункты и районные центры между собой, с автодорогами республиканского зн</w:t>
      </w:r>
      <w:r w:rsidRPr="00E300BD">
        <w:rPr>
          <w:szCs w:val="28"/>
        </w:rPr>
        <w:t>а</w:t>
      </w:r>
      <w:r w:rsidRPr="00E300BD">
        <w:rPr>
          <w:szCs w:val="28"/>
        </w:rPr>
        <w:t>чения и далее со столицей республики. Протяженность по муниципальному ра</w:t>
      </w:r>
      <w:r w:rsidRPr="00E300BD">
        <w:rPr>
          <w:szCs w:val="28"/>
        </w:rPr>
        <w:t>й</w:t>
      </w:r>
      <w:r w:rsidRPr="00E300BD">
        <w:rPr>
          <w:szCs w:val="28"/>
        </w:rPr>
        <w:t>ону составляет 137,5км, в том числе 31,7км с асфальтобетонным покрытием.</w:t>
      </w:r>
    </w:p>
    <w:p w:rsidR="00273347" w:rsidRPr="00E300BD" w:rsidRDefault="00273347" w:rsidP="00AE60A3">
      <w:pPr>
        <w:ind w:firstLine="567"/>
        <w:jc w:val="both"/>
        <w:rPr>
          <w:szCs w:val="28"/>
        </w:rPr>
      </w:pPr>
    </w:p>
    <w:p w:rsidR="00273347" w:rsidRDefault="00273347" w:rsidP="00AE60A3">
      <w:pPr>
        <w:ind w:firstLine="567"/>
        <w:jc w:val="both"/>
        <w:rPr>
          <w:b/>
          <w:bCs/>
          <w:szCs w:val="28"/>
        </w:rPr>
      </w:pPr>
    </w:p>
    <w:p w:rsidR="00273347" w:rsidRDefault="00273347" w:rsidP="00AE60A3">
      <w:pPr>
        <w:ind w:firstLine="567"/>
        <w:jc w:val="both"/>
        <w:rPr>
          <w:b/>
          <w:bCs/>
          <w:szCs w:val="28"/>
        </w:rPr>
      </w:pPr>
    </w:p>
    <w:p w:rsidR="00273347" w:rsidRDefault="00273347" w:rsidP="00AE60A3">
      <w:pPr>
        <w:ind w:firstLine="567"/>
        <w:jc w:val="both"/>
        <w:rPr>
          <w:b/>
          <w:bCs/>
          <w:szCs w:val="28"/>
        </w:rPr>
      </w:pPr>
    </w:p>
    <w:p w:rsidR="00273347" w:rsidRPr="00E300BD" w:rsidRDefault="00273347" w:rsidP="00AE60A3">
      <w:pPr>
        <w:ind w:firstLine="567"/>
        <w:jc w:val="both"/>
        <w:rPr>
          <w:szCs w:val="28"/>
        </w:rPr>
      </w:pPr>
      <w:r w:rsidRPr="00E300BD">
        <w:rPr>
          <w:b/>
          <w:bCs/>
          <w:szCs w:val="28"/>
        </w:rPr>
        <w:t>Пассажирский транспорт</w:t>
      </w:r>
    </w:p>
    <w:p w:rsidR="00273347" w:rsidRPr="00E300BD" w:rsidRDefault="00273347" w:rsidP="00AE60A3">
      <w:pPr>
        <w:ind w:firstLine="567"/>
        <w:jc w:val="both"/>
        <w:rPr>
          <w:bCs/>
          <w:szCs w:val="28"/>
        </w:rPr>
      </w:pPr>
    </w:p>
    <w:p w:rsidR="00273347" w:rsidRPr="00E300BD" w:rsidRDefault="00273347" w:rsidP="00AE60A3">
      <w:pPr>
        <w:ind w:left="284" w:firstLine="425"/>
        <w:jc w:val="both"/>
        <w:rPr>
          <w:szCs w:val="28"/>
          <w:u w:val="single"/>
        </w:rPr>
      </w:pPr>
      <w:r w:rsidRPr="00E300BD">
        <w:rPr>
          <w:szCs w:val="28"/>
        </w:rPr>
        <w:t>Основной вид транспорта – автомобильный.</w:t>
      </w:r>
    </w:p>
    <w:p w:rsidR="00273347" w:rsidRPr="00E300BD" w:rsidRDefault="00273347" w:rsidP="00AE60A3">
      <w:pPr>
        <w:ind w:left="284" w:firstLine="425"/>
        <w:jc w:val="both"/>
        <w:rPr>
          <w:szCs w:val="28"/>
        </w:rPr>
      </w:pPr>
      <w:r w:rsidRPr="00E300BD">
        <w:rPr>
          <w:szCs w:val="28"/>
        </w:rPr>
        <w:t xml:space="preserve">Существующую транспортную сеть </w:t>
      </w:r>
      <w:r w:rsidRPr="003437DC">
        <w:rPr>
          <w:szCs w:val="28"/>
        </w:rPr>
        <w:t>по Большекаркалинскому сельскому совету</w:t>
      </w:r>
      <w:r w:rsidRPr="00E300BD">
        <w:rPr>
          <w:szCs w:val="28"/>
        </w:rPr>
        <w:t xml:space="preserve"> представляют автодорога межрайонного значения </w:t>
      </w:r>
      <w:r w:rsidRPr="00E300BD">
        <w:rPr>
          <w:szCs w:val="28"/>
          <w:lang w:val="en-US"/>
        </w:rPr>
        <w:t>III</w:t>
      </w:r>
      <w:r w:rsidRPr="00E300BD">
        <w:rPr>
          <w:szCs w:val="28"/>
        </w:rPr>
        <w:t xml:space="preserve"> категории с а</w:t>
      </w:r>
      <w:r w:rsidRPr="00E300BD">
        <w:rPr>
          <w:szCs w:val="28"/>
        </w:rPr>
        <w:t>с</w:t>
      </w:r>
      <w:r w:rsidRPr="00E300BD">
        <w:rPr>
          <w:szCs w:val="28"/>
        </w:rPr>
        <w:t>фальтобетонным покрытием Киргиз-Мияки-Уязыбашево.</w:t>
      </w:r>
    </w:p>
    <w:p w:rsidR="00273347" w:rsidRPr="00E300BD" w:rsidRDefault="00273347" w:rsidP="00AE60A3">
      <w:pPr>
        <w:ind w:left="284" w:firstLine="425"/>
        <w:jc w:val="both"/>
        <w:rPr>
          <w:szCs w:val="28"/>
        </w:rPr>
      </w:pPr>
      <w:r w:rsidRPr="00E300BD">
        <w:rPr>
          <w:szCs w:val="28"/>
        </w:rPr>
        <w:t>Автодороги муниципального значения с асфальтобетонным и щебёночным покрытием связывают сельские населенные пункты между собой и с автод</w:t>
      </w:r>
      <w:r w:rsidRPr="00E300BD">
        <w:rPr>
          <w:szCs w:val="28"/>
        </w:rPr>
        <w:t>о</w:t>
      </w:r>
      <w:r w:rsidRPr="00E300BD">
        <w:rPr>
          <w:szCs w:val="28"/>
        </w:rPr>
        <w:t>рогой межрайонного значения.</w:t>
      </w:r>
    </w:p>
    <w:p w:rsidR="00273347" w:rsidRPr="00E300BD" w:rsidRDefault="00273347" w:rsidP="00AE60A3">
      <w:pPr>
        <w:pStyle w:val="ListParagraph"/>
        <w:ind w:left="284" w:firstLine="425"/>
        <w:jc w:val="both"/>
        <w:rPr>
          <w:szCs w:val="28"/>
        </w:rPr>
      </w:pPr>
      <w:r w:rsidRPr="00E300BD">
        <w:rPr>
          <w:szCs w:val="28"/>
        </w:rPr>
        <w:t>Развитая транспортная сеть позволит создать конкурентную среду для производителей транспортных услуг, реорганизовать убыточные предприятия транспорта, повысить уровень обслуживания населения. Решение вопросов здравоохранения, ликвидация последствий чрезвычайных ситуаций является неотъемлемой частью транспортного обслуживания населения.</w:t>
      </w:r>
    </w:p>
    <w:p w:rsidR="00273347" w:rsidRPr="00E300BD" w:rsidRDefault="00273347" w:rsidP="00AE60A3">
      <w:pPr>
        <w:pStyle w:val="Standard"/>
        <w:ind w:left="284" w:firstLine="425"/>
        <w:jc w:val="both"/>
        <w:rPr>
          <w:rFonts w:ascii="Times New Roman" w:hAnsi="Times New Roman"/>
          <w:sz w:val="28"/>
          <w:szCs w:val="28"/>
        </w:rPr>
      </w:pPr>
      <w:r w:rsidRPr="00E300BD">
        <w:rPr>
          <w:rFonts w:ascii="Times New Roman" w:hAnsi="Times New Roman"/>
          <w:sz w:val="28"/>
          <w:szCs w:val="28"/>
        </w:rPr>
        <w:t>Цель дальнейшего развития придорожных услуг – приведение ее до уровня соответствия с потребностями экономики и населения района.</w:t>
      </w:r>
    </w:p>
    <w:p w:rsidR="00273347" w:rsidRPr="00E300BD" w:rsidRDefault="00273347" w:rsidP="00AE60A3">
      <w:pPr>
        <w:pStyle w:val="Standard"/>
        <w:ind w:left="284" w:firstLine="425"/>
        <w:jc w:val="both"/>
        <w:rPr>
          <w:rFonts w:ascii="Times New Roman" w:hAnsi="Times New Roman"/>
          <w:sz w:val="28"/>
          <w:szCs w:val="28"/>
        </w:rPr>
      </w:pPr>
      <w:r w:rsidRPr="00E300BD">
        <w:rPr>
          <w:rFonts w:ascii="Times New Roman" w:hAnsi="Times New Roman"/>
          <w:sz w:val="28"/>
          <w:szCs w:val="28"/>
        </w:rPr>
        <w:t>Учитывая сложившуюся сеть дорог, техническое состояние проезжей части и искусственных сооружений на них, в проекте предусмотрено максимальное сохранение и использование существующих транспортных связей с учетом доведения технических характеристик до нормативных параметров дорог и мостовых сооружений в соответствии с запроектированными категориями автомагистралей.</w:t>
      </w:r>
    </w:p>
    <w:p w:rsidR="00273347" w:rsidRPr="00E300BD" w:rsidRDefault="00273347" w:rsidP="00AE60A3">
      <w:pPr>
        <w:numPr>
          <w:ilvl w:val="0"/>
          <w:numId w:val="37"/>
        </w:numPr>
        <w:jc w:val="both"/>
        <w:rPr>
          <w:b/>
          <w:bCs/>
          <w:szCs w:val="28"/>
        </w:rPr>
      </w:pPr>
      <w:r w:rsidRPr="00E300BD">
        <w:rPr>
          <w:szCs w:val="28"/>
        </w:rPr>
        <w:t>Трассы автомобильных дорог для грузового и транзитного движения транспорта проходят мимо населенных пунктов</w:t>
      </w:r>
      <w:r w:rsidRPr="00E300BD">
        <w:rPr>
          <w:bCs/>
          <w:szCs w:val="28"/>
        </w:rPr>
        <w:t>.</w:t>
      </w:r>
    </w:p>
    <w:p w:rsidR="00273347" w:rsidRPr="00E300BD" w:rsidRDefault="00273347" w:rsidP="00AE60A3">
      <w:pPr>
        <w:jc w:val="both"/>
        <w:rPr>
          <w:szCs w:val="28"/>
        </w:rPr>
      </w:pPr>
    </w:p>
    <w:p w:rsidR="00273347" w:rsidRPr="00E300BD" w:rsidRDefault="00273347" w:rsidP="00AE60A3">
      <w:pPr>
        <w:keepNext/>
        <w:keepLines/>
        <w:ind w:left="40" w:firstLine="660"/>
        <w:jc w:val="both"/>
        <w:outlineLvl w:val="0"/>
        <w:rPr>
          <w:b/>
          <w:bCs/>
          <w:szCs w:val="28"/>
        </w:rPr>
      </w:pPr>
      <w:r w:rsidRPr="00E300BD">
        <w:rPr>
          <w:b/>
          <w:bCs/>
          <w:szCs w:val="28"/>
        </w:rPr>
        <w:t>6.1.2. Внутренние улицы и дороги.</w:t>
      </w:r>
    </w:p>
    <w:p w:rsidR="00273347" w:rsidRPr="00E300BD" w:rsidRDefault="00273347" w:rsidP="00AE60A3">
      <w:pPr>
        <w:keepNext/>
        <w:keepLines/>
        <w:ind w:left="40" w:firstLine="660"/>
        <w:jc w:val="both"/>
        <w:outlineLvl w:val="0"/>
        <w:rPr>
          <w:szCs w:val="28"/>
        </w:rPr>
      </w:pPr>
    </w:p>
    <w:p w:rsidR="00273347" w:rsidRPr="00E300BD" w:rsidRDefault="00273347" w:rsidP="00AE60A3">
      <w:pPr>
        <w:pStyle w:val="2110"/>
        <w:jc w:val="both"/>
        <w:rPr>
          <w:iCs/>
          <w:sz w:val="28"/>
          <w:szCs w:val="28"/>
        </w:rPr>
      </w:pPr>
      <w:r w:rsidRPr="00E300BD">
        <w:rPr>
          <w:iCs/>
          <w:sz w:val="28"/>
          <w:szCs w:val="28"/>
        </w:rPr>
        <w:t xml:space="preserve">      Улично-дорожная сеть проектируется с учетом санитарных ограничений, а также абриса окружающих дорог.</w:t>
      </w:r>
    </w:p>
    <w:p w:rsidR="00273347" w:rsidRPr="00E300BD" w:rsidRDefault="00273347" w:rsidP="00AE60A3">
      <w:pPr>
        <w:pStyle w:val="2110"/>
        <w:jc w:val="both"/>
        <w:rPr>
          <w:iCs/>
          <w:sz w:val="28"/>
          <w:szCs w:val="28"/>
        </w:rPr>
      </w:pPr>
      <w:r w:rsidRPr="00E300BD">
        <w:rPr>
          <w:iCs/>
          <w:sz w:val="28"/>
          <w:szCs w:val="28"/>
        </w:rPr>
        <w:t xml:space="preserve">В проекте принята классификация улично-дорожной сети с учетом функционального назначения улиц и дорог, интенсивности движения транспорта по принципу: </w:t>
      </w:r>
    </w:p>
    <w:p w:rsidR="00273347" w:rsidRPr="00E300BD" w:rsidRDefault="00273347" w:rsidP="00AE60A3">
      <w:pPr>
        <w:pStyle w:val="2110"/>
        <w:jc w:val="both"/>
        <w:rPr>
          <w:iCs/>
          <w:sz w:val="28"/>
          <w:szCs w:val="28"/>
        </w:rPr>
      </w:pPr>
      <w:r w:rsidRPr="00E300BD">
        <w:rPr>
          <w:iCs/>
          <w:sz w:val="28"/>
          <w:szCs w:val="28"/>
        </w:rPr>
        <w:t xml:space="preserve">   1. Главные улицы – шириной 30-16 м. </w:t>
      </w:r>
    </w:p>
    <w:p w:rsidR="00273347" w:rsidRPr="00E300BD" w:rsidRDefault="00273347" w:rsidP="00AE60A3">
      <w:pPr>
        <w:pStyle w:val="2110"/>
        <w:jc w:val="both"/>
        <w:rPr>
          <w:iCs/>
          <w:sz w:val="28"/>
          <w:szCs w:val="28"/>
        </w:rPr>
      </w:pPr>
      <w:r w:rsidRPr="00E300BD">
        <w:rPr>
          <w:iCs/>
          <w:sz w:val="28"/>
          <w:szCs w:val="28"/>
        </w:rPr>
        <w:t xml:space="preserve">      2. Основная улица в жилой застройке. Ширина улицы в красных линиях 16 м. Ширина проезжей части – 6,0 м. Обеспечивает связь жилых кварталов между   собой и подъездными дорогами.</w:t>
      </w:r>
    </w:p>
    <w:p w:rsidR="00273347" w:rsidRPr="00E300BD" w:rsidRDefault="00273347" w:rsidP="00AE60A3">
      <w:pPr>
        <w:pStyle w:val="2110"/>
        <w:jc w:val="both"/>
        <w:rPr>
          <w:iCs/>
          <w:sz w:val="28"/>
          <w:szCs w:val="28"/>
        </w:rPr>
      </w:pPr>
      <w:r w:rsidRPr="00E300BD">
        <w:rPr>
          <w:iCs/>
          <w:sz w:val="28"/>
          <w:szCs w:val="28"/>
        </w:rPr>
        <w:t xml:space="preserve">       3.Второстепенные улицы в жилой застройке. Проходят внутри кварталов .Ширина проезжей части – 3,5 – 5,5 м. Обеспечивают связь жилых домов между собой и основными улицами. </w:t>
      </w:r>
    </w:p>
    <w:p w:rsidR="00273347" w:rsidRPr="00E300BD" w:rsidRDefault="00273347" w:rsidP="00AE60A3">
      <w:pPr>
        <w:pStyle w:val="2110"/>
        <w:jc w:val="both"/>
        <w:rPr>
          <w:iCs/>
          <w:sz w:val="28"/>
          <w:szCs w:val="28"/>
        </w:rPr>
      </w:pPr>
      <w:r w:rsidRPr="00E300BD">
        <w:rPr>
          <w:iCs/>
          <w:sz w:val="28"/>
          <w:szCs w:val="28"/>
        </w:rPr>
        <w:t>Проектом предусматривается благоустройство всех улиц с устройством проезжей части, тротуаров, освещения и озеленения. Покрытие рекомендуется щебеночное переходного типа.</w:t>
      </w:r>
    </w:p>
    <w:p w:rsidR="00273347" w:rsidRPr="00E300BD" w:rsidRDefault="00273347" w:rsidP="00AE60A3">
      <w:pPr>
        <w:pStyle w:val="2110"/>
        <w:jc w:val="both"/>
        <w:rPr>
          <w:iCs/>
          <w:sz w:val="28"/>
          <w:szCs w:val="28"/>
        </w:rPr>
      </w:pPr>
      <w:r w:rsidRPr="00E300BD">
        <w:rPr>
          <w:iCs/>
          <w:sz w:val="28"/>
          <w:szCs w:val="28"/>
        </w:rPr>
        <w:t xml:space="preserve">      Расчет показателей улично - дорожной сети по генеральному плану сельского поселения см. таблицу №3</w:t>
      </w:r>
    </w:p>
    <w:p w:rsidR="00273347" w:rsidRPr="00E300BD" w:rsidRDefault="00273347" w:rsidP="00AE60A3">
      <w:pPr>
        <w:pStyle w:val="2110"/>
        <w:jc w:val="both"/>
        <w:rPr>
          <w:iCs/>
          <w:sz w:val="28"/>
          <w:szCs w:val="28"/>
        </w:rPr>
      </w:pPr>
    </w:p>
    <w:p w:rsidR="00273347" w:rsidRPr="00E300BD" w:rsidRDefault="00273347" w:rsidP="00AE60A3">
      <w:pPr>
        <w:pStyle w:val="2110"/>
        <w:jc w:val="both"/>
        <w:rPr>
          <w:iCs/>
          <w:sz w:val="28"/>
          <w:szCs w:val="28"/>
        </w:rPr>
      </w:pPr>
      <w:r>
        <w:rPr>
          <w:noProof/>
          <w:lang w:eastAsia="ru-RU"/>
        </w:rPr>
        <w:pict>
          <v:shape id="Рисунок 1" o:spid="_x0000_s1038" type="#_x0000_t75" style="position:absolute;left:0;text-align:left;margin-left:0;margin-top:0;width:335.05pt;height:677.85pt;z-index:251655168;visibility:visible;mso-position-horizontal:center;mso-position-horizontal-relative:margin;mso-position-vertical:top;mso-position-vertical-relative:margin">
            <v:imagedata r:id="rId15" o:title=""/>
            <w10:wrap type="square" anchorx="margin" anchory="margin"/>
          </v:shape>
        </w:pict>
      </w:r>
    </w:p>
    <w:p w:rsidR="00273347" w:rsidRPr="00E300BD" w:rsidRDefault="00273347" w:rsidP="00AE60A3">
      <w:pPr>
        <w:snapToGrid w:val="0"/>
        <w:jc w:val="both"/>
        <w:rPr>
          <w:b/>
          <w:bCs/>
          <w:iCs/>
          <w:szCs w:val="28"/>
        </w:rPr>
      </w:pPr>
    </w:p>
    <w:p w:rsidR="00273347" w:rsidRPr="00E300BD" w:rsidRDefault="00273347" w:rsidP="00AE60A3">
      <w:pPr>
        <w:snapToGrid w:val="0"/>
        <w:ind w:firstLine="540"/>
        <w:jc w:val="both"/>
        <w:rPr>
          <w:b/>
          <w:bCs/>
          <w:iCs/>
          <w:szCs w:val="28"/>
        </w:rPr>
      </w:pPr>
    </w:p>
    <w:p w:rsidR="00273347" w:rsidRDefault="00273347" w:rsidP="00AE60A3">
      <w:pPr>
        <w:snapToGrid w:val="0"/>
        <w:ind w:firstLine="540"/>
        <w:jc w:val="both"/>
        <w:rPr>
          <w:b/>
          <w:bCs/>
          <w:iCs/>
          <w:szCs w:val="28"/>
        </w:rPr>
      </w:pPr>
    </w:p>
    <w:p w:rsidR="00273347" w:rsidRDefault="00273347" w:rsidP="00AE60A3">
      <w:pPr>
        <w:snapToGrid w:val="0"/>
        <w:ind w:firstLine="540"/>
        <w:jc w:val="both"/>
        <w:rPr>
          <w:b/>
          <w:bCs/>
          <w:iCs/>
          <w:szCs w:val="28"/>
        </w:rPr>
      </w:pPr>
    </w:p>
    <w:p w:rsidR="00273347" w:rsidRDefault="00273347" w:rsidP="00AE60A3">
      <w:pPr>
        <w:snapToGrid w:val="0"/>
        <w:ind w:firstLine="540"/>
        <w:jc w:val="both"/>
        <w:rPr>
          <w:b/>
          <w:bCs/>
          <w:iCs/>
          <w:szCs w:val="28"/>
        </w:rPr>
      </w:pPr>
    </w:p>
    <w:p w:rsidR="00273347" w:rsidRDefault="00273347" w:rsidP="00AE60A3">
      <w:pPr>
        <w:snapToGrid w:val="0"/>
        <w:ind w:firstLine="540"/>
        <w:jc w:val="both"/>
        <w:rPr>
          <w:b/>
          <w:bCs/>
          <w:iCs/>
          <w:szCs w:val="28"/>
        </w:rPr>
      </w:pPr>
    </w:p>
    <w:p w:rsidR="00273347" w:rsidRDefault="00273347" w:rsidP="00AE60A3">
      <w:pPr>
        <w:snapToGrid w:val="0"/>
        <w:ind w:firstLine="540"/>
        <w:jc w:val="both"/>
        <w:rPr>
          <w:b/>
          <w:bCs/>
          <w:iCs/>
          <w:szCs w:val="28"/>
        </w:rPr>
      </w:pPr>
    </w:p>
    <w:p w:rsidR="00273347" w:rsidRDefault="00273347" w:rsidP="00AE60A3">
      <w:pPr>
        <w:snapToGrid w:val="0"/>
        <w:ind w:firstLine="540"/>
        <w:jc w:val="both"/>
        <w:rPr>
          <w:b/>
          <w:bCs/>
          <w:iCs/>
          <w:szCs w:val="28"/>
        </w:rPr>
      </w:pPr>
    </w:p>
    <w:p w:rsidR="00273347" w:rsidRDefault="00273347" w:rsidP="00AE60A3">
      <w:pPr>
        <w:snapToGrid w:val="0"/>
        <w:ind w:firstLine="540"/>
        <w:jc w:val="both"/>
        <w:rPr>
          <w:b/>
          <w:bCs/>
          <w:iCs/>
          <w:szCs w:val="28"/>
        </w:rPr>
      </w:pPr>
    </w:p>
    <w:p w:rsidR="00273347" w:rsidRDefault="00273347" w:rsidP="00AE60A3">
      <w:pPr>
        <w:snapToGrid w:val="0"/>
        <w:ind w:firstLine="540"/>
        <w:jc w:val="both"/>
        <w:rPr>
          <w:b/>
          <w:bCs/>
          <w:iCs/>
          <w:szCs w:val="28"/>
        </w:rPr>
      </w:pPr>
    </w:p>
    <w:p w:rsidR="00273347" w:rsidRDefault="00273347" w:rsidP="00AE60A3">
      <w:pPr>
        <w:snapToGrid w:val="0"/>
        <w:ind w:firstLine="540"/>
        <w:jc w:val="both"/>
        <w:rPr>
          <w:b/>
          <w:bCs/>
          <w:iCs/>
          <w:szCs w:val="28"/>
        </w:rPr>
      </w:pPr>
    </w:p>
    <w:p w:rsidR="00273347" w:rsidRDefault="00273347" w:rsidP="00AE60A3">
      <w:pPr>
        <w:snapToGrid w:val="0"/>
        <w:ind w:firstLine="540"/>
        <w:jc w:val="both"/>
        <w:rPr>
          <w:b/>
          <w:bCs/>
          <w:iCs/>
          <w:szCs w:val="28"/>
        </w:rPr>
      </w:pPr>
    </w:p>
    <w:p w:rsidR="00273347" w:rsidRDefault="00273347" w:rsidP="00AE60A3">
      <w:pPr>
        <w:snapToGrid w:val="0"/>
        <w:ind w:firstLine="540"/>
        <w:jc w:val="both"/>
        <w:rPr>
          <w:b/>
          <w:bCs/>
          <w:iCs/>
          <w:szCs w:val="28"/>
        </w:rPr>
      </w:pPr>
    </w:p>
    <w:p w:rsidR="00273347" w:rsidRDefault="00273347" w:rsidP="00AE60A3">
      <w:pPr>
        <w:snapToGrid w:val="0"/>
        <w:ind w:firstLine="540"/>
        <w:jc w:val="both"/>
        <w:rPr>
          <w:b/>
          <w:bCs/>
          <w:iCs/>
          <w:szCs w:val="28"/>
        </w:rPr>
      </w:pPr>
    </w:p>
    <w:p w:rsidR="00273347" w:rsidRDefault="00273347" w:rsidP="00AE60A3">
      <w:pPr>
        <w:snapToGrid w:val="0"/>
        <w:ind w:firstLine="540"/>
        <w:jc w:val="both"/>
        <w:rPr>
          <w:b/>
          <w:bCs/>
          <w:iCs/>
          <w:szCs w:val="28"/>
        </w:rPr>
      </w:pPr>
    </w:p>
    <w:p w:rsidR="00273347" w:rsidRDefault="00273347" w:rsidP="00AE60A3">
      <w:pPr>
        <w:snapToGrid w:val="0"/>
        <w:ind w:firstLine="540"/>
        <w:jc w:val="both"/>
        <w:rPr>
          <w:b/>
          <w:bCs/>
          <w:iCs/>
          <w:szCs w:val="28"/>
        </w:rPr>
      </w:pPr>
    </w:p>
    <w:p w:rsidR="00273347" w:rsidRDefault="00273347" w:rsidP="00AE60A3">
      <w:pPr>
        <w:snapToGrid w:val="0"/>
        <w:ind w:firstLine="540"/>
        <w:jc w:val="both"/>
        <w:rPr>
          <w:b/>
          <w:bCs/>
          <w:iCs/>
          <w:szCs w:val="28"/>
        </w:rPr>
      </w:pPr>
    </w:p>
    <w:p w:rsidR="00273347" w:rsidRDefault="00273347" w:rsidP="00AE60A3">
      <w:pPr>
        <w:snapToGrid w:val="0"/>
        <w:ind w:firstLine="540"/>
        <w:jc w:val="both"/>
        <w:rPr>
          <w:b/>
          <w:bCs/>
          <w:iCs/>
          <w:szCs w:val="28"/>
        </w:rPr>
      </w:pPr>
    </w:p>
    <w:p w:rsidR="00273347" w:rsidRDefault="00273347" w:rsidP="00AE60A3">
      <w:pPr>
        <w:snapToGrid w:val="0"/>
        <w:ind w:firstLine="540"/>
        <w:jc w:val="both"/>
        <w:rPr>
          <w:b/>
          <w:bCs/>
          <w:iCs/>
          <w:szCs w:val="28"/>
        </w:rPr>
      </w:pPr>
    </w:p>
    <w:p w:rsidR="00273347" w:rsidRDefault="00273347" w:rsidP="00AE60A3">
      <w:pPr>
        <w:snapToGrid w:val="0"/>
        <w:ind w:firstLine="540"/>
        <w:jc w:val="both"/>
        <w:rPr>
          <w:b/>
          <w:bCs/>
          <w:iCs/>
          <w:szCs w:val="28"/>
        </w:rPr>
      </w:pPr>
    </w:p>
    <w:p w:rsidR="00273347" w:rsidRDefault="00273347" w:rsidP="00AE60A3">
      <w:pPr>
        <w:snapToGrid w:val="0"/>
        <w:ind w:firstLine="540"/>
        <w:jc w:val="both"/>
        <w:rPr>
          <w:b/>
          <w:bCs/>
          <w:iCs/>
          <w:szCs w:val="28"/>
        </w:rPr>
      </w:pPr>
    </w:p>
    <w:p w:rsidR="00273347" w:rsidRDefault="00273347" w:rsidP="00AE60A3">
      <w:pPr>
        <w:snapToGrid w:val="0"/>
        <w:ind w:firstLine="540"/>
        <w:jc w:val="both"/>
        <w:rPr>
          <w:b/>
          <w:bCs/>
          <w:iCs/>
          <w:szCs w:val="28"/>
        </w:rPr>
      </w:pPr>
    </w:p>
    <w:p w:rsidR="00273347" w:rsidRDefault="00273347" w:rsidP="00AE60A3">
      <w:pPr>
        <w:snapToGrid w:val="0"/>
        <w:ind w:firstLine="540"/>
        <w:jc w:val="both"/>
        <w:rPr>
          <w:b/>
          <w:bCs/>
          <w:iCs/>
          <w:szCs w:val="28"/>
        </w:rPr>
      </w:pPr>
    </w:p>
    <w:p w:rsidR="00273347" w:rsidRDefault="00273347" w:rsidP="00AE60A3">
      <w:pPr>
        <w:snapToGrid w:val="0"/>
        <w:ind w:firstLine="540"/>
        <w:jc w:val="both"/>
        <w:rPr>
          <w:b/>
          <w:bCs/>
          <w:iCs/>
          <w:szCs w:val="28"/>
        </w:rPr>
      </w:pPr>
    </w:p>
    <w:p w:rsidR="00273347" w:rsidRDefault="00273347" w:rsidP="00AE60A3">
      <w:pPr>
        <w:snapToGrid w:val="0"/>
        <w:ind w:firstLine="540"/>
        <w:jc w:val="both"/>
        <w:rPr>
          <w:b/>
          <w:bCs/>
          <w:iCs/>
          <w:szCs w:val="28"/>
        </w:rPr>
      </w:pPr>
    </w:p>
    <w:p w:rsidR="00273347" w:rsidRDefault="00273347" w:rsidP="00AE60A3">
      <w:pPr>
        <w:snapToGrid w:val="0"/>
        <w:ind w:firstLine="540"/>
        <w:jc w:val="both"/>
        <w:rPr>
          <w:b/>
          <w:bCs/>
          <w:iCs/>
          <w:szCs w:val="28"/>
        </w:rPr>
      </w:pPr>
    </w:p>
    <w:p w:rsidR="00273347" w:rsidRDefault="00273347" w:rsidP="00AE60A3">
      <w:pPr>
        <w:snapToGrid w:val="0"/>
        <w:ind w:firstLine="540"/>
        <w:jc w:val="both"/>
        <w:rPr>
          <w:b/>
          <w:bCs/>
          <w:iCs/>
          <w:szCs w:val="28"/>
        </w:rPr>
      </w:pPr>
    </w:p>
    <w:p w:rsidR="00273347" w:rsidRDefault="00273347" w:rsidP="00AE60A3">
      <w:pPr>
        <w:snapToGrid w:val="0"/>
        <w:ind w:firstLine="540"/>
        <w:jc w:val="both"/>
        <w:rPr>
          <w:b/>
          <w:bCs/>
          <w:iCs/>
          <w:szCs w:val="28"/>
        </w:rPr>
      </w:pPr>
    </w:p>
    <w:p w:rsidR="00273347" w:rsidRDefault="00273347" w:rsidP="00AE60A3">
      <w:pPr>
        <w:snapToGrid w:val="0"/>
        <w:ind w:firstLine="540"/>
        <w:jc w:val="both"/>
        <w:rPr>
          <w:b/>
          <w:bCs/>
          <w:iCs/>
          <w:szCs w:val="28"/>
        </w:rPr>
      </w:pPr>
    </w:p>
    <w:p w:rsidR="00273347" w:rsidRDefault="00273347" w:rsidP="00AE60A3">
      <w:pPr>
        <w:snapToGrid w:val="0"/>
        <w:ind w:firstLine="540"/>
        <w:jc w:val="both"/>
        <w:rPr>
          <w:b/>
          <w:bCs/>
          <w:iCs/>
          <w:szCs w:val="28"/>
        </w:rPr>
      </w:pPr>
    </w:p>
    <w:p w:rsidR="00273347" w:rsidRDefault="00273347" w:rsidP="00AE60A3">
      <w:pPr>
        <w:snapToGrid w:val="0"/>
        <w:ind w:firstLine="540"/>
        <w:jc w:val="both"/>
        <w:rPr>
          <w:b/>
          <w:bCs/>
          <w:iCs/>
          <w:szCs w:val="28"/>
        </w:rPr>
      </w:pPr>
    </w:p>
    <w:p w:rsidR="00273347" w:rsidRDefault="00273347" w:rsidP="00AE60A3">
      <w:pPr>
        <w:snapToGrid w:val="0"/>
        <w:ind w:firstLine="540"/>
        <w:jc w:val="both"/>
        <w:rPr>
          <w:b/>
          <w:bCs/>
          <w:iCs/>
          <w:szCs w:val="28"/>
        </w:rPr>
      </w:pPr>
    </w:p>
    <w:p w:rsidR="00273347" w:rsidRDefault="00273347" w:rsidP="00AE60A3">
      <w:pPr>
        <w:snapToGrid w:val="0"/>
        <w:ind w:firstLine="540"/>
        <w:jc w:val="both"/>
        <w:rPr>
          <w:b/>
          <w:bCs/>
          <w:iCs/>
          <w:szCs w:val="28"/>
        </w:rPr>
      </w:pPr>
    </w:p>
    <w:p w:rsidR="00273347" w:rsidRDefault="00273347" w:rsidP="00AE60A3">
      <w:pPr>
        <w:snapToGrid w:val="0"/>
        <w:ind w:firstLine="540"/>
        <w:jc w:val="both"/>
        <w:rPr>
          <w:b/>
          <w:bCs/>
          <w:iCs/>
          <w:szCs w:val="28"/>
        </w:rPr>
      </w:pPr>
    </w:p>
    <w:p w:rsidR="00273347" w:rsidRDefault="00273347" w:rsidP="00AE60A3">
      <w:pPr>
        <w:snapToGrid w:val="0"/>
        <w:ind w:firstLine="540"/>
        <w:jc w:val="both"/>
        <w:rPr>
          <w:b/>
          <w:bCs/>
          <w:iCs/>
          <w:szCs w:val="28"/>
        </w:rPr>
      </w:pPr>
    </w:p>
    <w:p w:rsidR="00273347" w:rsidRDefault="00273347" w:rsidP="00AE60A3">
      <w:pPr>
        <w:snapToGrid w:val="0"/>
        <w:ind w:firstLine="540"/>
        <w:jc w:val="both"/>
        <w:rPr>
          <w:b/>
          <w:bCs/>
          <w:iCs/>
          <w:szCs w:val="28"/>
        </w:rPr>
      </w:pPr>
    </w:p>
    <w:p w:rsidR="00273347" w:rsidRDefault="00273347" w:rsidP="00AE60A3">
      <w:pPr>
        <w:snapToGrid w:val="0"/>
        <w:ind w:firstLine="540"/>
        <w:jc w:val="both"/>
        <w:rPr>
          <w:b/>
          <w:bCs/>
          <w:iCs/>
          <w:szCs w:val="28"/>
        </w:rPr>
      </w:pPr>
    </w:p>
    <w:p w:rsidR="00273347" w:rsidRDefault="00273347" w:rsidP="00AE60A3">
      <w:pPr>
        <w:snapToGrid w:val="0"/>
        <w:ind w:firstLine="540"/>
        <w:jc w:val="both"/>
        <w:rPr>
          <w:b/>
          <w:bCs/>
          <w:iCs/>
          <w:szCs w:val="28"/>
        </w:rPr>
      </w:pPr>
    </w:p>
    <w:p w:rsidR="00273347" w:rsidRDefault="00273347" w:rsidP="00AE60A3">
      <w:pPr>
        <w:snapToGrid w:val="0"/>
        <w:ind w:firstLine="540"/>
        <w:jc w:val="both"/>
        <w:rPr>
          <w:b/>
          <w:bCs/>
          <w:iCs/>
          <w:szCs w:val="28"/>
        </w:rPr>
      </w:pPr>
    </w:p>
    <w:p w:rsidR="00273347" w:rsidRDefault="00273347" w:rsidP="00AE60A3">
      <w:pPr>
        <w:snapToGrid w:val="0"/>
        <w:ind w:firstLine="540"/>
        <w:jc w:val="both"/>
        <w:rPr>
          <w:b/>
          <w:bCs/>
          <w:iCs/>
          <w:szCs w:val="28"/>
        </w:rPr>
      </w:pPr>
    </w:p>
    <w:p w:rsidR="00273347" w:rsidRDefault="00273347" w:rsidP="00AE60A3">
      <w:pPr>
        <w:snapToGrid w:val="0"/>
        <w:ind w:firstLine="540"/>
        <w:jc w:val="both"/>
        <w:rPr>
          <w:b/>
          <w:bCs/>
          <w:iCs/>
          <w:szCs w:val="28"/>
        </w:rPr>
      </w:pPr>
    </w:p>
    <w:p w:rsidR="00273347" w:rsidRDefault="00273347" w:rsidP="00AE60A3">
      <w:pPr>
        <w:snapToGrid w:val="0"/>
        <w:ind w:firstLine="540"/>
        <w:jc w:val="both"/>
        <w:rPr>
          <w:b/>
          <w:bCs/>
          <w:iCs/>
          <w:szCs w:val="28"/>
        </w:rPr>
      </w:pPr>
    </w:p>
    <w:p w:rsidR="00273347" w:rsidRDefault="00273347" w:rsidP="00AE60A3">
      <w:pPr>
        <w:snapToGrid w:val="0"/>
        <w:ind w:firstLine="540"/>
        <w:jc w:val="both"/>
        <w:rPr>
          <w:b/>
          <w:bCs/>
          <w:iCs/>
          <w:szCs w:val="28"/>
        </w:rPr>
      </w:pPr>
    </w:p>
    <w:p w:rsidR="00273347" w:rsidRPr="00E300BD" w:rsidRDefault="00273347" w:rsidP="00AE60A3">
      <w:pPr>
        <w:snapToGrid w:val="0"/>
        <w:ind w:firstLine="540"/>
        <w:jc w:val="both"/>
        <w:rPr>
          <w:b/>
          <w:bCs/>
          <w:iCs/>
          <w:szCs w:val="28"/>
        </w:rPr>
      </w:pPr>
      <w:r w:rsidRPr="00E300BD">
        <w:rPr>
          <w:b/>
          <w:bCs/>
          <w:iCs/>
          <w:szCs w:val="28"/>
        </w:rPr>
        <w:t>6.1.3. Сооружения для хранения и обслуживания транспортных средств.</w:t>
      </w:r>
    </w:p>
    <w:p w:rsidR="00273347" w:rsidRPr="00E300BD" w:rsidRDefault="00273347" w:rsidP="00AE60A3">
      <w:pPr>
        <w:pStyle w:val="2110"/>
        <w:jc w:val="both"/>
        <w:rPr>
          <w:b/>
          <w:bCs/>
          <w:iCs/>
          <w:sz w:val="28"/>
          <w:szCs w:val="28"/>
        </w:rPr>
      </w:pPr>
    </w:p>
    <w:p w:rsidR="00273347" w:rsidRPr="00E300BD" w:rsidRDefault="00273347" w:rsidP="00AE60A3">
      <w:pPr>
        <w:pStyle w:val="2110"/>
        <w:jc w:val="both"/>
        <w:rPr>
          <w:iCs/>
          <w:sz w:val="28"/>
          <w:szCs w:val="28"/>
        </w:rPr>
      </w:pPr>
      <w:r w:rsidRPr="00E300BD">
        <w:rPr>
          <w:iCs/>
          <w:sz w:val="28"/>
          <w:szCs w:val="28"/>
        </w:rPr>
        <w:t xml:space="preserve">      Уровень автомобилизации на расчетный срок принят 350 автомобилей на 1000 жителей.</w:t>
      </w:r>
    </w:p>
    <w:p w:rsidR="00273347" w:rsidRPr="00E300BD" w:rsidRDefault="00273347" w:rsidP="00AE60A3">
      <w:pPr>
        <w:pStyle w:val="2110"/>
        <w:jc w:val="both"/>
        <w:rPr>
          <w:iCs/>
          <w:sz w:val="28"/>
          <w:szCs w:val="28"/>
        </w:rPr>
      </w:pPr>
      <w:r w:rsidRPr="00E300BD">
        <w:rPr>
          <w:iCs/>
          <w:sz w:val="28"/>
          <w:szCs w:val="28"/>
        </w:rPr>
        <w:t xml:space="preserve">      Общее расчетное количество автомобилей при населении </w:t>
      </w:r>
      <w:r>
        <w:rPr>
          <w:iCs/>
          <w:sz w:val="28"/>
          <w:szCs w:val="28"/>
        </w:rPr>
        <w:t>1508</w:t>
      </w:r>
      <w:r w:rsidRPr="00E300BD">
        <w:rPr>
          <w:iCs/>
          <w:sz w:val="28"/>
          <w:szCs w:val="28"/>
        </w:rPr>
        <w:t xml:space="preserve">  чел. составит 605 автомобилей.  </w:t>
      </w:r>
    </w:p>
    <w:p w:rsidR="00273347" w:rsidRPr="00E300BD" w:rsidRDefault="00273347" w:rsidP="00AE60A3">
      <w:pPr>
        <w:pStyle w:val="2110"/>
        <w:jc w:val="both"/>
        <w:rPr>
          <w:iCs/>
          <w:sz w:val="28"/>
          <w:szCs w:val="28"/>
        </w:rPr>
      </w:pPr>
      <w:r w:rsidRPr="00E300BD">
        <w:rPr>
          <w:iCs/>
          <w:sz w:val="28"/>
          <w:szCs w:val="28"/>
        </w:rPr>
        <w:t xml:space="preserve">      Гаражи для личных машин предусматриваются на приусадебных участках в стадии застройки.</w:t>
      </w:r>
    </w:p>
    <w:p w:rsidR="00273347" w:rsidRPr="00E300BD" w:rsidRDefault="00273347" w:rsidP="00AE60A3">
      <w:pPr>
        <w:pStyle w:val="2110"/>
        <w:jc w:val="both"/>
        <w:rPr>
          <w:iCs/>
          <w:spacing w:val="-20"/>
          <w:sz w:val="28"/>
          <w:szCs w:val="28"/>
        </w:rPr>
      </w:pPr>
    </w:p>
    <w:p w:rsidR="00273347" w:rsidRPr="00E300BD" w:rsidRDefault="00273347" w:rsidP="00AE60A3">
      <w:pPr>
        <w:widowControl w:val="0"/>
        <w:tabs>
          <w:tab w:val="left" w:pos="0"/>
        </w:tabs>
        <w:ind w:firstLine="567"/>
        <w:jc w:val="both"/>
        <w:rPr>
          <w:b/>
          <w:snapToGrid w:val="0"/>
          <w:szCs w:val="28"/>
        </w:rPr>
      </w:pPr>
      <w:r w:rsidRPr="00E300BD">
        <w:rPr>
          <w:b/>
          <w:snapToGrid w:val="0"/>
          <w:szCs w:val="28"/>
        </w:rPr>
        <w:t>6.2. Водоснабжение</w:t>
      </w:r>
    </w:p>
    <w:p w:rsidR="00273347" w:rsidRPr="00E300BD" w:rsidRDefault="00273347" w:rsidP="00AE60A3">
      <w:pPr>
        <w:pStyle w:val="BodyTextIndent2"/>
        <w:spacing w:line="240" w:lineRule="auto"/>
        <w:rPr>
          <w:szCs w:val="28"/>
        </w:rPr>
      </w:pPr>
    </w:p>
    <w:p w:rsidR="00273347" w:rsidRPr="00E300BD" w:rsidRDefault="00273347" w:rsidP="00AE60A3">
      <w:pPr>
        <w:pStyle w:val="BodyTextIndent2"/>
        <w:spacing w:line="240" w:lineRule="auto"/>
        <w:rPr>
          <w:b/>
          <w:szCs w:val="28"/>
        </w:rPr>
      </w:pPr>
      <w:r w:rsidRPr="00E300BD">
        <w:rPr>
          <w:b/>
          <w:szCs w:val="28"/>
        </w:rPr>
        <w:t>6.2.1. Водные ресурсы поверхностных и подземных вод района.</w:t>
      </w:r>
    </w:p>
    <w:p w:rsidR="00273347" w:rsidRPr="00E300BD" w:rsidRDefault="00273347" w:rsidP="00AE60A3">
      <w:pPr>
        <w:ind w:left="62" w:right="23" w:firstLine="641"/>
        <w:jc w:val="both"/>
      </w:pPr>
      <w:r w:rsidRPr="00E300BD">
        <w:t>Система централизованного водоснабжения подает воду в жилые дома, общественные здания, на нужды коммунально-</w:t>
      </w:r>
      <w:r>
        <w:t>коммунальных</w:t>
      </w:r>
      <w:r w:rsidRPr="00E300BD">
        <w:t xml:space="preserve"> предприятий, на производственно-питьевые нужды тех промпредприятий, а также на поливку зеленых насаждений, проездов и на пожаротушение.</w:t>
      </w:r>
    </w:p>
    <w:p w:rsidR="00273347" w:rsidRPr="00E300BD" w:rsidRDefault="00273347" w:rsidP="00AE60A3">
      <w:pPr>
        <w:ind w:left="62" w:right="23" w:firstLine="641"/>
        <w:jc w:val="both"/>
      </w:pPr>
      <w:r w:rsidRPr="00E300BD">
        <w:t>с.Уязыб</w:t>
      </w:r>
      <w:r>
        <w:t>а</w:t>
      </w:r>
      <w:r w:rsidRPr="00E300BD">
        <w:t>шево– существующая схема водоснабжения предусматривает п</w:t>
      </w:r>
      <w:r w:rsidRPr="00E300BD">
        <w:t>о</w:t>
      </w:r>
      <w:r w:rsidRPr="00E300BD">
        <w:t>дачу воды из двух скважин и одной водонапорной башни Рожновского. с. Большие Каркалы - существующая схема водоснабжения предусматривает п</w:t>
      </w:r>
      <w:r w:rsidRPr="00E300BD">
        <w:t>о</w:t>
      </w:r>
      <w:r w:rsidRPr="00E300BD">
        <w:t>дачу воды из двух скважин, двух водонапорных башен Рожновского и одного каптажа.</w:t>
      </w:r>
    </w:p>
    <w:p w:rsidR="00273347" w:rsidRDefault="00273347" w:rsidP="00AE60A3">
      <w:pPr>
        <w:ind w:left="62" w:right="23" w:firstLine="641"/>
        <w:jc w:val="both"/>
      </w:pPr>
      <w:r w:rsidRPr="00E300BD">
        <w:t>с. Малые Каркалы – существующая схема водоснабжения предусматрив</w:t>
      </w:r>
      <w:r w:rsidRPr="00E300BD">
        <w:t>а</w:t>
      </w:r>
      <w:r w:rsidRPr="00E300BD">
        <w:t>ет подачу воды из скважины. д.Дубровка - существующая схема водоснабжения предусматривает подачу воды из скважины и одной башни.</w:t>
      </w:r>
    </w:p>
    <w:p w:rsidR="00273347" w:rsidRDefault="00273347" w:rsidP="00AE60A3">
      <w:pPr>
        <w:ind w:left="62" w:right="23" w:firstLine="641"/>
        <w:jc w:val="both"/>
      </w:pPr>
      <w:r>
        <w:t>Информация по источникам водоснабжения на территории сельского п</w:t>
      </w:r>
      <w:r>
        <w:t>о</w:t>
      </w:r>
      <w:r>
        <w:t>селения Большекаркалинский сельсовет  район на 01.01.2018. указана в ниж</w:t>
      </w:r>
      <w:r>
        <w:t>е</w:t>
      </w:r>
      <w:r>
        <w:t>следующей таблице.</w:t>
      </w:r>
    </w:p>
    <w:p w:rsidR="00273347" w:rsidRDefault="00273347" w:rsidP="00AE60A3">
      <w:pPr>
        <w:ind w:left="62" w:right="23" w:firstLine="641"/>
        <w:jc w:val="both"/>
      </w:pPr>
    </w:p>
    <w:p w:rsidR="00273347" w:rsidRDefault="00273347" w:rsidP="00AE60A3">
      <w:pPr>
        <w:ind w:left="62" w:right="23" w:firstLine="641"/>
        <w:jc w:val="both"/>
      </w:pPr>
    </w:p>
    <w:p w:rsidR="00273347" w:rsidRDefault="00273347" w:rsidP="00AE60A3">
      <w:pPr>
        <w:ind w:left="62" w:right="23" w:firstLine="641"/>
        <w:jc w:val="both"/>
      </w:pPr>
    </w:p>
    <w:p w:rsidR="00273347" w:rsidRDefault="00273347" w:rsidP="00AE60A3">
      <w:pPr>
        <w:ind w:left="62" w:right="23" w:firstLine="641"/>
        <w:jc w:val="both"/>
      </w:pPr>
    </w:p>
    <w:p w:rsidR="00273347" w:rsidRDefault="00273347" w:rsidP="00AE60A3">
      <w:pPr>
        <w:ind w:left="62" w:right="23" w:firstLine="641"/>
        <w:jc w:val="both"/>
      </w:pPr>
    </w:p>
    <w:p w:rsidR="00273347" w:rsidRDefault="00273347" w:rsidP="00AE60A3">
      <w:pPr>
        <w:ind w:left="62" w:right="23" w:firstLine="641"/>
        <w:jc w:val="both"/>
      </w:pPr>
    </w:p>
    <w:p w:rsidR="00273347" w:rsidRDefault="00273347" w:rsidP="00AE60A3">
      <w:pPr>
        <w:ind w:left="62" w:right="23" w:firstLine="641"/>
        <w:jc w:val="both"/>
      </w:pPr>
    </w:p>
    <w:p w:rsidR="00273347" w:rsidRDefault="00273347" w:rsidP="00AE60A3">
      <w:pPr>
        <w:ind w:left="62" w:right="23" w:firstLine="641"/>
        <w:jc w:val="both"/>
      </w:pPr>
    </w:p>
    <w:p w:rsidR="00273347" w:rsidRDefault="00273347" w:rsidP="00AE60A3">
      <w:pPr>
        <w:ind w:left="62" w:right="23" w:firstLine="641"/>
        <w:jc w:val="both"/>
      </w:pPr>
    </w:p>
    <w:p w:rsidR="00273347" w:rsidRDefault="00273347" w:rsidP="00AE60A3">
      <w:pPr>
        <w:ind w:left="62" w:right="23" w:firstLine="641"/>
        <w:jc w:val="both"/>
      </w:pPr>
    </w:p>
    <w:p w:rsidR="00273347" w:rsidRDefault="00273347" w:rsidP="00AE60A3">
      <w:pPr>
        <w:ind w:left="62" w:right="23" w:firstLine="641"/>
        <w:jc w:val="both"/>
      </w:pPr>
    </w:p>
    <w:p w:rsidR="00273347" w:rsidRDefault="00273347" w:rsidP="00AE60A3">
      <w:pPr>
        <w:ind w:left="62" w:right="23" w:firstLine="641"/>
        <w:jc w:val="both"/>
      </w:pPr>
    </w:p>
    <w:p w:rsidR="00273347" w:rsidRDefault="00273347" w:rsidP="00AE60A3">
      <w:pPr>
        <w:ind w:left="62" w:right="23" w:firstLine="641"/>
        <w:jc w:val="both"/>
      </w:pPr>
    </w:p>
    <w:p w:rsidR="00273347" w:rsidRDefault="00273347" w:rsidP="00AE60A3">
      <w:pPr>
        <w:ind w:left="62" w:right="23" w:firstLine="641"/>
        <w:jc w:val="both"/>
      </w:pPr>
    </w:p>
    <w:p w:rsidR="00273347" w:rsidRDefault="00273347" w:rsidP="00AE60A3">
      <w:pPr>
        <w:ind w:left="62" w:right="23" w:firstLine="641"/>
        <w:jc w:val="both"/>
      </w:pPr>
    </w:p>
    <w:p w:rsidR="00273347" w:rsidRPr="00E300BD" w:rsidRDefault="00273347" w:rsidP="00AE60A3">
      <w:pPr>
        <w:ind w:left="62" w:right="23" w:firstLine="641"/>
        <w:jc w:val="both"/>
      </w:pPr>
    </w:p>
    <w:p w:rsidR="00273347" w:rsidRDefault="00273347" w:rsidP="00AE60A3">
      <w:pPr>
        <w:jc w:val="both"/>
      </w:pPr>
      <w:r>
        <w:tab/>
      </w:r>
    </w:p>
    <w:p w:rsidR="00273347" w:rsidRPr="00E300BD" w:rsidRDefault="00273347" w:rsidP="00AE60A3">
      <w:pPr>
        <w:jc w:val="both"/>
        <w:rPr>
          <w:sz w:val="24"/>
          <w:szCs w:val="24"/>
        </w:rPr>
      </w:pPr>
      <w:r>
        <w:rPr>
          <w:noProof/>
        </w:rPr>
        <w:pict>
          <v:shape id="Рисунок 8" o:spid="_x0000_s1039" type="#_x0000_t75" style="position:absolute;left:0;text-align:left;margin-left:0;margin-top:0;width:347.05pt;height:670.8pt;z-index:251660288;visibility:visible;mso-position-horizontal:center;mso-position-horizontal-relative:margin;mso-position-vertical:center;mso-position-vertical-relative:margin">
            <v:imagedata r:id="rId16" o:title=""/>
            <w10:wrap type="square" anchorx="margin" anchory="margin"/>
          </v:shape>
        </w:pict>
      </w:r>
    </w:p>
    <w:p w:rsidR="00273347" w:rsidRDefault="00273347" w:rsidP="00AE60A3">
      <w:pPr>
        <w:ind w:left="62" w:right="23" w:firstLine="641"/>
        <w:jc w:val="both"/>
      </w:pPr>
    </w:p>
    <w:p w:rsidR="00273347" w:rsidRDefault="00273347" w:rsidP="00AE60A3">
      <w:pPr>
        <w:ind w:left="62" w:right="23" w:firstLine="505"/>
        <w:jc w:val="both"/>
      </w:pPr>
    </w:p>
    <w:p w:rsidR="00273347" w:rsidRDefault="00273347" w:rsidP="00AE60A3">
      <w:pPr>
        <w:ind w:left="62" w:right="23" w:firstLine="505"/>
        <w:jc w:val="both"/>
      </w:pPr>
    </w:p>
    <w:p w:rsidR="00273347" w:rsidRDefault="00273347" w:rsidP="00AE60A3">
      <w:pPr>
        <w:ind w:left="62" w:right="23" w:firstLine="505"/>
        <w:jc w:val="both"/>
      </w:pPr>
    </w:p>
    <w:p w:rsidR="00273347" w:rsidRDefault="00273347" w:rsidP="00AE60A3">
      <w:pPr>
        <w:ind w:left="62" w:right="23" w:firstLine="505"/>
        <w:jc w:val="both"/>
      </w:pPr>
    </w:p>
    <w:p w:rsidR="00273347" w:rsidRDefault="00273347" w:rsidP="00AE60A3">
      <w:pPr>
        <w:ind w:left="62" w:right="23" w:firstLine="505"/>
        <w:jc w:val="both"/>
      </w:pPr>
    </w:p>
    <w:p w:rsidR="00273347" w:rsidRDefault="00273347" w:rsidP="00AE60A3">
      <w:pPr>
        <w:ind w:left="62" w:right="23" w:firstLine="505"/>
        <w:jc w:val="both"/>
      </w:pPr>
    </w:p>
    <w:p w:rsidR="00273347" w:rsidRDefault="00273347" w:rsidP="00AE60A3">
      <w:pPr>
        <w:ind w:left="62" w:right="23" w:firstLine="505"/>
        <w:jc w:val="both"/>
      </w:pPr>
    </w:p>
    <w:p w:rsidR="00273347" w:rsidRDefault="00273347" w:rsidP="00AE60A3">
      <w:pPr>
        <w:ind w:left="62" w:right="23" w:firstLine="505"/>
        <w:jc w:val="both"/>
      </w:pPr>
    </w:p>
    <w:p w:rsidR="00273347" w:rsidRDefault="00273347" w:rsidP="00AE60A3">
      <w:pPr>
        <w:ind w:left="62" w:right="23" w:firstLine="505"/>
        <w:jc w:val="both"/>
      </w:pPr>
    </w:p>
    <w:p w:rsidR="00273347" w:rsidRDefault="00273347" w:rsidP="00AE60A3">
      <w:pPr>
        <w:ind w:left="62" w:right="23" w:firstLine="505"/>
        <w:jc w:val="both"/>
      </w:pPr>
    </w:p>
    <w:p w:rsidR="00273347" w:rsidRDefault="00273347" w:rsidP="00AE60A3">
      <w:pPr>
        <w:ind w:left="62" w:right="23" w:firstLine="505"/>
        <w:jc w:val="both"/>
      </w:pPr>
    </w:p>
    <w:p w:rsidR="00273347" w:rsidRDefault="00273347" w:rsidP="00AE60A3">
      <w:pPr>
        <w:ind w:left="62" w:right="23" w:firstLine="505"/>
        <w:jc w:val="both"/>
      </w:pPr>
    </w:p>
    <w:p w:rsidR="00273347" w:rsidRDefault="00273347" w:rsidP="00AE60A3">
      <w:pPr>
        <w:ind w:left="62" w:right="23" w:firstLine="505"/>
        <w:jc w:val="both"/>
      </w:pPr>
    </w:p>
    <w:p w:rsidR="00273347" w:rsidRDefault="00273347" w:rsidP="00AE60A3">
      <w:pPr>
        <w:ind w:left="62" w:right="23" w:firstLine="505"/>
        <w:jc w:val="both"/>
      </w:pPr>
    </w:p>
    <w:p w:rsidR="00273347" w:rsidRDefault="00273347" w:rsidP="00AE60A3">
      <w:pPr>
        <w:ind w:left="62" w:right="23" w:firstLine="505"/>
        <w:jc w:val="both"/>
      </w:pPr>
    </w:p>
    <w:p w:rsidR="00273347" w:rsidRDefault="00273347" w:rsidP="00AE60A3">
      <w:pPr>
        <w:ind w:left="62" w:right="23" w:firstLine="505"/>
        <w:jc w:val="both"/>
      </w:pPr>
    </w:p>
    <w:p w:rsidR="00273347" w:rsidRDefault="00273347" w:rsidP="00AE60A3">
      <w:pPr>
        <w:ind w:left="62" w:right="23" w:firstLine="505"/>
        <w:jc w:val="both"/>
      </w:pPr>
    </w:p>
    <w:p w:rsidR="00273347" w:rsidRDefault="00273347" w:rsidP="00AE60A3">
      <w:pPr>
        <w:ind w:left="62" w:right="23" w:firstLine="505"/>
        <w:jc w:val="both"/>
      </w:pPr>
    </w:p>
    <w:p w:rsidR="00273347" w:rsidRDefault="00273347" w:rsidP="00AE60A3">
      <w:pPr>
        <w:ind w:left="62" w:right="23" w:firstLine="505"/>
        <w:jc w:val="both"/>
      </w:pPr>
    </w:p>
    <w:p w:rsidR="00273347" w:rsidRDefault="00273347" w:rsidP="00AE60A3">
      <w:pPr>
        <w:ind w:left="62" w:right="23" w:firstLine="505"/>
        <w:jc w:val="both"/>
      </w:pPr>
    </w:p>
    <w:p w:rsidR="00273347" w:rsidRDefault="00273347" w:rsidP="00AE60A3">
      <w:pPr>
        <w:ind w:left="62" w:right="23" w:firstLine="505"/>
        <w:jc w:val="both"/>
      </w:pPr>
    </w:p>
    <w:p w:rsidR="00273347" w:rsidRDefault="00273347" w:rsidP="00AE60A3">
      <w:pPr>
        <w:ind w:left="62" w:right="23" w:firstLine="505"/>
        <w:jc w:val="both"/>
      </w:pPr>
    </w:p>
    <w:p w:rsidR="00273347" w:rsidRDefault="00273347" w:rsidP="00AE60A3">
      <w:pPr>
        <w:ind w:left="62" w:right="23" w:firstLine="505"/>
        <w:jc w:val="both"/>
      </w:pPr>
    </w:p>
    <w:p w:rsidR="00273347" w:rsidRDefault="00273347" w:rsidP="00AE60A3">
      <w:pPr>
        <w:ind w:left="62" w:right="23" w:firstLine="505"/>
        <w:jc w:val="both"/>
      </w:pPr>
    </w:p>
    <w:p w:rsidR="00273347" w:rsidRDefault="00273347" w:rsidP="00AE60A3">
      <w:pPr>
        <w:ind w:left="62" w:right="23" w:firstLine="505"/>
        <w:jc w:val="both"/>
      </w:pPr>
    </w:p>
    <w:p w:rsidR="00273347" w:rsidRDefault="00273347" w:rsidP="00AE60A3">
      <w:pPr>
        <w:ind w:left="62" w:right="23" w:firstLine="505"/>
        <w:jc w:val="both"/>
      </w:pPr>
    </w:p>
    <w:p w:rsidR="00273347" w:rsidRDefault="00273347" w:rsidP="00AE60A3">
      <w:pPr>
        <w:ind w:left="62" w:right="23" w:firstLine="505"/>
        <w:jc w:val="both"/>
      </w:pPr>
    </w:p>
    <w:p w:rsidR="00273347" w:rsidRDefault="00273347" w:rsidP="00AE60A3">
      <w:pPr>
        <w:ind w:left="62" w:right="23" w:firstLine="505"/>
        <w:jc w:val="both"/>
      </w:pPr>
    </w:p>
    <w:p w:rsidR="00273347" w:rsidRDefault="00273347" w:rsidP="00AE60A3">
      <w:pPr>
        <w:ind w:left="62" w:right="23" w:firstLine="505"/>
        <w:jc w:val="both"/>
      </w:pPr>
    </w:p>
    <w:p w:rsidR="00273347" w:rsidRDefault="00273347" w:rsidP="00AE60A3">
      <w:pPr>
        <w:ind w:left="62" w:right="23" w:firstLine="505"/>
        <w:jc w:val="both"/>
      </w:pPr>
    </w:p>
    <w:p w:rsidR="00273347" w:rsidRDefault="00273347" w:rsidP="00AE60A3">
      <w:pPr>
        <w:ind w:left="62" w:right="23" w:firstLine="505"/>
        <w:jc w:val="both"/>
      </w:pPr>
    </w:p>
    <w:p w:rsidR="00273347" w:rsidRDefault="00273347" w:rsidP="00AE60A3">
      <w:pPr>
        <w:ind w:left="62" w:right="23" w:firstLine="505"/>
        <w:jc w:val="both"/>
      </w:pPr>
    </w:p>
    <w:p w:rsidR="00273347" w:rsidRDefault="00273347" w:rsidP="00AE60A3">
      <w:pPr>
        <w:ind w:left="62" w:right="23" w:firstLine="505"/>
        <w:jc w:val="both"/>
      </w:pPr>
    </w:p>
    <w:p w:rsidR="00273347" w:rsidRDefault="00273347" w:rsidP="00AE60A3">
      <w:pPr>
        <w:ind w:left="62" w:right="23" w:firstLine="505"/>
        <w:jc w:val="both"/>
      </w:pPr>
    </w:p>
    <w:p w:rsidR="00273347" w:rsidRDefault="00273347" w:rsidP="00AE60A3">
      <w:pPr>
        <w:ind w:left="62" w:right="23" w:firstLine="505"/>
        <w:jc w:val="both"/>
      </w:pPr>
    </w:p>
    <w:p w:rsidR="00273347" w:rsidRDefault="00273347" w:rsidP="00AE60A3">
      <w:pPr>
        <w:ind w:left="62" w:right="23" w:firstLine="505"/>
        <w:jc w:val="both"/>
      </w:pPr>
    </w:p>
    <w:p w:rsidR="00273347" w:rsidRDefault="00273347" w:rsidP="00AE60A3">
      <w:pPr>
        <w:ind w:left="62" w:right="23" w:firstLine="505"/>
        <w:jc w:val="both"/>
      </w:pPr>
    </w:p>
    <w:p w:rsidR="00273347" w:rsidRDefault="00273347" w:rsidP="00AE60A3">
      <w:pPr>
        <w:ind w:left="62" w:right="23" w:firstLine="505"/>
        <w:jc w:val="both"/>
      </w:pPr>
    </w:p>
    <w:p w:rsidR="00273347" w:rsidRDefault="00273347" w:rsidP="00AE60A3">
      <w:pPr>
        <w:ind w:left="62" w:right="23" w:firstLine="505"/>
        <w:jc w:val="both"/>
      </w:pPr>
    </w:p>
    <w:p w:rsidR="00273347" w:rsidRDefault="00273347" w:rsidP="00AE60A3">
      <w:pPr>
        <w:ind w:left="62" w:right="23" w:firstLine="505"/>
        <w:jc w:val="both"/>
      </w:pPr>
    </w:p>
    <w:p w:rsidR="00273347" w:rsidRDefault="00273347" w:rsidP="00AE60A3">
      <w:pPr>
        <w:ind w:left="62" w:right="23" w:firstLine="505"/>
        <w:jc w:val="both"/>
      </w:pPr>
    </w:p>
    <w:p w:rsidR="00273347" w:rsidRDefault="00273347" w:rsidP="00AE60A3">
      <w:pPr>
        <w:ind w:left="62" w:right="23" w:firstLine="505"/>
        <w:jc w:val="both"/>
      </w:pPr>
    </w:p>
    <w:p w:rsidR="00273347" w:rsidRDefault="00273347" w:rsidP="00AE60A3">
      <w:pPr>
        <w:ind w:left="62" w:right="23" w:firstLine="505"/>
        <w:jc w:val="both"/>
      </w:pPr>
      <w:r w:rsidRPr="00E300BD">
        <w:t xml:space="preserve">В с. Большие Каракалы, с. Малые Каракалы, с. Уязыбашево, </w:t>
      </w:r>
      <w:r>
        <w:t>д. Дубровка</w:t>
      </w:r>
      <w:r w:rsidRPr="00E300BD">
        <w:t xml:space="preserve"> установлены башни Рожновского, год установки 1978-80 г. </w:t>
      </w:r>
    </w:p>
    <w:p w:rsidR="00273347" w:rsidRPr="00E300BD" w:rsidRDefault="00273347" w:rsidP="00AE60A3">
      <w:pPr>
        <w:pStyle w:val="Default"/>
        <w:ind w:left="62" w:right="23" w:firstLine="505"/>
        <w:jc w:val="both"/>
        <w:rPr>
          <w:color w:val="auto"/>
          <w:sz w:val="28"/>
          <w:szCs w:val="28"/>
        </w:rPr>
      </w:pPr>
      <w:r w:rsidRPr="00E300BD">
        <w:rPr>
          <w:b/>
          <w:bCs/>
          <w:color w:val="auto"/>
          <w:sz w:val="28"/>
          <w:szCs w:val="28"/>
        </w:rPr>
        <w:t>Экологические аспекты мероприятий по строительству и реконстру</w:t>
      </w:r>
      <w:r w:rsidRPr="00E300BD">
        <w:rPr>
          <w:b/>
          <w:bCs/>
          <w:color w:val="auto"/>
          <w:sz w:val="28"/>
          <w:szCs w:val="28"/>
        </w:rPr>
        <w:t>к</w:t>
      </w:r>
      <w:r w:rsidRPr="00E300BD">
        <w:rPr>
          <w:b/>
          <w:bCs/>
          <w:color w:val="auto"/>
          <w:sz w:val="28"/>
          <w:szCs w:val="28"/>
        </w:rPr>
        <w:t xml:space="preserve">ции объектов централизованной системы водоснабжения. </w:t>
      </w:r>
    </w:p>
    <w:p w:rsidR="00273347" w:rsidRPr="00E300BD" w:rsidRDefault="00273347" w:rsidP="00AE60A3">
      <w:pPr>
        <w:pStyle w:val="Default"/>
        <w:ind w:left="62" w:right="23" w:firstLine="505"/>
        <w:jc w:val="both"/>
        <w:rPr>
          <w:color w:val="auto"/>
          <w:sz w:val="28"/>
          <w:szCs w:val="28"/>
        </w:rPr>
      </w:pPr>
      <w:r w:rsidRPr="00E300BD">
        <w:rPr>
          <w:color w:val="auto"/>
          <w:sz w:val="28"/>
          <w:szCs w:val="28"/>
        </w:rPr>
        <w:t>Согласно данным в с. Большие Каракалы, с. Малые Каракалы, с. Уязыб</w:t>
      </w:r>
      <w:r w:rsidRPr="00E300BD">
        <w:rPr>
          <w:color w:val="auto"/>
          <w:sz w:val="28"/>
          <w:szCs w:val="28"/>
        </w:rPr>
        <w:t>а</w:t>
      </w:r>
      <w:r w:rsidRPr="00E300BD">
        <w:rPr>
          <w:color w:val="auto"/>
          <w:sz w:val="28"/>
          <w:szCs w:val="28"/>
        </w:rPr>
        <w:t xml:space="preserve">шево, д.Дубровка на водозаборах санитарная </w:t>
      </w:r>
      <w:r w:rsidRPr="001275E0">
        <w:rPr>
          <w:color w:val="auto"/>
          <w:sz w:val="28"/>
          <w:szCs w:val="28"/>
        </w:rPr>
        <w:t>обстановка удовлетворительная, зона</w:t>
      </w:r>
      <w:r w:rsidRPr="00E300BD">
        <w:rPr>
          <w:color w:val="auto"/>
          <w:sz w:val="28"/>
          <w:szCs w:val="28"/>
        </w:rPr>
        <w:t xml:space="preserve"> санитарной охраны 1 пояса огорожена. </w:t>
      </w:r>
    </w:p>
    <w:p w:rsidR="00273347" w:rsidRPr="00E300BD" w:rsidRDefault="00273347" w:rsidP="00AE60A3">
      <w:pPr>
        <w:pStyle w:val="Default"/>
        <w:ind w:left="62" w:right="23" w:firstLine="505"/>
        <w:jc w:val="both"/>
        <w:rPr>
          <w:color w:val="auto"/>
          <w:sz w:val="28"/>
          <w:szCs w:val="28"/>
        </w:rPr>
      </w:pPr>
      <w:r w:rsidRPr="00E300BD">
        <w:rPr>
          <w:color w:val="auto"/>
          <w:sz w:val="28"/>
          <w:szCs w:val="28"/>
        </w:rPr>
        <w:t>Согласно СанПиН 2.1.4.1110-02 "Зоны санитарной охраны источников в</w:t>
      </w:r>
      <w:r w:rsidRPr="00E300BD">
        <w:rPr>
          <w:color w:val="auto"/>
          <w:sz w:val="28"/>
          <w:szCs w:val="28"/>
        </w:rPr>
        <w:t>о</w:t>
      </w:r>
      <w:r w:rsidRPr="00E300BD">
        <w:rPr>
          <w:color w:val="auto"/>
          <w:sz w:val="28"/>
          <w:szCs w:val="28"/>
        </w:rPr>
        <w:t>доснабжения и водопроводов питьевого назначения", все водозаборные объе</w:t>
      </w:r>
      <w:r w:rsidRPr="00E300BD">
        <w:rPr>
          <w:color w:val="auto"/>
          <w:sz w:val="28"/>
          <w:szCs w:val="28"/>
        </w:rPr>
        <w:t>к</w:t>
      </w:r>
      <w:r w:rsidRPr="00E300BD">
        <w:rPr>
          <w:color w:val="auto"/>
          <w:sz w:val="28"/>
          <w:szCs w:val="28"/>
        </w:rPr>
        <w:t>ты на территории РФ должны иметь зоны санитарной охраны (ЗСО), соглас</w:t>
      </w:r>
      <w:r w:rsidRPr="00E300BD">
        <w:rPr>
          <w:color w:val="auto"/>
          <w:sz w:val="28"/>
          <w:szCs w:val="28"/>
        </w:rPr>
        <w:t>о</w:t>
      </w:r>
      <w:r w:rsidRPr="00E300BD">
        <w:rPr>
          <w:color w:val="auto"/>
          <w:sz w:val="28"/>
          <w:szCs w:val="28"/>
        </w:rPr>
        <w:t xml:space="preserve">ванные с соответствующими органами надзора. Поясами охраны от загрязнения обеспечиваются как наземные, так и подземные источники водоснабжения. </w:t>
      </w:r>
    </w:p>
    <w:p w:rsidR="00273347" w:rsidRPr="00E300BD" w:rsidRDefault="00273347" w:rsidP="00AE60A3">
      <w:pPr>
        <w:pStyle w:val="Default"/>
        <w:ind w:left="62" w:right="23" w:firstLine="505"/>
        <w:jc w:val="both"/>
        <w:rPr>
          <w:color w:val="auto"/>
          <w:sz w:val="28"/>
          <w:szCs w:val="28"/>
        </w:rPr>
      </w:pPr>
      <w:r w:rsidRPr="00E300BD">
        <w:rPr>
          <w:color w:val="auto"/>
          <w:sz w:val="28"/>
          <w:szCs w:val="28"/>
        </w:rPr>
        <w:t xml:space="preserve">Зона санитарной охраны водозаборов имеет три пояса: </w:t>
      </w:r>
    </w:p>
    <w:p w:rsidR="00273347" w:rsidRPr="00E300BD" w:rsidRDefault="00273347" w:rsidP="00AE60A3">
      <w:pPr>
        <w:pStyle w:val="Default"/>
        <w:ind w:left="62" w:right="23" w:firstLine="505"/>
        <w:jc w:val="both"/>
        <w:rPr>
          <w:color w:val="auto"/>
          <w:sz w:val="28"/>
          <w:szCs w:val="28"/>
        </w:rPr>
      </w:pPr>
      <w:r w:rsidRPr="00E300BD">
        <w:rPr>
          <w:color w:val="auto"/>
          <w:sz w:val="20"/>
          <w:szCs w:val="20"/>
        </w:rPr>
        <w:t xml:space="preserve"> </w:t>
      </w:r>
      <w:r w:rsidRPr="00E300BD">
        <w:rPr>
          <w:b/>
          <w:bCs/>
          <w:color w:val="auto"/>
          <w:sz w:val="28"/>
          <w:szCs w:val="28"/>
        </w:rPr>
        <w:t xml:space="preserve">І пояс </w:t>
      </w:r>
      <w:r w:rsidRPr="00E300BD">
        <w:rPr>
          <w:color w:val="auto"/>
          <w:sz w:val="28"/>
          <w:szCs w:val="28"/>
        </w:rPr>
        <w:t xml:space="preserve">– пояс строгого режима. </w:t>
      </w:r>
    </w:p>
    <w:p w:rsidR="00273347" w:rsidRPr="00E300BD" w:rsidRDefault="00273347" w:rsidP="00AE60A3">
      <w:pPr>
        <w:pStyle w:val="Default"/>
        <w:ind w:left="62" w:right="23" w:firstLine="505"/>
        <w:jc w:val="both"/>
        <w:rPr>
          <w:color w:val="auto"/>
          <w:sz w:val="28"/>
          <w:szCs w:val="28"/>
        </w:rPr>
      </w:pPr>
      <w:r w:rsidRPr="00E300BD">
        <w:rPr>
          <w:color w:val="auto"/>
          <w:sz w:val="20"/>
          <w:szCs w:val="20"/>
        </w:rPr>
        <w:t xml:space="preserve"> </w:t>
      </w:r>
      <w:r w:rsidRPr="00E300BD">
        <w:rPr>
          <w:b/>
          <w:bCs/>
          <w:color w:val="auto"/>
          <w:sz w:val="28"/>
          <w:szCs w:val="28"/>
        </w:rPr>
        <w:t xml:space="preserve">II пояс </w:t>
      </w:r>
      <w:r w:rsidRPr="00E300BD">
        <w:rPr>
          <w:color w:val="auto"/>
          <w:sz w:val="28"/>
          <w:szCs w:val="28"/>
        </w:rPr>
        <w:t xml:space="preserve">– охрана от бактериальных загрязнений. </w:t>
      </w:r>
    </w:p>
    <w:p w:rsidR="00273347" w:rsidRPr="00E300BD" w:rsidRDefault="00273347" w:rsidP="00AE60A3">
      <w:pPr>
        <w:pStyle w:val="Default"/>
        <w:ind w:left="62" w:right="23" w:firstLine="505"/>
        <w:jc w:val="both"/>
        <w:rPr>
          <w:color w:val="auto"/>
          <w:sz w:val="28"/>
          <w:szCs w:val="28"/>
        </w:rPr>
      </w:pPr>
      <w:r w:rsidRPr="00E300BD">
        <w:rPr>
          <w:color w:val="auto"/>
          <w:sz w:val="20"/>
          <w:szCs w:val="20"/>
        </w:rPr>
        <w:t xml:space="preserve"> </w:t>
      </w:r>
      <w:r w:rsidRPr="00E300BD">
        <w:rPr>
          <w:b/>
          <w:bCs/>
          <w:color w:val="auto"/>
          <w:sz w:val="28"/>
          <w:szCs w:val="28"/>
        </w:rPr>
        <w:t xml:space="preserve">III пояс </w:t>
      </w:r>
      <w:r w:rsidRPr="00E300BD">
        <w:rPr>
          <w:color w:val="auto"/>
          <w:sz w:val="28"/>
          <w:szCs w:val="28"/>
        </w:rPr>
        <w:t xml:space="preserve">– охрана от химических загрязнений. </w:t>
      </w:r>
    </w:p>
    <w:p w:rsidR="00273347" w:rsidRPr="00E300BD" w:rsidRDefault="00273347" w:rsidP="00AE60A3">
      <w:pPr>
        <w:pStyle w:val="Default"/>
        <w:ind w:left="62" w:right="23" w:firstLine="505"/>
        <w:jc w:val="both"/>
        <w:rPr>
          <w:color w:val="auto"/>
          <w:sz w:val="28"/>
          <w:szCs w:val="28"/>
        </w:rPr>
      </w:pPr>
      <w:r w:rsidRPr="00E300BD">
        <w:rPr>
          <w:b/>
          <w:bCs/>
          <w:color w:val="auto"/>
          <w:sz w:val="28"/>
          <w:szCs w:val="28"/>
        </w:rPr>
        <w:t xml:space="preserve">І пояс зоны санитарной охраны </w:t>
      </w:r>
      <w:r w:rsidRPr="00E300BD">
        <w:rPr>
          <w:color w:val="auto"/>
          <w:sz w:val="28"/>
          <w:szCs w:val="28"/>
        </w:rPr>
        <w:t>источников водоснабжения, пояс строг</w:t>
      </w:r>
      <w:r w:rsidRPr="00E300BD">
        <w:rPr>
          <w:color w:val="auto"/>
          <w:sz w:val="28"/>
          <w:szCs w:val="28"/>
        </w:rPr>
        <w:t>о</w:t>
      </w:r>
      <w:r w:rsidRPr="00E300BD">
        <w:rPr>
          <w:color w:val="auto"/>
          <w:sz w:val="28"/>
          <w:szCs w:val="28"/>
        </w:rPr>
        <w:t>го режима для подземного водного источника, представляет собой полосу ш</w:t>
      </w:r>
      <w:r w:rsidRPr="00E300BD">
        <w:rPr>
          <w:color w:val="auto"/>
          <w:sz w:val="28"/>
          <w:szCs w:val="28"/>
        </w:rPr>
        <w:t>и</w:t>
      </w:r>
      <w:r w:rsidRPr="00E300BD">
        <w:rPr>
          <w:color w:val="auto"/>
          <w:sz w:val="28"/>
          <w:szCs w:val="28"/>
        </w:rPr>
        <w:t>риной в 30 м вокруг станции І подъема единичного водозабора. Пояс строгого режима призван обеспечить надежную защиту водозахватных устройств от умышленного или случайного загрязнения. На данной территории строго з</w:t>
      </w:r>
      <w:r w:rsidRPr="00E300BD">
        <w:rPr>
          <w:color w:val="auto"/>
          <w:sz w:val="28"/>
          <w:szCs w:val="28"/>
        </w:rPr>
        <w:t>а</w:t>
      </w:r>
      <w:r w:rsidRPr="00E300BD">
        <w:rPr>
          <w:color w:val="auto"/>
          <w:sz w:val="28"/>
          <w:szCs w:val="28"/>
        </w:rPr>
        <w:t>прещено проживание людей, а также строительство и размещение любых с</w:t>
      </w:r>
      <w:r w:rsidRPr="00E300BD">
        <w:rPr>
          <w:color w:val="auto"/>
          <w:sz w:val="28"/>
          <w:szCs w:val="28"/>
        </w:rPr>
        <w:t>о</w:t>
      </w:r>
      <w:r w:rsidRPr="00E300BD">
        <w:rPr>
          <w:color w:val="auto"/>
          <w:sz w:val="28"/>
          <w:szCs w:val="28"/>
        </w:rPr>
        <w:t>оружений и зданий, не имеющих непосредственного отношения к эксплуатации водозабора. На территории І пояса ЗСО строго запрещено присутствие пост</w:t>
      </w:r>
      <w:r w:rsidRPr="00E300BD">
        <w:rPr>
          <w:color w:val="auto"/>
          <w:sz w:val="28"/>
          <w:szCs w:val="28"/>
        </w:rPr>
        <w:t>о</w:t>
      </w:r>
      <w:r w:rsidRPr="00E300BD">
        <w:rPr>
          <w:color w:val="auto"/>
          <w:sz w:val="28"/>
          <w:szCs w:val="28"/>
        </w:rPr>
        <w:t>ронних лиц, содержание домашних животных и сельскохозяйственного скота, использование ядохимикатов и органических удобрений для посевов и наса</w:t>
      </w:r>
      <w:r w:rsidRPr="00E300BD">
        <w:rPr>
          <w:color w:val="auto"/>
          <w:sz w:val="28"/>
          <w:szCs w:val="28"/>
        </w:rPr>
        <w:t>ж</w:t>
      </w:r>
      <w:r w:rsidRPr="00E300BD">
        <w:rPr>
          <w:color w:val="auto"/>
          <w:sz w:val="28"/>
          <w:szCs w:val="28"/>
        </w:rPr>
        <w:t xml:space="preserve">дений. Территория </w:t>
      </w:r>
      <w:r w:rsidRPr="00E300BD">
        <w:rPr>
          <w:b/>
          <w:bCs/>
          <w:color w:val="auto"/>
          <w:sz w:val="28"/>
          <w:szCs w:val="28"/>
        </w:rPr>
        <w:t xml:space="preserve">І пояса ЗСО </w:t>
      </w:r>
      <w:r w:rsidRPr="00E300BD">
        <w:rPr>
          <w:color w:val="auto"/>
          <w:sz w:val="28"/>
          <w:szCs w:val="28"/>
        </w:rPr>
        <w:t>находится под охраной. Данный земельный участок отчуждается, внутри зоны строгого режима обычно создается искусс</w:t>
      </w:r>
      <w:r w:rsidRPr="00E300BD">
        <w:rPr>
          <w:color w:val="auto"/>
          <w:sz w:val="28"/>
          <w:szCs w:val="28"/>
        </w:rPr>
        <w:t>т</w:t>
      </w:r>
      <w:r w:rsidRPr="00E300BD">
        <w:rPr>
          <w:color w:val="auto"/>
          <w:sz w:val="28"/>
          <w:szCs w:val="28"/>
        </w:rPr>
        <w:t>венное покрытие – асфальтовое или гравийно-галечное. Для предупреждения загрязнения территории пояса строгого режима, расположенные в непосредс</w:t>
      </w:r>
      <w:r w:rsidRPr="00E300BD">
        <w:rPr>
          <w:color w:val="auto"/>
          <w:sz w:val="28"/>
          <w:szCs w:val="28"/>
        </w:rPr>
        <w:t>т</w:t>
      </w:r>
      <w:r w:rsidRPr="00E300BD">
        <w:rPr>
          <w:color w:val="auto"/>
          <w:sz w:val="28"/>
          <w:szCs w:val="28"/>
        </w:rPr>
        <w:t>венной близости к его границам земельные участки нуждаются в определенном благоустройстве. Особенно данные меры касаются территорий с расположе</w:t>
      </w:r>
      <w:r w:rsidRPr="00E300BD">
        <w:rPr>
          <w:color w:val="auto"/>
          <w:sz w:val="28"/>
          <w:szCs w:val="28"/>
        </w:rPr>
        <w:t>н</w:t>
      </w:r>
      <w:r w:rsidRPr="00E300BD">
        <w:rPr>
          <w:color w:val="auto"/>
          <w:sz w:val="28"/>
          <w:szCs w:val="28"/>
        </w:rPr>
        <w:t xml:space="preserve">ными на них жилыми и производственными объектами. </w:t>
      </w:r>
    </w:p>
    <w:p w:rsidR="00273347" w:rsidRPr="00E300BD" w:rsidRDefault="00273347" w:rsidP="00AE60A3">
      <w:pPr>
        <w:pStyle w:val="Default"/>
        <w:ind w:left="62" w:right="23" w:firstLine="505"/>
        <w:jc w:val="both"/>
        <w:rPr>
          <w:color w:val="auto"/>
          <w:sz w:val="28"/>
          <w:szCs w:val="28"/>
        </w:rPr>
      </w:pPr>
      <w:r w:rsidRPr="00E300BD">
        <w:rPr>
          <w:b/>
          <w:bCs/>
          <w:color w:val="auto"/>
          <w:sz w:val="28"/>
          <w:szCs w:val="28"/>
        </w:rPr>
        <w:tab/>
        <w:t xml:space="preserve">Граница второго пояса ЗСО </w:t>
      </w:r>
      <w:r w:rsidRPr="00E300BD">
        <w:rPr>
          <w:color w:val="auto"/>
          <w:sz w:val="28"/>
          <w:szCs w:val="28"/>
        </w:rPr>
        <w:t>определяется гидродинамическими расч</w:t>
      </w:r>
      <w:r w:rsidRPr="00E300BD">
        <w:rPr>
          <w:color w:val="auto"/>
          <w:sz w:val="28"/>
          <w:szCs w:val="28"/>
        </w:rPr>
        <w:t>е</w:t>
      </w:r>
      <w:r w:rsidRPr="00E300BD">
        <w:rPr>
          <w:color w:val="auto"/>
          <w:sz w:val="28"/>
          <w:szCs w:val="28"/>
        </w:rPr>
        <w:t>тами исходя из условий, что микробное загрязнение, поступающее в водоно</w:t>
      </w:r>
      <w:r w:rsidRPr="00E300BD">
        <w:rPr>
          <w:color w:val="auto"/>
          <w:sz w:val="28"/>
          <w:szCs w:val="28"/>
        </w:rPr>
        <w:t>с</w:t>
      </w:r>
      <w:r w:rsidRPr="00E300BD">
        <w:rPr>
          <w:color w:val="auto"/>
          <w:sz w:val="28"/>
          <w:szCs w:val="28"/>
        </w:rPr>
        <w:t xml:space="preserve">ный пласт за пределами второго пояса, не достигает водозабора. </w:t>
      </w:r>
    </w:p>
    <w:p w:rsidR="00273347" w:rsidRPr="00E300BD" w:rsidRDefault="00273347" w:rsidP="00AE60A3">
      <w:pPr>
        <w:ind w:left="62" w:right="23" w:firstLine="505"/>
        <w:jc w:val="both"/>
        <w:rPr>
          <w:szCs w:val="28"/>
        </w:rPr>
      </w:pPr>
      <w:r w:rsidRPr="00E300BD">
        <w:rPr>
          <w:szCs w:val="28"/>
        </w:rPr>
        <w:t>Основным параметром, определяющим расстояние от границ второго пояса ЗСО до водозабора, является время продвижения микробного загрязнения с п</w:t>
      </w:r>
      <w:r w:rsidRPr="00E300BD">
        <w:rPr>
          <w:szCs w:val="28"/>
        </w:rPr>
        <w:t>о</w:t>
      </w:r>
      <w:r w:rsidRPr="00E300BD">
        <w:rPr>
          <w:szCs w:val="28"/>
        </w:rPr>
        <w:t>током подземных вод к водозабору.</w:t>
      </w:r>
    </w:p>
    <w:p w:rsidR="00273347" w:rsidRPr="00E300BD" w:rsidRDefault="00273347" w:rsidP="00AE60A3">
      <w:pPr>
        <w:pStyle w:val="Default"/>
        <w:ind w:left="62" w:right="23" w:firstLine="505"/>
        <w:jc w:val="both"/>
        <w:rPr>
          <w:color w:val="auto"/>
          <w:sz w:val="28"/>
          <w:szCs w:val="28"/>
        </w:rPr>
      </w:pPr>
      <w:r w:rsidRPr="00E300BD">
        <w:rPr>
          <w:b/>
          <w:bCs/>
          <w:color w:val="auto"/>
          <w:sz w:val="28"/>
          <w:szCs w:val="28"/>
        </w:rPr>
        <w:t>Граница третьего пояса ЗСО</w:t>
      </w:r>
      <w:r w:rsidRPr="00E300BD">
        <w:rPr>
          <w:color w:val="auto"/>
          <w:sz w:val="28"/>
          <w:szCs w:val="28"/>
        </w:rPr>
        <w:t>, предназначенного для защиты водоносного пласта от химических загрязнений, также определяется гидродинамическими расчетами. При этом следует исходить из того, что время движения химическ</w:t>
      </w:r>
      <w:r w:rsidRPr="00E300BD">
        <w:rPr>
          <w:color w:val="auto"/>
          <w:sz w:val="28"/>
          <w:szCs w:val="28"/>
        </w:rPr>
        <w:t>о</w:t>
      </w:r>
      <w:r w:rsidRPr="00E300BD">
        <w:rPr>
          <w:color w:val="auto"/>
          <w:sz w:val="28"/>
          <w:szCs w:val="28"/>
        </w:rPr>
        <w:t xml:space="preserve">го загрязнения к водозабору должно быть больше расчетного Тх. </w:t>
      </w:r>
    </w:p>
    <w:p w:rsidR="00273347" w:rsidRPr="00E300BD" w:rsidRDefault="00273347" w:rsidP="00AE60A3">
      <w:pPr>
        <w:pStyle w:val="Default"/>
        <w:jc w:val="both"/>
        <w:rPr>
          <w:color w:val="auto"/>
          <w:sz w:val="28"/>
          <w:szCs w:val="28"/>
        </w:rPr>
      </w:pPr>
      <w:r w:rsidRPr="00E300BD">
        <w:rPr>
          <w:color w:val="auto"/>
          <w:sz w:val="28"/>
          <w:szCs w:val="28"/>
        </w:rPr>
        <w:t xml:space="preserve">Тх принимается как срок эксплуатации водозабора (обычный срок эксплуатации водозабора - 25-50 лет). </w:t>
      </w:r>
    </w:p>
    <w:p w:rsidR="00273347" w:rsidRPr="00E300BD" w:rsidRDefault="00273347" w:rsidP="00AE60A3">
      <w:pPr>
        <w:ind w:left="62" w:right="23" w:firstLine="364"/>
        <w:jc w:val="both"/>
        <w:rPr>
          <w:szCs w:val="28"/>
        </w:rPr>
      </w:pPr>
      <w:r w:rsidRPr="00E300BD">
        <w:rPr>
          <w:szCs w:val="28"/>
        </w:rPr>
        <w:t>Если запасы подземных вод обеспечивают неограниченный срок эксплуат</w:t>
      </w:r>
      <w:r w:rsidRPr="00E300BD">
        <w:rPr>
          <w:szCs w:val="28"/>
        </w:rPr>
        <w:t>а</w:t>
      </w:r>
      <w:r w:rsidRPr="00E300BD">
        <w:rPr>
          <w:szCs w:val="28"/>
        </w:rPr>
        <w:t>ции водозабора, третий пояс должен обеспечить соответственно более длител</w:t>
      </w:r>
      <w:r w:rsidRPr="00E300BD">
        <w:rPr>
          <w:szCs w:val="28"/>
        </w:rPr>
        <w:t>ь</w:t>
      </w:r>
      <w:r w:rsidRPr="00E300BD">
        <w:rPr>
          <w:szCs w:val="28"/>
        </w:rPr>
        <w:t>ное сохранение качества подземных вод.</w:t>
      </w:r>
    </w:p>
    <w:p w:rsidR="00273347" w:rsidRDefault="00273347" w:rsidP="00AE60A3">
      <w:pPr>
        <w:ind w:left="62" w:right="23" w:firstLine="364"/>
        <w:jc w:val="both"/>
        <w:rPr>
          <w:b/>
          <w:szCs w:val="28"/>
        </w:rPr>
      </w:pPr>
    </w:p>
    <w:p w:rsidR="00273347" w:rsidRPr="00E300BD" w:rsidRDefault="00273347" w:rsidP="00AE60A3">
      <w:pPr>
        <w:ind w:left="62" w:right="23" w:firstLine="364"/>
        <w:jc w:val="both"/>
        <w:rPr>
          <w:b/>
          <w:szCs w:val="28"/>
        </w:rPr>
      </w:pPr>
      <w:r w:rsidRPr="00E300BD">
        <w:rPr>
          <w:b/>
          <w:szCs w:val="28"/>
        </w:rPr>
        <w:t>Проектные предложения.</w:t>
      </w:r>
    </w:p>
    <w:p w:rsidR="00273347" w:rsidRPr="00E300BD" w:rsidRDefault="00273347" w:rsidP="00AE60A3">
      <w:pPr>
        <w:ind w:left="62" w:right="23" w:firstLine="364"/>
        <w:jc w:val="both"/>
        <w:rPr>
          <w:szCs w:val="28"/>
        </w:rPr>
      </w:pPr>
      <w:r w:rsidRPr="00E300BD">
        <w:rPr>
          <w:szCs w:val="28"/>
        </w:rPr>
        <w:t xml:space="preserve">Нормы водопотребления для хозяйственного и питьевого водоснабжения на проектный период приняты на основе: </w:t>
      </w:r>
    </w:p>
    <w:p w:rsidR="00273347" w:rsidRPr="00E300BD" w:rsidRDefault="00273347" w:rsidP="00AE60A3">
      <w:pPr>
        <w:ind w:left="62" w:right="23" w:firstLine="364"/>
        <w:jc w:val="both"/>
        <w:rPr>
          <w:szCs w:val="28"/>
        </w:rPr>
      </w:pPr>
      <w:r w:rsidRPr="00E300BD">
        <w:rPr>
          <w:szCs w:val="28"/>
        </w:rPr>
        <w:t>- проекта республиканской целевой программы разработанной «Коммунв</w:t>
      </w:r>
      <w:r w:rsidRPr="00E300BD">
        <w:rPr>
          <w:szCs w:val="28"/>
        </w:rPr>
        <w:t>о</w:t>
      </w:r>
      <w:r w:rsidRPr="00E300BD">
        <w:rPr>
          <w:szCs w:val="28"/>
        </w:rPr>
        <w:t>доканалпроект", г. Уфа, 2001 г. совместно с институтом «Башгипроводхоз»;</w:t>
      </w:r>
    </w:p>
    <w:p w:rsidR="00273347" w:rsidRPr="00E300BD" w:rsidRDefault="00273347" w:rsidP="00AE60A3">
      <w:pPr>
        <w:ind w:left="62" w:right="23" w:firstLine="364"/>
        <w:jc w:val="both"/>
        <w:rPr>
          <w:szCs w:val="28"/>
        </w:rPr>
      </w:pPr>
      <w:r w:rsidRPr="00E300BD">
        <w:rPr>
          <w:szCs w:val="28"/>
        </w:rPr>
        <w:t>- СНиП  2.04.02-84, СНиП  п-31-74  и ВСН-23.</w:t>
      </w:r>
    </w:p>
    <w:p w:rsidR="00273347" w:rsidRPr="00E300BD" w:rsidRDefault="00273347" w:rsidP="00AE60A3">
      <w:pPr>
        <w:ind w:right="23" w:firstLine="364"/>
        <w:jc w:val="both"/>
        <w:rPr>
          <w:b/>
          <w:szCs w:val="28"/>
        </w:rPr>
      </w:pPr>
      <w:r w:rsidRPr="00E300BD">
        <w:rPr>
          <w:b/>
          <w:szCs w:val="28"/>
        </w:rPr>
        <w:t>Укрупнённые предварительные расчеты перспективного водопотребл</w:t>
      </w:r>
      <w:r w:rsidRPr="00E300BD">
        <w:rPr>
          <w:b/>
          <w:szCs w:val="28"/>
        </w:rPr>
        <w:t>е</w:t>
      </w:r>
      <w:r w:rsidRPr="00E300BD">
        <w:rPr>
          <w:b/>
          <w:szCs w:val="28"/>
        </w:rPr>
        <w:t>ния (и водоотведения - они принимаются равными) проектируемых нас</w:t>
      </w:r>
      <w:r w:rsidRPr="00E300BD">
        <w:rPr>
          <w:b/>
          <w:szCs w:val="28"/>
        </w:rPr>
        <w:t>е</w:t>
      </w:r>
      <w:r w:rsidRPr="00E300BD">
        <w:rPr>
          <w:b/>
          <w:szCs w:val="28"/>
        </w:rPr>
        <w:t>лённых пунктов приведены в таблице, расчётные схемы водоснабжения и водоотведения будут выполнены на следующей стадии проектирования по отдельным договорам.</w:t>
      </w:r>
    </w:p>
    <w:p w:rsidR="00273347" w:rsidRPr="00E300BD" w:rsidRDefault="00273347" w:rsidP="00AE60A3">
      <w:pPr>
        <w:ind w:firstLine="360"/>
        <w:jc w:val="both"/>
        <w:rPr>
          <w:b/>
          <w:szCs w:val="28"/>
        </w:rPr>
      </w:pPr>
    </w:p>
    <w:p w:rsidR="00273347" w:rsidRPr="001E20EC" w:rsidRDefault="00273347" w:rsidP="00AE60A3">
      <w:pPr>
        <w:jc w:val="both"/>
        <w:rPr>
          <w:b/>
          <w:i/>
          <w:szCs w:val="28"/>
        </w:rPr>
      </w:pPr>
      <w:r w:rsidRPr="001E20EC">
        <w:rPr>
          <w:b/>
          <w:i/>
          <w:szCs w:val="28"/>
        </w:rPr>
        <w:t>Расчет объёмов водопотребления и водоотведения</w:t>
      </w:r>
    </w:p>
    <w:p w:rsidR="00273347" w:rsidRPr="00E300BD" w:rsidRDefault="00273347" w:rsidP="00AE60A3">
      <w:pPr>
        <w:ind w:left="62" w:right="23" w:firstLine="641"/>
        <w:jc w:val="both"/>
        <w:rPr>
          <w:szCs w:val="28"/>
        </w:rPr>
      </w:pPr>
    </w:p>
    <w:tbl>
      <w:tblPr>
        <w:tblW w:w="10069" w:type="dxa"/>
        <w:tblInd w:w="87" w:type="dxa"/>
        <w:tblLook w:val="00A0"/>
      </w:tblPr>
      <w:tblGrid>
        <w:gridCol w:w="500"/>
        <w:gridCol w:w="1975"/>
        <w:gridCol w:w="1220"/>
        <w:gridCol w:w="1225"/>
        <w:gridCol w:w="1352"/>
        <w:gridCol w:w="1220"/>
        <w:gridCol w:w="1225"/>
        <w:gridCol w:w="1352"/>
      </w:tblGrid>
      <w:tr w:rsidR="00273347" w:rsidRPr="00E300BD" w:rsidTr="006A1160">
        <w:trPr>
          <w:trHeight w:val="315"/>
        </w:trPr>
        <w:tc>
          <w:tcPr>
            <w:tcW w:w="500" w:type="dxa"/>
            <w:vMerge w:val="restart"/>
            <w:tcBorders>
              <w:top w:val="single" w:sz="4" w:space="0" w:color="auto"/>
              <w:left w:val="single" w:sz="4" w:space="0" w:color="auto"/>
              <w:bottom w:val="single" w:sz="4" w:space="0" w:color="auto"/>
              <w:right w:val="single" w:sz="4" w:space="0" w:color="auto"/>
            </w:tcBorders>
            <w:vAlign w:val="center"/>
          </w:tcPr>
          <w:p w:rsidR="00273347" w:rsidRPr="00E300BD" w:rsidRDefault="00273347" w:rsidP="00AE60A3">
            <w:pPr>
              <w:jc w:val="both"/>
              <w:rPr>
                <w:sz w:val="24"/>
                <w:szCs w:val="24"/>
              </w:rPr>
            </w:pPr>
            <w:r w:rsidRPr="00E300BD">
              <w:rPr>
                <w:sz w:val="24"/>
                <w:szCs w:val="24"/>
              </w:rPr>
              <w:t>№</w:t>
            </w:r>
          </w:p>
        </w:tc>
        <w:tc>
          <w:tcPr>
            <w:tcW w:w="1975" w:type="dxa"/>
            <w:vMerge w:val="restart"/>
            <w:tcBorders>
              <w:top w:val="single" w:sz="4" w:space="0" w:color="auto"/>
              <w:left w:val="single" w:sz="4" w:space="0" w:color="auto"/>
              <w:bottom w:val="single" w:sz="4" w:space="0" w:color="auto"/>
              <w:right w:val="single" w:sz="4" w:space="0" w:color="auto"/>
            </w:tcBorders>
            <w:vAlign w:val="center"/>
          </w:tcPr>
          <w:p w:rsidR="00273347" w:rsidRPr="00E300BD" w:rsidRDefault="00273347" w:rsidP="00AE60A3">
            <w:pPr>
              <w:jc w:val="both"/>
              <w:rPr>
                <w:sz w:val="24"/>
                <w:szCs w:val="24"/>
              </w:rPr>
            </w:pPr>
            <w:r w:rsidRPr="00E300BD">
              <w:rPr>
                <w:sz w:val="24"/>
                <w:szCs w:val="24"/>
              </w:rPr>
              <w:t>Наименование</w:t>
            </w:r>
          </w:p>
        </w:tc>
        <w:tc>
          <w:tcPr>
            <w:tcW w:w="3797" w:type="dxa"/>
            <w:gridSpan w:val="3"/>
            <w:tcBorders>
              <w:top w:val="single" w:sz="4" w:space="0" w:color="auto"/>
              <w:left w:val="nil"/>
              <w:bottom w:val="single" w:sz="4" w:space="0" w:color="auto"/>
              <w:right w:val="single" w:sz="4" w:space="0" w:color="auto"/>
            </w:tcBorders>
            <w:vAlign w:val="center"/>
          </w:tcPr>
          <w:p w:rsidR="00273347" w:rsidRPr="00E300BD" w:rsidRDefault="00273347" w:rsidP="00AE60A3">
            <w:pPr>
              <w:jc w:val="both"/>
              <w:rPr>
                <w:sz w:val="24"/>
                <w:szCs w:val="24"/>
              </w:rPr>
            </w:pPr>
            <w:r w:rsidRPr="00E300BD">
              <w:rPr>
                <w:sz w:val="24"/>
                <w:szCs w:val="24"/>
              </w:rPr>
              <w:t>1 очередь строительства</w:t>
            </w:r>
          </w:p>
        </w:tc>
        <w:tc>
          <w:tcPr>
            <w:tcW w:w="3797" w:type="dxa"/>
            <w:gridSpan w:val="3"/>
            <w:tcBorders>
              <w:top w:val="single" w:sz="4" w:space="0" w:color="auto"/>
              <w:left w:val="nil"/>
              <w:bottom w:val="single" w:sz="4" w:space="0" w:color="auto"/>
              <w:right w:val="single" w:sz="4" w:space="0" w:color="auto"/>
            </w:tcBorders>
            <w:vAlign w:val="center"/>
          </w:tcPr>
          <w:p w:rsidR="00273347" w:rsidRPr="00E300BD" w:rsidRDefault="00273347" w:rsidP="00AE60A3">
            <w:pPr>
              <w:jc w:val="both"/>
              <w:rPr>
                <w:sz w:val="24"/>
                <w:szCs w:val="24"/>
              </w:rPr>
            </w:pPr>
            <w:r w:rsidRPr="00E300BD">
              <w:rPr>
                <w:sz w:val="24"/>
                <w:szCs w:val="24"/>
              </w:rPr>
              <w:t>Расчетный срок</w:t>
            </w:r>
          </w:p>
        </w:tc>
      </w:tr>
      <w:tr w:rsidR="00273347" w:rsidRPr="00E300BD" w:rsidTr="006A1160">
        <w:trPr>
          <w:trHeight w:val="945"/>
        </w:trPr>
        <w:tc>
          <w:tcPr>
            <w:tcW w:w="500" w:type="dxa"/>
            <w:vMerge/>
            <w:tcBorders>
              <w:top w:val="single" w:sz="4" w:space="0" w:color="auto"/>
              <w:left w:val="single" w:sz="4" w:space="0" w:color="auto"/>
              <w:bottom w:val="single" w:sz="4" w:space="0" w:color="auto"/>
              <w:right w:val="single" w:sz="4" w:space="0" w:color="auto"/>
            </w:tcBorders>
            <w:vAlign w:val="center"/>
          </w:tcPr>
          <w:p w:rsidR="00273347" w:rsidRPr="00E300BD" w:rsidRDefault="00273347" w:rsidP="00AE60A3">
            <w:pPr>
              <w:jc w:val="both"/>
              <w:rPr>
                <w:sz w:val="24"/>
                <w:szCs w:val="24"/>
              </w:rPr>
            </w:pPr>
          </w:p>
        </w:tc>
        <w:tc>
          <w:tcPr>
            <w:tcW w:w="1975" w:type="dxa"/>
            <w:vMerge/>
            <w:tcBorders>
              <w:top w:val="single" w:sz="4" w:space="0" w:color="auto"/>
              <w:left w:val="single" w:sz="4" w:space="0" w:color="auto"/>
              <w:bottom w:val="single" w:sz="4" w:space="0" w:color="auto"/>
              <w:right w:val="single" w:sz="4" w:space="0" w:color="auto"/>
            </w:tcBorders>
            <w:vAlign w:val="center"/>
          </w:tcPr>
          <w:p w:rsidR="00273347" w:rsidRPr="00E300BD" w:rsidRDefault="00273347" w:rsidP="00AE60A3">
            <w:pPr>
              <w:jc w:val="both"/>
              <w:rPr>
                <w:sz w:val="24"/>
                <w:szCs w:val="24"/>
              </w:rPr>
            </w:pPr>
          </w:p>
        </w:tc>
        <w:tc>
          <w:tcPr>
            <w:tcW w:w="1220" w:type="dxa"/>
            <w:tcBorders>
              <w:top w:val="nil"/>
              <w:left w:val="nil"/>
              <w:bottom w:val="single" w:sz="4" w:space="0" w:color="auto"/>
              <w:right w:val="single" w:sz="4" w:space="0" w:color="auto"/>
            </w:tcBorders>
            <w:vAlign w:val="center"/>
          </w:tcPr>
          <w:p w:rsidR="00273347" w:rsidRPr="00E300BD" w:rsidRDefault="00273347" w:rsidP="00AE60A3">
            <w:pPr>
              <w:jc w:val="both"/>
              <w:rPr>
                <w:sz w:val="24"/>
                <w:szCs w:val="24"/>
              </w:rPr>
            </w:pPr>
            <w:r w:rsidRPr="00E300BD">
              <w:rPr>
                <w:sz w:val="24"/>
                <w:szCs w:val="24"/>
              </w:rPr>
              <w:t>Насел. чел.</w:t>
            </w:r>
          </w:p>
        </w:tc>
        <w:tc>
          <w:tcPr>
            <w:tcW w:w="1225" w:type="dxa"/>
            <w:tcBorders>
              <w:top w:val="nil"/>
              <w:left w:val="nil"/>
              <w:bottom w:val="single" w:sz="4" w:space="0" w:color="auto"/>
              <w:right w:val="single" w:sz="4" w:space="0" w:color="auto"/>
            </w:tcBorders>
            <w:vAlign w:val="center"/>
          </w:tcPr>
          <w:p w:rsidR="00273347" w:rsidRPr="00E300BD" w:rsidRDefault="00273347" w:rsidP="00AE60A3">
            <w:pPr>
              <w:jc w:val="both"/>
              <w:rPr>
                <w:sz w:val="24"/>
                <w:szCs w:val="24"/>
              </w:rPr>
            </w:pPr>
            <w:r w:rsidRPr="00E300BD">
              <w:rPr>
                <w:sz w:val="24"/>
                <w:szCs w:val="24"/>
              </w:rPr>
              <w:t>Норма водопотр. /сут</w:t>
            </w:r>
          </w:p>
        </w:tc>
        <w:tc>
          <w:tcPr>
            <w:tcW w:w="1352" w:type="dxa"/>
            <w:tcBorders>
              <w:top w:val="nil"/>
              <w:left w:val="nil"/>
              <w:bottom w:val="single" w:sz="4" w:space="0" w:color="auto"/>
              <w:right w:val="single" w:sz="4" w:space="0" w:color="auto"/>
            </w:tcBorders>
            <w:vAlign w:val="center"/>
          </w:tcPr>
          <w:p w:rsidR="00273347" w:rsidRPr="00E300BD" w:rsidRDefault="00273347" w:rsidP="00AE60A3">
            <w:pPr>
              <w:jc w:val="both"/>
              <w:rPr>
                <w:sz w:val="24"/>
                <w:szCs w:val="24"/>
              </w:rPr>
            </w:pPr>
            <w:r w:rsidRPr="00E300BD">
              <w:rPr>
                <w:sz w:val="24"/>
                <w:szCs w:val="24"/>
              </w:rPr>
              <w:t>Среднесут. расход м3/сут</w:t>
            </w:r>
          </w:p>
        </w:tc>
        <w:tc>
          <w:tcPr>
            <w:tcW w:w="1220" w:type="dxa"/>
            <w:tcBorders>
              <w:top w:val="nil"/>
              <w:left w:val="nil"/>
              <w:bottom w:val="single" w:sz="4" w:space="0" w:color="auto"/>
              <w:right w:val="single" w:sz="4" w:space="0" w:color="auto"/>
            </w:tcBorders>
            <w:vAlign w:val="center"/>
          </w:tcPr>
          <w:p w:rsidR="00273347" w:rsidRPr="00E300BD" w:rsidRDefault="00273347" w:rsidP="00AE60A3">
            <w:pPr>
              <w:jc w:val="both"/>
              <w:rPr>
                <w:sz w:val="24"/>
                <w:szCs w:val="24"/>
              </w:rPr>
            </w:pPr>
            <w:r w:rsidRPr="00E300BD">
              <w:rPr>
                <w:sz w:val="24"/>
                <w:szCs w:val="24"/>
              </w:rPr>
              <w:t>Насел. чел.</w:t>
            </w:r>
          </w:p>
        </w:tc>
        <w:tc>
          <w:tcPr>
            <w:tcW w:w="1225" w:type="dxa"/>
            <w:tcBorders>
              <w:top w:val="nil"/>
              <w:left w:val="nil"/>
              <w:bottom w:val="single" w:sz="4" w:space="0" w:color="auto"/>
              <w:right w:val="single" w:sz="4" w:space="0" w:color="auto"/>
            </w:tcBorders>
            <w:vAlign w:val="center"/>
          </w:tcPr>
          <w:p w:rsidR="00273347" w:rsidRPr="00E300BD" w:rsidRDefault="00273347" w:rsidP="00AE60A3">
            <w:pPr>
              <w:jc w:val="both"/>
              <w:rPr>
                <w:sz w:val="24"/>
                <w:szCs w:val="24"/>
              </w:rPr>
            </w:pPr>
            <w:r w:rsidRPr="00E300BD">
              <w:rPr>
                <w:sz w:val="24"/>
                <w:szCs w:val="24"/>
              </w:rPr>
              <w:t>Норма водопотр. /сут</w:t>
            </w:r>
          </w:p>
        </w:tc>
        <w:tc>
          <w:tcPr>
            <w:tcW w:w="1352" w:type="dxa"/>
            <w:tcBorders>
              <w:top w:val="nil"/>
              <w:left w:val="nil"/>
              <w:bottom w:val="single" w:sz="4" w:space="0" w:color="auto"/>
              <w:right w:val="single" w:sz="4" w:space="0" w:color="auto"/>
            </w:tcBorders>
            <w:vAlign w:val="center"/>
          </w:tcPr>
          <w:p w:rsidR="00273347" w:rsidRPr="00E300BD" w:rsidRDefault="00273347" w:rsidP="00AE60A3">
            <w:pPr>
              <w:jc w:val="both"/>
              <w:rPr>
                <w:sz w:val="24"/>
                <w:szCs w:val="24"/>
              </w:rPr>
            </w:pPr>
            <w:r w:rsidRPr="00E300BD">
              <w:rPr>
                <w:sz w:val="24"/>
                <w:szCs w:val="24"/>
              </w:rPr>
              <w:t>Среднесут. расход м3/сут</w:t>
            </w:r>
          </w:p>
        </w:tc>
      </w:tr>
      <w:tr w:rsidR="00273347" w:rsidRPr="00E300BD" w:rsidTr="006A1160">
        <w:trPr>
          <w:trHeight w:val="375"/>
        </w:trPr>
        <w:tc>
          <w:tcPr>
            <w:tcW w:w="500" w:type="dxa"/>
            <w:tcBorders>
              <w:top w:val="nil"/>
              <w:left w:val="single" w:sz="4" w:space="0" w:color="auto"/>
              <w:bottom w:val="single" w:sz="4" w:space="0" w:color="auto"/>
              <w:right w:val="single" w:sz="4" w:space="0" w:color="auto"/>
            </w:tcBorders>
            <w:noWrap/>
          </w:tcPr>
          <w:p w:rsidR="00273347" w:rsidRPr="00E300BD" w:rsidRDefault="00273347" w:rsidP="00AE60A3">
            <w:pPr>
              <w:jc w:val="both"/>
              <w:rPr>
                <w:sz w:val="20"/>
              </w:rPr>
            </w:pPr>
            <w:r w:rsidRPr="00E300BD">
              <w:rPr>
                <w:sz w:val="20"/>
              </w:rPr>
              <w:t> </w:t>
            </w:r>
          </w:p>
        </w:tc>
        <w:tc>
          <w:tcPr>
            <w:tcW w:w="1975"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4"/>
              </w:rPr>
              <w:t>1</w:t>
            </w:r>
          </w:p>
        </w:tc>
        <w:tc>
          <w:tcPr>
            <w:tcW w:w="122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4"/>
              </w:rPr>
              <w:t>2</w:t>
            </w:r>
          </w:p>
        </w:tc>
        <w:tc>
          <w:tcPr>
            <w:tcW w:w="1225"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4"/>
              </w:rPr>
              <w:t>3</w:t>
            </w:r>
          </w:p>
        </w:tc>
        <w:tc>
          <w:tcPr>
            <w:tcW w:w="1352"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4"/>
              </w:rPr>
              <w:t>4</w:t>
            </w:r>
          </w:p>
        </w:tc>
        <w:tc>
          <w:tcPr>
            <w:tcW w:w="122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4"/>
              </w:rPr>
              <w:t>5</w:t>
            </w:r>
          </w:p>
        </w:tc>
        <w:tc>
          <w:tcPr>
            <w:tcW w:w="1225"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4"/>
              </w:rPr>
              <w:t>6</w:t>
            </w:r>
          </w:p>
        </w:tc>
        <w:tc>
          <w:tcPr>
            <w:tcW w:w="1352"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4"/>
              </w:rPr>
              <w:t>7</w:t>
            </w:r>
          </w:p>
        </w:tc>
      </w:tr>
      <w:tr w:rsidR="00273347" w:rsidRPr="00E300BD" w:rsidTr="006A1160">
        <w:trPr>
          <w:trHeight w:val="375"/>
        </w:trPr>
        <w:tc>
          <w:tcPr>
            <w:tcW w:w="500" w:type="dxa"/>
            <w:tcBorders>
              <w:top w:val="nil"/>
              <w:left w:val="single" w:sz="4" w:space="0" w:color="auto"/>
              <w:bottom w:val="single" w:sz="4" w:space="0" w:color="auto"/>
              <w:right w:val="single" w:sz="4" w:space="0" w:color="auto"/>
            </w:tcBorders>
            <w:noWrap/>
            <w:vAlign w:val="center"/>
          </w:tcPr>
          <w:p w:rsidR="00273347" w:rsidRPr="00E300BD" w:rsidRDefault="00273347" w:rsidP="00AE60A3">
            <w:pPr>
              <w:jc w:val="both"/>
              <w:rPr>
                <w:sz w:val="24"/>
                <w:szCs w:val="24"/>
              </w:rPr>
            </w:pPr>
            <w:r w:rsidRPr="00E300BD">
              <w:t>1</w:t>
            </w:r>
          </w:p>
        </w:tc>
        <w:tc>
          <w:tcPr>
            <w:tcW w:w="1975" w:type="dxa"/>
            <w:tcBorders>
              <w:top w:val="nil"/>
              <w:left w:val="nil"/>
              <w:bottom w:val="single" w:sz="4" w:space="0" w:color="auto"/>
              <w:right w:val="single" w:sz="4" w:space="0" w:color="auto"/>
            </w:tcBorders>
            <w:shd w:val="clear" w:color="000000" w:fill="FFFFFF"/>
            <w:vAlign w:val="center"/>
          </w:tcPr>
          <w:p w:rsidR="00273347" w:rsidRPr="00E300BD" w:rsidRDefault="00273347" w:rsidP="00AE60A3">
            <w:pPr>
              <w:jc w:val="both"/>
              <w:rPr>
                <w:sz w:val="24"/>
                <w:szCs w:val="24"/>
              </w:rPr>
            </w:pPr>
            <w:r w:rsidRPr="00E300BD">
              <w:t>с. Большие Каркалы</w:t>
            </w:r>
          </w:p>
        </w:tc>
        <w:tc>
          <w:tcPr>
            <w:tcW w:w="1220" w:type="dxa"/>
            <w:tcBorders>
              <w:top w:val="nil"/>
              <w:left w:val="nil"/>
              <w:bottom w:val="single" w:sz="4" w:space="0" w:color="auto"/>
              <w:right w:val="single" w:sz="4" w:space="0" w:color="auto"/>
            </w:tcBorders>
            <w:noWrap/>
            <w:vAlign w:val="center"/>
          </w:tcPr>
          <w:p w:rsidR="00273347" w:rsidRPr="00E300BD" w:rsidRDefault="00273347" w:rsidP="00AE60A3">
            <w:pPr>
              <w:jc w:val="both"/>
              <w:rPr>
                <w:sz w:val="24"/>
                <w:szCs w:val="24"/>
              </w:rPr>
            </w:pPr>
            <w:r w:rsidRPr="00E300BD">
              <w:t>662</w:t>
            </w:r>
          </w:p>
        </w:tc>
        <w:tc>
          <w:tcPr>
            <w:tcW w:w="1225"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176</w:t>
            </w:r>
          </w:p>
        </w:tc>
        <w:tc>
          <w:tcPr>
            <w:tcW w:w="1352"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116,59</w:t>
            </w:r>
          </w:p>
        </w:tc>
        <w:tc>
          <w:tcPr>
            <w:tcW w:w="1220" w:type="dxa"/>
            <w:tcBorders>
              <w:top w:val="nil"/>
              <w:left w:val="nil"/>
              <w:bottom w:val="single" w:sz="4" w:space="0" w:color="auto"/>
              <w:right w:val="single" w:sz="4" w:space="0" w:color="auto"/>
            </w:tcBorders>
            <w:noWrap/>
            <w:vAlign w:val="center"/>
          </w:tcPr>
          <w:p w:rsidR="00273347" w:rsidRPr="00E300BD" w:rsidRDefault="00273347" w:rsidP="00AE60A3">
            <w:pPr>
              <w:jc w:val="both"/>
              <w:rPr>
                <w:sz w:val="24"/>
                <w:szCs w:val="24"/>
              </w:rPr>
            </w:pPr>
            <w:r w:rsidRPr="00E300BD">
              <w:t>696</w:t>
            </w:r>
          </w:p>
        </w:tc>
        <w:tc>
          <w:tcPr>
            <w:tcW w:w="1225"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176</w:t>
            </w:r>
          </w:p>
        </w:tc>
        <w:tc>
          <w:tcPr>
            <w:tcW w:w="1352"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122,48</w:t>
            </w:r>
          </w:p>
        </w:tc>
      </w:tr>
      <w:tr w:rsidR="00273347" w:rsidRPr="00E300BD" w:rsidTr="006A1160">
        <w:trPr>
          <w:trHeight w:val="375"/>
        </w:trPr>
        <w:tc>
          <w:tcPr>
            <w:tcW w:w="500" w:type="dxa"/>
            <w:tcBorders>
              <w:top w:val="nil"/>
              <w:left w:val="single" w:sz="4" w:space="0" w:color="auto"/>
              <w:bottom w:val="single" w:sz="4" w:space="0" w:color="auto"/>
              <w:right w:val="single" w:sz="4" w:space="0" w:color="auto"/>
            </w:tcBorders>
            <w:noWrap/>
            <w:vAlign w:val="center"/>
          </w:tcPr>
          <w:p w:rsidR="00273347" w:rsidRPr="00E300BD" w:rsidRDefault="00273347" w:rsidP="00AE60A3">
            <w:pPr>
              <w:jc w:val="both"/>
              <w:rPr>
                <w:sz w:val="24"/>
                <w:szCs w:val="24"/>
              </w:rPr>
            </w:pPr>
            <w:r w:rsidRPr="00E300BD">
              <w:t>2</w:t>
            </w:r>
          </w:p>
        </w:tc>
        <w:tc>
          <w:tcPr>
            <w:tcW w:w="1975" w:type="dxa"/>
            <w:tcBorders>
              <w:top w:val="nil"/>
              <w:left w:val="nil"/>
              <w:bottom w:val="single" w:sz="4" w:space="0" w:color="auto"/>
              <w:right w:val="single" w:sz="4" w:space="0" w:color="auto"/>
            </w:tcBorders>
            <w:shd w:val="clear" w:color="000000" w:fill="FFFFFF"/>
            <w:vAlign w:val="center"/>
          </w:tcPr>
          <w:p w:rsidR="00273347" w:rsidRPr="00E300BD" w:rsidRDefault="00273347" w:rsidP="00AE60A3">
            <w:pPr>
              <w:jc w:val="both"/>
              <w:rPr>
                <w:sz w:val="24"/>
                <w:szCs w:val="24"/>
              </w:rPr>
            </w:pPr>
            <w:r w:rsidRPr="00E300BD">
              <w:t>с. Уязыбаш</w:t>
            </w:r>
            <w:r w:rsidRPr="00E300BD">
              <w:t>е</w:t>
            </w:r>
            <w:r w:rsidRPr="00E300BD">
              <w:t>во</w:t>
            </w:r>
          </w:p>
        </w:tc>
        <w:tc>
          <w:tcPr>
            <w:tcW w:w="1220" w:type="dxa"/>
            <w:tcBorders>
              <w:top w:val="nil"/>
              <w:left w:val="nil"/>
              <w:bottom w:val="single" w:sz="4" w:space="0" w:color="auto"/>
              <w:right w:val="single" w:sz="4" w:space="0" w:color="auto"/>
            </w:tcBorders>
            <w:noWrap/>
            <w:vAlign w:val="center"/>
          </w:tcPr>
          <w:p w:rsidR="00273347" w:rsidRPr="00E300BD" w:rsidRDefault="00273347" w:rsidP="00AE60A3">
            <w:pPr>
              <w:jc w:val="both"/>
              <w:rPr>
                <w:sz w:val="24"/>
                <w:szCs w:val="24"/>
              </w:rPr>
            </w:pPr>
            <w:r w:rsidRPr="00E300BD">
              <w:t>526</w:t>
            </w:r>
          </w:p>
        </w:tc>
        <w:tc>
          <w:tcPr>
            <w:tcW w:w="1225"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176</w:t>
            </w:r>
          </w:p>
        </w:tc>
        <w:tc>
          <w:tcPr>
            <w:tcW w:w="1352"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92,58</w:t>
            </w:r>
          </w:p>
        </w:tc>
        <w:tc>
          <w:tcPr>
            <w:tcW w:w="1220" w:type="dxa"/>
            <w:tcBorders>
              <w:top w:val="nil"/>
              <w:left w:val="nil"/>
              <w:bottom w:val="single" w:sz="4" w:space="0" w:color="auto"/>
              <w:right w:val="single" w:sz="4" w:space="0" w:color="auto"/>
            </w:tcBorders>
            <w:noWrap/>
            <w:vAlign w:val="center"/>
          </w:tcPr>
          <w:p w:rsidR="00273347" w:rsidRPr="00E300BD" w:rsidRDefault="00273347" w:rsidP="00AE60A3">
            <w:pPr>
              <w:jc w:val="both"/>
              <w:rPr>
                <w:sz w:val="24"/>
                <w:szCs w:val="24"/>
              </w:rPr>
            </w:pPr>
            <w:r w:rsidRPr="00E300BD">
              <w:t>526</w:t>
            </w:r>
          </w:p>
        </w:tc>
        <w:tc>
          <w:tcPr>
            <w:tcW w:w="1225"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176</w:t>
            </w:r>
          </w:p>
        </w:tc>
        <w:tc>
          <w:tcPr>
            <w:tcW w:w="1352"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92,58</w:t>
            </w:r>
          </w:p>
        </w:tc>
      </w:tr>
      <w:tr w:rsidR="00273347" w:rsidRPr="00E300BD" w:rsidTr="006A1160">
        <w:trPr>
          <w:trHeight w:val="375"/>
        </w:trPr>
        <w:tc>
          <w:tcPr>
            <w:tcW w:w="500" w:type="dxa"/>
            <w:tcBorders>
              <w:top w:val="nil"/>
              <w:left w:val="single" w:sz="4" w:space="0" w:color="auto"/>
              <w:bottom w:val="single" w:sz="4" w:space="0" w:color="auto"/>
              <w:right w:val="single" w:sz="4" w:space="0" w:color="auto"/>
            </w:tcBorders>
            <w:noWrap/>
            <w:vAlign w:val="center"/>
          </w:tcPr>
          <w:p w:rsidR="00273347" w:rsidRPr="00E300BD" w:rsidRDefault="00273347" w:rsidP="00AE60A3">
            <w:pPr>
              <w:jc w:val="both"/>
              <w:rPr>
                <w:sz w:val="24"/>
                <w:szCs w:val="24"/>
              </w:rPr>
            </w:pPr>
            <w:r w:rsidRPr="00E300BD">
              <w:t>3</w:t>
            </w:r>
          </w:p>
        </w:tc>
        <w:tc>
          <w:tcPr>
            <w:tcW w:w="1975" w:type="dxa"/>
            <w:tcBorders>
              <w:top w:val="nil"/>
              <w:left w:val="nil"/>
              <w:bottom w:val="single" w:sz="4" w:space="0" w:color="auto"/>
              <w:right w:val="single" w:sz="4" w:space="0" w:color="auto"/>
            </w:tcBorders>
            <w:shd w:val="clear" w:color="000000" w:fill="FFFFFF"/>
            <w:vAlign w:val="center"/>
          </w:tcPr>
          <w:p w:rsidR="00273347" w:rsidRPr="00E300BD" w:rsidRDefault="00273347" w:rsidP="00AE60A3">
            <w:pPr>
              <w:jc w:val="both"/>
              <w:rPr>
                <w:sz w:val="24"/>
                <w:szCs w:val="24"/>
              </w:rPr>
            </w:pPr>
            <w:r w:rsidRPr="00E300BD">
              <w:t>с. Малые Ка</w:t>
            </w:r>
            <w:r w:rsidRPr="00E300BD">
              <w:t>р</w:t>
            </w:r>
            <w:r w:rsidRPr="00E300BD">
              <w:t>калы</w:t>
            </w:r>
          </w:p>
        </w:tc>
        <w:tc>
          <w:tcPr>
            <w:tcW w:w="1220" w:type="dxa"/>
            <w:tcBorders>
              <w:top w:val="nil"/>
              <w:left w:val="nil"/>
              <w:bottom w:val="single" w:sz="4" w:space="0" w:color="auto"/>
              <w:right w:val="single" w:sz="4" w:space="0" w:color="auto"/>
            </w:tcBorders>
            <w:noWrap/>
            <w:vAlign w:val="center"/>
          </w:tcPr>
          <w:p w:rsidR="00273347" w:rsidRPr="00E300BD" w:rsidRDefault="00273347" w:rsidP="00AE60A3">
            <w:pPr>
              <w:jc w:val="both"/>
              <w:rPr>
                <w:sz w:val="24"/>
                <w:szCs w:val="24"/>
              </w:rPr>
            </w:pPr>
            <w:r w:rsidRPr="00E300BD">
              <w:t>236</w:t>
            </w:r>
          </w:p>
        </w:tc>
        <w:tc>
          <w:tcPr>
            <w:tcW w:w="1225"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60</w:t>
            </w:r>
          </w:p>
        </w:tc>
        <w:tc>
          <w:tcPr>
            <w:tcW w:w="1352"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14,16</w:t>
            </w:r>
          </w:p>
        </w:tc>
        <w:tc>
          <w:tcPr>
            <w:tcW w:w="1220" w:type="dxa"/>
            <w:tcBorders>
              <w:top w:val="nil"/>
              <w:left w:val="nil"/>
              <w:bottom w:val="single" w:sz="4" w:space="0" w:color="auto"/>
              <w:right w:val="single" w:sz="4" w:space="0" w:color="auto"/>
            </w:tcBorders>
            <w:noWrap/>
            <w:vAlign w:val="center"/>
          </w:tcPr>
          <w:p w:rsidR="00273347" w:rsidRPr="00E300BD" w:rsidRDefault="00273347" w:rsidP="00AE60A3">
            <w:pPr>
              <w:jc w:val="both"/>
              <w:rPr>
                <w:sz w:val="24"/>
                <w:szCs w:val="24"/>
              </w:rPr>
            </w:pPr>
            <w:r w:rsidRPr="00E300BD">
              <w:t>236</w:t>
            </w:r>
          </w:p>
        </w:tc>
        <w:tc>
          <w:tcPr>
            <w:tcW w:w="1225"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60</w:t>
            </w:r>
          </w:p>
        </w:tc>
        <w:tc>
          <w:tcPr>
            <w:tcW w:w="1352"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14,16</w:t>
            </w:r>
          </w:p>
        </w:tc>
      </w:tr>
      <w:tr w:rsidR="00273347" w:rsidRPr="00E300BD" w:rsidTr="006A1160">
        <w:trPr>
          <w:trHeight w:val="375"/>
        </w:trPr>
        <w:tc>
          <w:tcPr>
            <w:tcW w:w="500" w:type="dxa"/>
            <w:tcBorders>
              <w:top w:val="nil"/>
              <w:left w:val="single" w:sz="4" w:space="0" w:color="auto"/>
              <w:bottom w:val="single" w:sz="4" w:space="0" w:color="auto"/>
              <w:right w:val="single" w:sz="4" w:space="0" w:color="auto"/>
            </w:tcBorders>
            <w:noWrap/>
            <w:vAlign w:val="center"/>
          </w:tcPr>
          <w:p w:rsidR="00273347" w:rsidRPr="00E300BD" w:rsidRDefault="00273347" w:rsidP="00AE60A3">
            <w:pPr>
              <w:jc w:val="both"/>
              <w:rPr>
                <w:sz w:val="24"/>
                <w:szCs w:val="24"/>
              </w:rPr>
            </w:pPr>
            <w:r w:rsidRPr="00E300BD">
              <w:t>4</w:t>
            </w:r>
          </w:p>
        </w:tc>
        <w:tc>
          <w:tcPr>
            <w:tcW w:w="1975" w:type="dxa"/>
            <w:tcBorders>
              <w:top w:val="nil"/>
              <w:left w:val="nil"/>
              <w:bottom w:val="single" w:sz="4" w:space="0" w:color="auto"/>
              <w:right w:val="single" w:sz="4" w:space="0" w:color="auto"/>
            </w:tcBorders>
            <w:shd w:val="clear" w:color="000000" w:fill="FFFFFF"/>
            <w:vAlign w:val="center"/>
          </w:tcPr>
          <w:p w:rsidR="00273347" w:rsidRPr="00E300BD" w:rsidRDefault="00273347" w:rsidP="00AE60A3">
            <w:pPr>
              <w:jc w:val="both"/>
              <w:rPr>
                <w:sz w:val="24"/>
                <w:szCs w:val="24"/>
              </w:rPr>
            </w:pPr>
            <w:r w:rsidRPr="00E300BD">
              <w:t>д. Дубровка</w:t>
            </w:r>
          </w:p>
        </w:tc>
        <w:tc>
          <w:tcPr>
            <w:tcW w:w="1220" w:type="dxa"/>
            <w:tcBorders>
              <w:top w:val="nil"/>
              <w:left w:val="nil"/>
              <w:bottom w:val="single" w:sz="4" w:space="0" w:color="auto"/>
              <w:right w:val="single" w:sz="4" w:space="0" w:color="auto"/>
            </w:tcBorders>
            <w:noWrap/>
            <w:vAlign w:val="center"/>
          </w:tcPr>
          <w:p w:rsidR="00273347" w:rsidRPr="00E300BD" w:rsidRDefault="00273347" w:rsidP="00AE60A3">
            <w:pPr>
              <w:jc w:val="both"/>
              <w:rPr>
                <w:sz w:val="24"/>
                <w:szCs w:val="24"/>
              </w:rPr>
            </w:pPr>
            <w:r w:rsidRPr="00E300BD">
              <w:t>88</w:t>
            </w:r>
          </w:p>
        </w:tc>
        <w:tc>
          <w:tcPr>
            <w:tcW w:w="1225"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60</w:t>
            </w:r>
          </w:p>
        </w:tc>
        <w:tc>
          <w:tcPr>
            <w:tcW w:w="1352"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5,28</w:t>
            </w:r>
          </w:p>
        </w:tc>
        <w:tc>
          <w:tcPr>
            <w:tcW w:w="1220" w:type="dxa"/>
            <w:tcBorders>
              <w:top w:val="nil"/>
              <w:left w:val="nil"/>
              <w:bottom w:val="single" w:sz="4" w:space="0" w:color="auto"/>
              <w:right w:val="single" w:sz="4" w:space="0" w:color="auto"/>
            </w:tcBorders>
            <w:noWrap/>
            <w:vAlign w:val="center"/>
          </w:tcPr>
          <w:p w:rsidR="00273347" w:rsidRPr="00E300BD" w:rsidRDefault="00273347" w:rsidP="00AE60A3">
            <w:pPr>
              <w:jc w:val="both"/>
              <w:rPr>
                <w:sz w:val="24"/>
                <w:szCs w:val="24"/>
              </w:rPr>
            </w:pPr>
            <w:r w:rsidRPr="00E300BD">
              <w:t>88</w:t>
            </w:r>
          </w:p>
        </w:tc>
        <w:tc>
          <w:tcPr>
            <w:tcW w:w="1225"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60</w:t>
            </w:r>
          </w:p>
        </w:tc>
        <w:tc>
          <w:tcPr>
            <w:tcW w:w="1352"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5,28</w:t>
            </w:r>
          </w:p>
        </w:tc>
      </w:tr>
      <w:tr w:rsidR="00273347" w:rsidRPr="00E300BD" w:rsidTr="006A1160">
        <w:trPr>
          <w:trHeight w:val="375"/>
        </w:trPr>
        <w:tc>
          <w:tcPr>
            <w:tcW w:w="500" w:type="dxa"/>
            <w:tcBorders>
              <w:top w:val="nil"/>
              <w:left w:val="single" w:sz="4" w:space="0" w:color="auto"/>
              <w:bottom w:val="single" w:sz="4" w:space="0" w:color="auto"/>
              <w:right w:val="single" w:sz="4" w:space="0" w:color="auto"/>
            </w:tcBorders>
            <w:noWrap/>
            <w:vAlign w:val="center"/>
          </w:tcPr>
          <w:p w:rsidR="00273347" w:rsidRPr="00E300BD" w:rsidRDefault="00273347" w:rsidP="00AE60A3">
            <w:pPr>
              <w:jc w:val="both"/>
              <w:rPr>
                <w:sz w:val="24"/>
                <w:szCs w:val="24"/>
              </w:rPr>
            </w:pPr>
            <w:r w:rsidRPr="00E300BD">
              <w:t>5</w:t>
            </w:r>
          </w:p>
        </w:tc>
        <w:tc>
          <w:tcPr>
            <w:tcW w:w="1975" w:type="dxa"/>
            <w:tcBorders>
              <w:top w:val="nil"/>
              <w:left w:val="nil"/>
              <w:bottom w:val="single" w:sz="4" w:space="0" w:color="auto"/>
              <w:right w:val="single" w:sz="4" w:space="0" w:color="auto"/>
            </w:tcBorders>
            <w:shd w:val="clear" w:color="000000" w:fill="FFFFFF"/>
            <w:vAlign w:val="center"/>
          </w:tcPr>
          <w:p w:rsidR="00273347" w:rsidRPr="00E300BD" w:rsidRDefault="00273347" w:rsidP="00AE60A3">
            <w:pPr>
              <w:jc w:val="both"/>
              <w:rPr>
                <w:sz w:val="24"/>
                <w:szCs w:val="24"/>
              </w:rPr>
            </w:pPr>
            <w:r w:rsidRPr="00E300BD">
              <w:t>д. Зидиган</w:t>
            </w:r>
          </w:p>
        </w:tc>
        <w:tc>
          <w:tcPr>
            <w:tcW w:w="1220" w:type="dxa"/>
            <w:tcBorders>
              <w:top w:val="nil"/>
              <w:left w:val="nil"/>
              <w:bottom w:val="single" w:sz="4" w:space="0" w:color="auto"/>
              <w:right w:val="single" w:sz="4" w:space="0" w:color="auto"/>
            </w:tcBorders>
            <w:noWrap/>
            <w:vAlign w:val="center"/>
          </w:tcPr>
          <w:p w:rsidR="00273347" w:rsidRPr="00E300BD" w:rsidRDefault="00273347" w:rsidP="00AE60A3">
            <w:pPr>
              <w:jc w:val="both"/>
              <w:rPr>
                <w:sz w:val="24"/>
                <w:szCs w:val="24"/>
              </w:rPr>
            </w:pPr>
            <w:r w:rsidRPr="00E300BD">
              <w:t>63</w:t>
            </w:r>
          </w:p>
        </w:tc>
        <w:tc>
          <w:tcPr>
            <w:tcW w:w="1225"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60</w:t>
            </w:r>
          </w:p>
        </w:tc>
        <w:tc>
          <w:tcPr>
            <w:tcW w:w="1352"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3,78</w:t>
            </w:r>
          </w:p>
        </w:tc>
        <w:tc>
          <w:tcPr>
            <w:tcW w:w="1220" w:type="dxa"/>
            <w:tcBorders>
              <w:top w:val="nil"/>
              <w:left w:val="nil"/>
              <w:bottom w:val="single" w:sz="4" w:space="0" w:color="auto"/>
              <w:right w:val="single" w:sz="4" w:space="0" w:color="auto"/>
            </w:tcBorders>
            <w:noWrap/>
            <w:vAlign w:val="center"/>
          </w:tcPr>
          <w:p w:rsidR="00273347" w:rsidRPr="00E300BD" w:rsidRDefault="00273347" w:rsidP="00AE60A3">
            <w:pPr>
              <w:jc w:val="both"/>
              <w:rPr>
                <w:sz w:val="24"/>
                <w:szCs w:val="24"/>
              </w:rPr>
            </w:pPr>
            <w:r w:rsidRPr="00E300BD">
              <w:t>63</w:t>
            </w:r>
          </w:p>
        </w:tc>
        <w:tc>
          <w:tcPr>
            <w:tcW w:w="1225"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60</w:t>
            </w:r>
          </w:p>
        </w:tc>
        <w:tc>
          <w:tcPr>
            <w:tcW w:w="1352"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3,78</w:t>
            </w:r>
          </w:p>
        </w:tc>
      </w:tr>
      <w:tr w:rsidR="00273347" w:rsidRPr="00E300BD" w:rsidTr="006A1160">
        <w:trPr>
          <w:trHeight w:val="375"/>
        </w:trPr>
        <w:tc>
          <w:tcPr>
            <w:tcW w:w="500" w:type="dxa"/>
            <w:tcBorders>
              <w:top w:val="nil"/>
              <w:left w:val="single" w:sz="4" w:space="0" w:color="auto"/>
              <w:bottom w:val="single" w:sz="4" w:space="0" w:color="auto"/>
              <w:right w:val="single" w:sz="4" w:space="0" w:color="auto"/>
            </w:tcBorders>
            <w:noWrap/>
            <w:vAlign w:val="center"/>
          </w:tcPr>
          <w:p w:rsidR="00273347" w:rsidRPr="00E300BD" w:rsidRDefault="00273347" w:rsidP="00AE60A3">
            <w:pPr>
              <w:jc w:val="both"/>
              <w:rPr>
                <w:sz w:val="24"/>
                <w:szCs w:val="24"/>
              </w:rPr>
            </w:pPr>
            <w:r w:rsidRPr="00E300BD">
              <w:t>6</w:t>
            </w:r>
          </w:p>
        </w:tc>
        <w:tc>
          <w:tcPr>
            <w:tcW w:w="1975" w:type="dxa"/>
            <w:tcBorders>
              <w:top w:val="nil"/>
              <w:left w:val="nil"/>
              <w:bottom w:val="single" w:sz="4" w:space="0" w:color="auto"/>
              <w:right w:val="single" w:sz="4" w:space="0" w:color="auto"/>
            </w:tcBorders>
            <w:shd w:val="clear" w:color="000000" w:fill="FFFFFF"/>
            <w:vAlign w:val="center"/>
          </w:tcPr>
          <w:p w:rsidR="00273347" w:rsidRPr="00E300BD" w:rsidRDefault="00273347" w:rsidP="00AE60A3">
            <w:pPr>
              <w:jc w:val="both"/>
              <w:rPr>
                <w:sz w:val="24"/>
                <w:szCs w:val="24"/>
              </w:rPr>
            </w:pPr>
            <w:r w:rsidRPr="00E300BD">
              <w:t>д. Камышлы</w:t>
            </w:r>
          </w:p>
        </w:tc>
        <w:tc>
          <w:tcPr>
            <w:tcW w:w="1220" w:type="dxa"/>
            <w:tcBorders>
              <w:top w:val="nil"/>
              <w:left w:val="nil"/>
              <w:bottom w:val="single" w:sz="4" w:space="0" w:color="auto"/>
              <w:right w:val="single" w:sz="4" w:space="0" w:color="auto"/>
            </w:tcBorders>
            <w:noWrap/>
            <w:vAlign w:val="center"/>
          </w:tcPr>
          <w:p w:rsidR="00273347" w:rsidRPr="00E300BD" w:rsidRDefault="00273347" w:rsidP="00AE60A3">
            <w:pPr>
              <w:jc w:val="both"/>
              <w:rPr>
                <w:sz w:val="24"/>
                <w:szCs w:val="24"/>
              </w:rPr>
            </w:pPr>
            <w:r w:rsidRPr="00E300BD">
              <w:t>49</w:t>
            </w:r>
          </w:p>
        </w:tc>
        <w:tc>
          <w:tcPr>
            <w:tcW w:w="1225"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60</w:t>
            </w:r>
          </w:p>
        </w:tc>
        <w:tc>
          <w:tcPr>
            <w:tcW w:w="1352"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2,93</w:t>
            </w:r>
          </w:p>
        </w:tc>
        <w:tc>
          <w:tcPr>
            <w:tcW w:w="1220" w:type="dxa"/>
            <w:tcBorders>
              <w:top w:val="nil"/>
              <w:left w:val="nil"/>
              <w:bottom w:val="single" w:sz="4" w:space="0" w:color="auto"/>
              <w:right w:val="single" w:sz="4" w:space="0" w:color="auto"/>
            </w:tcBorders>
            <w:noWrap/>
            <w:vAlign w:val="center"/>
          </w:tcPr>
          <w:p w:rsidR="00273347" w:rsidRPr="00E300BD" w:rsidRDefault="00273347" w:rsidP="00AE60A3">
            <w:pPr>
              <w:jc w:val="both"/>
              <w:rPr>
                <w:sz w:val="24"/>
                <w:szCs w:val="24"/>
              </w:rPr>
            </w:pPr>
            <w:r w:rsidRPr="00E300BD">
              <w:t>49</w:t>
            </w:r>
          </w:p>
        </w:tc>
        <w:tc>
          <w:tcPr>
            <w:tcW w:w="1225"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60</w:t>
            </w:r>
          </w:p>
        </w:tc>
        <w:tc>
          <w:tcPr>
            <w:tcW w:w="1352"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2,93</w:t>
            </w:r>
          </w:p>
        </w:tc>
      </w:tr>
      <w:tr w:rsidR="00273347" w:rsidRPr="00E300BD" w:rsidTr="006A1160">
        <w:trPr>
          <w:trHeight w:val="375"/>
        </w:trPr>
        <w:tc>
          <w:tcPr>
            <w:tcW w:w="500" w:type="dxa"/>
            <w:tcBorders>
              <w:top w:val="nil"/>
              <w:left w:val="single" w:sz="4" w:space="0" w:color="auto"/>
              <w:bottom w:val="single" w:sz="4" w:space="0" w:color="auto"/>
              <w:right w:val="single" w:sz="4" w:space="0" w:color="auto"/>
            </w:tcBorders>
            <w:noWrap/>
            <w:vAlign w:val="center"/>
          </w:tcPr>
          <w:p w:rsidR="00273347" w:rsidRPr="00E300BD" w:rsidRDefault="00273347" w:rsidP="00AE60A3">
            <w:pPr>
              <w:jc w:val="both"/>
              <w:rPr>
                <w:sz w:val="24"/>
                <w:szCs w:val="24"/>
              </w:rPr>
            </w:pPr>
            <w:r w:rsidRPr="00E300BD">
              <w:t>7</w:t>
            </w:r>
          </w:p>
        </w:tc>
        <w:tc>
          <w:tcPr>
            <w:tcW w:w="1975" w:type="dxa"/>
            <w:tcBorders>
              <w:top w:val="nil"/>
              <w:left w:val="nil"/>
              <w:bottom w:val="single" w:sz="4" w:space="0" w:color="auto"/>
              <w:right w:val="single" w:sz="4" w:space="0" w:color="auto"/>
            </w:tcBorders>
            <w:shd w:val="clear" w:color="000000" w:fill="FFFFFF"/>
            <w:vAlign w:val="center"/>
          </w:tcPr>
          <w:p w:rsidR="00273347" w:rsidRPr="00E300BD" w:rsidRDefault="00273347" w:rsidP="00AE60A3">
            <w:pPr>
              <w:jc w:val="both"/>
              <w:rPr>
                <w:sz w:val="24"/>
                <w:szCs w:val="24"/>
              </w:rPr>
            </w:pPr>
            <w:r w:rsidRPr="00E300BD">
              <w:t>д. Смород</w:t>
            </w:r>
            <w:r w:rsidRPr="00E300BD">
              <w:t>и</w:t>
            </w:r>
            <w:r w:rsidRPr="00E300BD">
              <w:t>новка</w:t>
            </w:r>
          </w:p>
        </w:tc>
        <w:tc>
          <w:tcPr>
            <w:tcW w:w="1220" w:type="dxa"/>
            <w:tcBorders>
              <w:top w:val="nil"/>
              <w:left w:val="nil"/>
              <w:bottom w:val="single" w:sz="4" w:space="0" w:color="auto"/>
              <w:right w:val="single" w:sz="4" w:space="0" w:color="auto"/>
            </w:tcBorders>
            <w:noWrap/>
            <w:vAlign w:val="center"/>
          </w:tcPr>
          <w:p w:rsidR="00273347" w:rsidRPr="00E300BD" w:rsidRDefault="00273347" w:rsidP="00AE60A3">
            <w:pPr>
              <w:jc w:val="both"/>
              <w:rPr>
                <w:sz w:val="24"/>
                <w:szCs w:val="24"/>
              </w:rPr>
            </w:pPr>
            <w:r w:rsidRPr="00E300BD">
              <w:t>38</w:t>
            </w:r>
          </w:p>
        </w:tc>
        <w:tc>
          <w:tcPr>
            <w:tcW w:w="1225"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60</w:t>
            </w:r>
          </w:p>
        </w:tc>
        <w:tc>
          <w:tcPr>
            <w:tcW w:w="1352"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2,30</w:t>
            </w:r>
          </w:p>
        </w:tc>
        <w:tc>
          <w:tcPr>
            <w:tcW w:w="1220" w:type="dxa"/>
            <w:tcBorders>
              <w:top w:val="nil"/>
              <w:left w:val="nil"/>
              <w:bottom w:val="single" w:sz="4" w:space="0" w:color="auto"/>
              <w:right w:val="single" w:sz="4" w:space="0" w:color="auto"/>
            </w:tcBorders>
            <w:noWrap/>
            <w:vAlign w:val="center"/>
          </w:tcPr>
          <w:p w:rsidR="00273347" w:rsidRPr="00E300BD" w:rsidRDefault="00273347" w:rsidP="00AE60A3">
            <w:pPr>
              <w:jc w:val="both"/>
              <w:rPr>
                <w:sz w:val="24"/>
                <w:szCs w:val="24"/>
              </w:rPr>
            </w:pPr>
            <w:r w:rsidRPr="00E300BD">
              <w:t>38</w:t>
            </w:r>
          </w:p>
        </w:tc>
        <w:tc>
          <w:tcPr>
            <w:tcW w:w="1225"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60</w:t>
            </w:r>
          </w:p>
        </w:tc>
        <w:tc>
          <w:tcPr>
            <w:tcW w:w="1352"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2,30</w:t>
            </w:r>
          </w:p>
        </w:tc>
      </w:tr>
      <w:tr w:rsidR="00273347" w:rsidRPr="00E300BD" w:rsidTr="006A1160">
        <w:trPr>
          <w:trHeight w:val="375"/>
        </w:trPr>
        <w:tc>
          <w:tcPr>
            <w:tcW w:w="500" w:type="dxa"/>
            <w:tcBorders>
              <w:top w:val="nil"/>
              <w:left w:val="single" w:sz="4" w:space="0" w:color="auto"/>
              <w:bottom w:val="single" w:sz="4" w:space="0" w:color="auto"/>
              <w:right w:val="single" w:sz="4" w:space="0" w:color="auto"/>
            </w:tcBorders>
            <w:noWrap/>
            <w:vAlign w:val="center"/>
          </w:tcPr>
          <w:p w:rsidR="00273347" w:rsidRPr="00E300BD" w:rsidRDefault="00273347" w:rsidP="00AE60A3">
            <w:pPr>
              <w:jc w:val="both"/>
              <w:rPr>
                <w:sz w:val="24"/>
                <w:szCs w:val="24"/>
              </w:rPr>
            </w:pPr>
            <w:r w:rsidRPr="00E300BD">
              <w:t>8</w:t>
            </w:r>
          </w:p>
        </w:tc>
        <w:tc>
          <w:tcPr>
            <w:tcW w:w="1975" w:type="dxa"/>
            <w:tcBorders>
              <w:top w:val="nil"/>
              <w:left w:val="nil"/>
              <w:bottom w:val="single" w:sz="4" w:space="0" w:color="auto"/>
              <w:right w:val="single" w:sz="4" w:space="0" w:color="auto"/>
            </w:tcBorders>
            <w:shd w:val="clear" w:color="000000" w:fill="FFFFFF"/>
            <w:vAlign w:val="center"/>
          </w:tcPr>
          <w:p w:rsidR="00273347" w:rsidRPr="00E300BD" w:rsidRDefault="00273347" w:rsidP="00AE60A3">
            <w:pPr>
              <w:jc w:val="both"/>
              <w:rPr>
                <w:sz w:val="24"/>
                <w:szCs w:val="24"/>
              </w:rPr>
            </w:pPr>
            <w:r w:rsidRPr="00E300BD">
              <w:t>д. Яшляр</w:t>
            </w:r>
          </w:p>
        </w:tc>
        <w:tc>
          <w:tcPr>
            <w:tcW w:w="1220" w:type="dxa"/>
            <w:tcBorders>
              <w:top w:val="nil"/>
              <w:left w:val="nil"/>
              <w:bottom w:val="single" w:sz="4" w:space="0" w:color="auto"/>
              <w:right w:val="single" w:sz="4" w:space="0" w:color="auto"/>
            </w:tcBorders>
            <w:noWrap/>
            <w:vAlign w:val="center"/>
          </w:tcPr>
          <w:p w:rsidR="00273347" w:rsidRPr="00E300BD" w:rsidRDefault="00273347" w:rsidP="00AE60A3">
            <w:pPr>
              <w:jc w:val="both"/>
              <w:rPr>
                <w:sz w:val="24"/>
                <w:szCs w:val="24"/>
              </w:rPr>
            </w:pPr>
            <w:r w:rsidRPr="00E300BD">
              <w:t>23</w:t>
            </w:r>
          </w:p>
        </w:tc>
        <w:tc>
          <w:tcPr>
            <w:tcW w:w="1225"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60</w:t>
            </w:r>
          </w:p>
        </w:tc>
        <w:tc>
          <w:tcPr>
            <w:tcW w:w="1352"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1,41</w:t>
            </w:r>
          </w:p>
        </w:tc>
        <w:tc>
          <w:tcPr>
            <w:tcW w:w="1220" w:type="dxa"/>
            <w:tcBorders>
              <w:top w:val="nil"/>
              <w:left w:val="nil"/>
              <w:bottom w:val="single" w:sz="4" w:space="0" w:color="auto"/>
              <w:right w:val="single" w:sz="4" w:space="0" w:color="auto"/>
            </w:tcBorders>
            <w:noWrap/>
            <w:vAlign w:val="center"/>
          </w:tcPr>
          <w:p w:rsidR="00273347" w:rsidRPr="00E300BD" w:rsidRDefault="00273347" w:rsidP="00AE60A3">
            <w:pPr>
              <w:jc w:val="both"/>
              <w:rPr>
                <w:sz w:val="24"/>
                <w:szCs w:val="24"/>
              </w:rPr>
            </w:pPr>
            <w:r w:rsidRPr="00E300BD">
              <w:t>23</w:t>
            </w:r>
          </w:p>
        </w:tc>
        <w:tc>
          <w:tcPr>
            <w:tcW w:w="1225"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60</w:t>
            </w:r>
          </w:p>
        </w:tc>
        <w:tc>
          <w:tcPr>
            <w:tcW w:w="1352"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1,41</w:t>
            </w:r>
          </w:p>
        </w:tc>
      </w:tr>
      <w:tr w:rsidR="00273347" w:rsidRPr="00E300BD" w:rsidTr="006A1160">
        <w:trPr>
          <w:trHeight w:val="375"/>
        </w:trPr>
        <w:tc>
          <w:tcPr>
            <w:tcW w:w="500" w:type="dxa"/>
            <w:tcBorders>
              <w:top w:val="nil"/>
              <w:left w:val="single" w:sz="4" w:space="0" w:color="auto"/>
              <w:bottom w:val="single" w:sz="4" w:space="0" w:color="auto"/>
              <w:right w:val="single" w:sz="4" w:space="0" w:color="auto"/>
            </w:tcBorders>
            <w:noWrap/>
            <w:vAlign w:val="center"/>
          </w:tcPr>
          <w:p w:rsidR="00273347" w:rsidRPr="00E300BD" w:rsidRDefault="00273347" w:rsidP="00AE60A3">
            <w:pPr>
              <w:jc w:val="both"/>
              <w:rPr>
                <w:sz w:val="24"/>
                <w:szCs w:val="24"/>
              </w:rPr>
            </w:pPr>
            <w:r w:rsidRPr="00E300BD">
              <w:t>9</w:t>
            </w:r>
          </w:p>
        </w:tc>
        <w:tc>
          <w:tcPr>
            <w:tcW w:w="1975" w:type="dxa"/>
            <w:tcBorders>
              <w:top w:val="nil"/>
              <w:left w:val="nil"/>
              <w:bottom w:val="single" w:sz="4" w:space="0" w:color="auto"/>
              <w:right w:val="single" w:sz="4" w:space="0" w:color="auto"/>
            </w:tcBorders>
            <w:shd w:val="clear" w:color="000000" w:fill="FFFFFF"/>
            <w:vAlign w:val="center"/>
          </w:tcPr>
          <w:p w:rsidR="00273347" w:rsidRPr="00E300BD" w:rsidRDefault="00273347" w:rsidP="00AE60A3">
            <w:pPr>
              <w:jc w:val="both"/>
              <w:rPr>
                <w:sz w:val="24"/>
                <w:szCs w:val="24"/>
              </w:rPr>
            </w:pPr>
            <w:r w:rsidRPr="00E300BD">
              <w:t>д. Верхоценко</w:t>
            </w:r>
          </w:p>
        </w:tc>
        <w:tc>
          <w:tcPr>
            <w:tcW w:w="1220" w:type="dxa"/>
            <w:tcBorders>
              <w:top w:val="nil"/>
              <w:left w:val="nil"/>
              <w:bottom w:val="single" w:sz="4" w:space="0" w:color="auto"/>
              <w:right w:val="single" w:sz="4" w:space="0" w:color="auto"/>
            </w:tcBorders>
            <w:noWrap/>
            <w:vAlign w:val="center"/>
          </w:tcPr>
          <w:p w:rsidR="00273347" w:rsidRPr="00E300BD" w:rsidRDefault="00273347" w:rsidP="00AE60A3">
            <w:pPr>
              <w:jc w:val="both"/>
              <w:rPr>
                <w:sz w:val="24"/>
                <w:szCs w:val="24"/>
              </w:rPr>
            </w:pPr>
            <w:r w:rsidRPr="00E300BD">
              <w:t>8</w:t>
            </w:r>
          </w:p>
        </w:tc>
        <w:tc>
          <w:tcPr>
            <w:tcW w:w="1225"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60</w:t>
            </w:r>
          </w:p>
        </w:tc>
        <w:tc>
          <w:tcPr>
            <w:tcW w:w="1352"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0,47</w:t>
            </w:r>
          </w:p>
        </w:tc>
        <w:tc>
          <w:tcPr>
            <w:tcW w:w="1220" w:type="dxa"/>
            <w:tcBorders>
              <w:top w:val="nil"/>
              <w:left w:val="nil"/>
              <w:bottom w:val="single" w:sz="4" w:space="0" w:color="auto"/>
              <w:right w:val="single" w:sz="4" w:space="0" w:color="auto"/>
            </w:tcBorders>
            <w:noWrap/>
            <w:vAlign w:val="center"/>
          </w:tcPr>
          <w:p w:rsidR="00273347" w:rsidRPr="00E300BD" w:rsidRDefault="00273347" w:rsidP="00AE60A3">
            <w:pPr>
              <w:jc w:val="both"/>
              <w:rPr>
                <w:sz w:val="24"/>
                <w:szCs w:val="24"/>
              </w:rPr>
            </w:pPr>
            <w:r w:rsidRPr="00E300BD">
              <w:t>8</w:t>
            </w:r>
          </w:p>
        </w:tc>
        <w:tc>
          <w:tcPr>
            <w:tcW w:w="1225"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60</w:t>
            </w:r>
          </w:p>
        </w:tc>
        <w:tc>
          <w:tcPr>
            <w:tcW w:w="1352"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0,47</w:t>
            </w:r>
          </w:p>
        </w:tc>
      </w:tr>
      <w:tr w:rsidR="00273347" w:rsidRPr="00E300BD" w:rsidTr="006A1160">
        <w:trPr>
          <w:trHeight w:val="375"/>
        </w:trPr>
        <w:tc>
          <w:tcPr>
            <w:tcW w:w="500" w:type="dxa"/>
            <w:tcBorders>
              <w:top w:val="nil"/>
              <w:left w:val="single" w:sz="4" w:space="0" w:color="auto"/>
              <w:bottom w:val="single" w:sz="4" w:space="0" w:color="auto"/>
              <w:right w:val="single" w:sz="4" w:space="0" w:color="auto"/>
            </w:tcBorders>
            <w:noWrap/>
            <w:vAlign w:val="center"/>
          </w:tcPr>
          <w:p w:rsidR="00273347" w:rsidRPr="00E300BD" w:rsidRDefault="00273347" w:rsidP="00AE60A3">
            <w:pPr>
              <w:jc w:val="both"/>
              <w:rPr>
                <w:sz w:val="24"/>
                <w:szCs w:val="24"/>
              </w:rPr>
            </w:pPr>
            <w:r w:rsidRPr="00E300BD">
              <w:t> </w:t>
            </w:r>
          </w:p>
        </w:tc>
        <w:tc>
          <w:tcPr>
            <w:tcW w:w="1975" w:type="dxa"/>
            <w:tcBorders>
              <w:top w:val="nil"/>
              <w:left w:val="nil"/>
              <w:bottom w:val="single" w:sz="4" w:space="0" w:color="auto"/>
              <w:right w:val="single" w:sz="4" w:space="0" w:color="auto"/>
            </w:tcBorders>
            <w:shd w:val="clear" w:color="000000" w:fill="FFFFFF"/>
            <w:vAlign w:val="center"/>
          </w:tcPr>
          <w:p w:rsidR="00273347" w:rsidRPr="00E300BD" w:rsidRDefault="00273347" w:rsidP="00AE60A3">
            <w:pPr>
              <w:jc w:val="both"/>
              <w:rPr>
                <w:sz w:val="24"/>
                <w:szCs w:val="24"/>
              </w:rPr>
            </w:pPr>
            <w:r w:rsidRPr="00E300BD">
              <w:t>Итого</w:t>
            </w:r>
          </w:p>
        </w:tc>
        <w:tc>
          <w:tcPr>
            <w:tcW w:w="1220" w:type="dxa"/>
            <w:tcBorders>
              <w:top w:val="nil"/>
              <w:left w:val="nil"/>
              <w:bottom w:val="single" w:sz="4" w:space="0" w:color="auto"/>
              <w:right w:val="single" w:sz="4" w:space="0" w:color="auto"/>
            </w:tcBorders>
            <w:noWrap/>
            <w:vAlign w:val="center"/>
          </w:tcPr>
          <w:p w:rsidR="00273347" w:rsidRPr="00E300BD" w:rsidRDefault="00273347" w:rsidP="00AE60A3">
            <w:pPr>
              <w:jc w:val="both"/>
              <w:rPr>
                <w:sz w:val="24"/>
                <w:szCs w:val="24"/>
              </w:rPr>
            </w:pPr>
            <w:r w:rsidRPr="00E300BD">
              <w:t>1 694</w:t>
            </w:r>
          </w:p>
        </w:tc>
        <w:tc>
          <w:tcPr>
            <w:tcW w:w="1225" w:type="dxa"/>
            <w:tcBorders>
              <w:top w:val="nil"/>
              <w:left w:val="nil"/>
              <w:bottom w:val="single" w:sz="4" w:space="0" w:color="auto"/>
              <w:right w:val="single" w:sz="4" w:space="0" w:color="auto"/>
            </w:tcBorders>
            <w:vAlign w:val="center"/>
          </w:tcPr>
          <w:p w:rsidR="00273347" w:rsidRPr="00E300BD" w:rsidRDefault="00273347" w:rsidP="00AE60A3">
            <w:pPr>
              <w:jc w:val="both"/>
              <w:rPr>
                <w:sz w:val="24"/>
                <w:szCs w:val="24"/>
              </w:rPr>
            </w:pPr>
            <w:r w:rsidRPr="00E300BD">
              <w:t>86</w:t>
            </w:r>
          </w:p>
        </w:tc>
        <w:tc>
          <w:tcPr>
            <w:tcW w:w="1352" w:type="dxa"/>
            <w:tcBorders>
              <w:top w:val="nil"/>
              <w:left w:val="nil"/>
              <w:bottom w:val="single" w:sz="4" w:space="0" w:color="auto"/>
              <w:right w:val="single" w:sz="4" w:space="0" w:color="auto"/>
            </w:tcBorders>
            <w:vAlign w:val="center"/>
          </w:tcPr>
          <w:p w:rsidR="00273347" w:rsidRPr="00E300BD" w:rsidRDefault="00273347" w:rsidP="00AE60A3">
            <w:pPr>
              <w:jc w:val="both"/>
              <w:rPr>
                <w:sz w:val="24"/>
                <w:szCs w:val="24"/>
              </w:rPr>
            </w:pPr>
            <w:r w:rsidRPr="00E300BD">
              <w:t>239</w:t>
            </w:r>
          </w:p>
        </w:tc>
        <w:tc>
          <w:tcPr>
            <w:tcW w:w="1220" w:type="dxa"/>
            <w:tcBorders>
              <w:top w:val="nil"/>
              <w:left w:val="nil"/>
              <w:bottom w:val="single" w:sz="4" w:space="0" w:color="auto"/>
              <w:right w:val="single" w:sz="4" w:space="0" w:color="auto"/>
            </w:tcBorders>
            <w:noWrap/>
            <w:vAlign w:val="center"/>
          </w:tcPr>
          <w:p w:rsidR="00273347" w:rsidRPr="00E300BD" w:rsidRDefault="00273347" w:rsidP="00AE60A3">
            <w:pPr>
              <w:jc w:val="both"/>
              <w:rPr>
                <w:sz w:val="24"/>
                <w:szCs w:val="24"/>
              </w:rPr>
            </w:pPr>
            <w:r w:rsidRPr="00E300BD">
              <w:t>1 728</w:t>
            </w:r>
          </w:p>
        </w:tc>
        <w:tc>
          <w:tcPr>
            <w:tcW w:w="1225" w:type="dxa"/>
            <w:tcBorders>
              <w:top w:val="nil"/>
              <w:left w:val="nil"/>
              <w:bottom w:val="single" w:sz="4" w:space="0" w:color="auto"/>
              <w:right w:val="single" w:sz="4" w:space="0" w:color="auto"/>
            </w:tcBorders>
            <w:vAlign w:val="center"/>
          </w:tcPr>
          <w:p w:rsidR="00273347" w:rsidRPr="00E300BD" w:rsidRDefault="00273347" w:rsidP="00AE60A3">
            <w:pPr>
              <w:jc w:val="both"/>
              <w:rPr>
                <w:sz w:val="24"/>
                <w:szCs w:val="24"/>
              </w:rPr>
            </w:pPr>
            <w:r w:rsidRPr="00E300BD">
              <w:t>86</w:t>
            </w:r>
          </w:p>
        </w:tc>
        <w:tc>
          <w:tcPr>
            <w:tcW w:w="1352" w:type="dxa"/>
            <w:tcBorders>
              <w:top w:val="nil"/>
              <w:left w:val="nil"/>
              <w:bottom w:val="single" w:sz="4" w:space="0" w:color="auto"/>
              <w:right w:val="single" w:sz="4" w:space="0" w:color="auto"/>
            </w:tcBorders>
            <w:vAlign w:val="center"/>
          </w:tcPr>
          <w:p w:rsidR="00273347" w:rsidRPr="00E300BD" w:rsidRDefault="00273347" w:rsidP="00AE60A3">
            <w:pPr>
              <w:jc w:val="both"/>
              <w:rPr>
                <w:sz w:val="24"/>
                <w:szCs w:val="24"/>
              </w:rPr>
            </w:pPr>
            <w:r w:rsidRPr="00E300BD">
              <w:t>245</w:t>
            </w:r>
          </w:p>
        </w:tc>
      </w:tr>
    </w:tbl>
    <w:p w:rsidR="00273347" w:rsidRPr="00E300BD" w:rsidRDefault="00273347" w:rsidP="00AE60A3">
      <w:pPr>
        <w:ind w:left="62" w:right="23" w:firstLine="641"/>
        <w:jc w:val="both"/>
        <w:rPr>
          <w:szCs w:val="28"/>
        </w:rPr>
      </w:pPr>
    </w:p>
    <w:p w:rsidR="00273347" w:rsidRPr="00E300BD" w:rsidRDefault="00273347" w:rsidP="00AE60A3">
      <w:pPr>
        <w:ind w:left="62" w:right="23" w:firstLine="641"/>
        <w:jc w:val="both"/>
        <w:rPr>
          <w:i/>
          <w:szCs w:val="28"/>
        </w:rPr>
      </w:pPr>
      <w:r w:rsidRPr="00E300BD">
        <w:rPr>
          <w:i/>
          <w:szCs w:val="28"/>
        </w:rPr>
        <w:t>* Водопотребление принято 50 п/сут. на 1 жителя +20% на производ</w:t>
      </w:r>
      <w:r>
        <w:rPr>
          <w:i/>
          <w:szCs w:val="28"/>
        </w:rPr>
        <w:t>с</w:t>
      </w:r>
      <w:r>
        <w:rPr>
          <w:i/>
          <w:szCs w:val="28"/>
        </w:rPr>
        <w:t>т</w:t>
      </w:r>
      <w:r>
        <w:rPr>
          <w:i/>
          <w:szCs w:val="28"/>
        </w:rPr>
        <w:t>вен</w:t>
      </w:r>
      <w:r w:rsidRPr="00E300BD">
        <w:rPr>
          <w:i/>
          <w:szCs w:val="28"/>
        </w:rPr>
        <w:t>ные нужды и неучтённые расходы = 60 л/сут. (Республиканские нормативы</w:t>
      </w:r>
      <w:r>
        <w:rPr>
          <w:i/>
          <w:szCs w:val="28"/>
        </w:rPr>
        <w:t xml:space="preserve"> </w:t>
      </w:r>
      <w:r w:rsidRPr="00E300BD">
        <w:rPr>
          <w:i/>
          <w:szCs w:val="28"/>
        </w:rPr>
        <w:t>градостроительного проектирования Республики Башкортостан. Прилож</w:t>
      </w:r>
      <w:r w:rsidRPr="00E300BD">
        <w:rPr>
          <w:i/>
          <w:szCs w:val="28"/>
        </w:rPr>
        <w:t>е</w:t>
      </w:r>
      <w:r w:rsidRPr="00E300BD">
        <w:rPr>
          <w:i/>
          <w:szCs w:val="28"/>
        </w:rPr>
        <w:t>ние12, примечания 1 и 4 - удельное среднесуточное (за год) водопотреблени</w:t>
      </w:r>
      <w:r w:rsidRPr="00E300BD">
        <w:rPr>
          <w:i/>
          <w:szCs w:val="28"/>
        </w:rPr>
        <w:t>е</w:t>
      </w:r>
      <w:r w:rsidRPr="00E300BD">
        <w:rPr>
          <w:i/>
          <w:szCs w:val="28"/>
        </w:rPr>
        <w:t>на1жителя для застройки зданиями с водопользованием из водоразборных к</w:t>
      </w:r>
      <w:r w:rsidRPr="00E300BD">
        <w:rPr>
          <w:i/>
          <w:szCs w:val="28"/>
        </w:rPr>
        <w:t>о</w:t>
      </w:r>
      <w:r w:rsidRPr="00E300BD">
        <w:rPr>
          <w:i/>
          <w:szCs w:val="28"/>
        </w:rPr>
        <w:t>лонок).</w:t>
      </w:r>
    </w:p>
    <w:p w:rsidR="00273347" w:rsidRPr="00E300BD" w:rsidRDefault="00273347" w:rsidP="00AE60A3">
      <w:pPr>
        <w:ind w:left="62" w:right="23" w:firstLine="505"/>
        <w:jc w:val="both"/>
        <w:rPr>
          <w:i/>
          <w:szCs w:val="28"/>
        </w:rPr>
      </w:pPr>
      <w:r w:rsidRPr="00E300BD">
        <w:rPr>
          <w:i/>
          <w:szCs w:val="28"/>
        </w:rPr>
        <w:t>При численности населения более 500 чел. водопотребление централиз</w:t>
      </w:r>
      <w:r w:rsidRPr="00E300BD">
        <w:rPr>
          <w:i/>
          <w:szCs w:val="28"/>
        </w:rPr>
        <w:t>о</w:t>
      </w:r>
      <w:r w:rsidRPr="00E300BD">
        <w:rPr>
          <w:i/>
          <w:szCs w:val="28"/>
        </w:rPr>
        <w:t>ванное, принято 160 л/сут. на 1 жителя+10% на производственные нужды и</w:t>
      </w:r>
      <w:r w:rsidRPr="00E300BD">
        <w:rPr>
          <w:i/>
          <w:szCs w:val="28"/>
        </w:rPr>
        <w:br/>
        <w:t>неучтенные расходы=176 л/сут. (установленные нормы там же).</w:t>
      </w:r>
    </w:p>
    <w:p w:rsidR="00273347" w:rsidRPr="00E300BD" w:rsidRDefault="00273347" w:rsidP="00AE60A3">
      <w:pPr>
        <w:ind w:left="62" w:right="23" w:firstLine="505"/>
        <w:jc w:val="both"/>
        <w:rPr>
          <w:szCs w:val="28"/>
        </w:rPr>
      </w:pPr>
      <w:r w:rsidRPr="00E300BD">
        <w:rPr>
          <w:szCs w:val="28"/>
        </w:rPr>
        <w:t>В нормах учтены коммунальные нужды, расходы на местную промышле</w:t>
      </w:r>
      <w:r w:rsidRPr="00E300BD">
        <w:rPr>
          <w:szCs w:val="28"/>
        </w:rPr>
        <w:t>н</w:t>
      </w:r>
      <w:r w:rsidRPr="00E300BD">
        <w:rPr>
          <w:szCs w:val="28"/>
        </w:rPr>
        <w:t>ность и транспорт.</w:t>
      </w:r>
    </w:p>
    <w:p w:rsidR="00273347" w:rsidRPr="00E300BD" w:rsidRDefault="00273347" w:rsidP="00AE60A3">
      <w:pPr>
        <w:ind w:left="62" w:right="23" w:firstLine="505"/>
        <w:jc w:val="both"/>
        <w:rPr>
          <w:szCs w:val="28"/>
        </w:rPr>
      </w:pPr>
      <w:r w:rsidRPr="00E300BD">
        <w:rPr>
          <w:szCs w:val="28"/>
        </w:rPr>
        <w:t>Расходы на нужды промпредприятий приняты по мощностям, выданным администрацией района.</w:t>
      </w:r>
    </w:p>
    <w:p w:rsidR="00273347" w:rsidRPr="00E300BD" w:rsidRDefault="00273347" w:rsidP="00AE60A3">
      <w:pPr>
        <w:ind w:left="62" w:right="23" w:firstLine="505"/>
        <w:jc w:val="both"/>
        <w:rPr>
          <w:szCs w:val="28"/>
        </w:rPr>
      </w:pPr>
      <w:r w:rsidRPr="00E300BD">
        <w:rPr>
          <w:szCs w:val="28"/>
        </w:rPr>
        <w:t>Нормы на нужды животноводства:</w:t>
      </w:r>
    </w:p>
    <w:p w:rsidR="00273347" w:rsidRPr="00E300BD" w:rsidRDefault="00273347" w:rsidP="00AE60A3">
      <w:pPr>
        <w:ind w:left="62" w:right="23" w:firstLine="505"/>
        <w:jc w:val="both"/>
        <w:rPr>
          <w:szCs w:val="28"/>
        </w:rPr>
      </w:pPr>
      <w:r w:rsidRPr="00E300BD">
        <w:rPr>
          <w:szCs w:val="28"/>
        </w:rPr>
        <w:t>- согласно СНиП 11-31-74.</w:t>
      </w:r>
    </w:p>
    <w:p w:rsidR="00273347" w:rsidRPr="00E300BD" w:rsidRDefault="00273347" w:rsidP="00AE60A3">
      <w:pPr>
        <w:ind w:left="62" w:right="23" w:firstLine="505"/>
        <w:jc w:val="both"/>
        <w:rPr>
          <w:szCs w:val="28"/>
        </w:rPr>
      </w:pPr>
      <w:r w:rsidRPr="00E300BD">
        <w:rPr>
          <w:szCs w:val="28"/>
        </w:rPr>
        <w:t>Нормы учреждений отдыха согласно ВСН-23-75 по планировке и застройке курортов и зон отдыха.</w:t>
      </w:r>
    </w:p>
    <w:p w:rsidR="00273347" w:rsidRPr="00E300BD" w:rsidRDefault="00273347" w:rsidP="00AE60A3">
      <w:pPr>
        <w:ind w:left="62" w:right="23" w:firstLine="505"/>
        <w:jc w:val="both"/>
        <w:rPr>
          <w:szCs w:val="28"/>
        </w:rPr>
      </w:pPr>
      <w:r w:rsidRPr="00E300BD">
        <w:rPr>
          <w:szCs w:val="28"/>
        </w:rPr>
        <w:t>Среднесуточные нормы водопотребления для животноводства приняты в метрах на голову:</w:t>
      </w:r>
    </w:p>
    <w:p w:rsidR="00273347" w:rsidRPr="00E300BD" w:rsidRDefault="00273347" w:rsidP="00AE60A3">
      <w:pPr>
        <w:ind w:left="62" w:right="23" w:firstLine="505"/>
        <w:jc w:val="both"/>
        <w:rPr>
          <w:szCs w:val="28"/>
        </w:rPr>
      </w:pPr>
      <w:r w:rsidRPr="00E300BD">
        <w:rPr>
          <w:szCs w:val="28"/>
        </w:rPr>
        <w:t>Крупнорогатый скот (КРС) в том числе – коровы –80 л., лошади – 70л., о</w:t>
      </w:r>
      <w:r w:rsidRPr="00E300BD">
        <w:rPr>
          <w:szCs w:val="28"/>
        </w:rPr>
        <w:t>в</w:t>
      </w:r>
      <w:r w:rsidRPr="00E300BD">
        <w:rPr>
          <w:szCs w:val="28"/>
        </w:rPr>
        <w:t>цы -10л, свиньи –25 л., птица –1л.</w:t>
      </w:r>
    </w:p>
    <w:p w:rsidR="00273347" w:rsidRPr="00E300BD" w:rsidRDefault="00273347" w:rsidP="00AE60A3">
      <w:pPr>
        <w:ind w:left="62" w:right="23" w:firstLine="505"/>
        <w:jc w:val="both"/>
        <w:rPr>
          <w:szCs w:val="28"/>
        </w:rPr>
      </w:pPr>
      <w:r w:rsidRPr="00E300BD">
        <w:rPr>
          <w:szCs w:val="28"/>
        </w:rPr>
        <w:t>Расходы воды на тушение пожаров должны осуществляться  по СНиП 2.04.02-84 на следующих стадиях проектирования.</w:t>
      </w:r>
    </w:p>
    <w:p w:rsidR="00273347" w:rsidRPr="00E300BD" w:rsidRDefault="00273347" w:rsidP="00AE60A3">
      <w:pPr>
        <w:ind w:left="62" w:right="23" w:firstLine="505"/>
        <w:jc w:val="both"/>
        <w:rPr>
          <w:szCs w:val="28"/>
        </w:rPr>
      </w:pPr>
      <w:r w:rsidRPr="00E300BD">
        <w:rPr>
          <w:szCs w:val="28"/>
        </w:rPr>
        <w:t>В настоящем проекте этот расход не учитывается, т.к. пополнение пожа</w:t>
      </w:r>
      <w:r w:rsidRPr="00E300BD">
        <w:rPr>
          <w:szCs w:val="28"/>
        </w:rPr>
        <w:t>р</w:t>
      </w:r>
      <w:r w:rsidRPr="00E300BD">
        <w:rPr>
          <w:szCs w:val="28"/>
        </w:rPr>
        <w:t>ных запасов идет за счет сокращения расхода воды на другие нужды, которые, как правило, превышают расход воды на тушение пожаров. Хранение против</w:t>
      </w:r>
      <w:r w:rsidRPr="00E300BD">
        <w:rPr>
          <w:szCs w:val="28"/>
        </w:rPr>
        <w:t>о</w:t>
      </w:r>
      <w:r w:rsidRPr="00E300BD">
        <w:rPr>
          <w:szCs w:val="28"/>
        </w:rPr>
        <w:t>пожарного запаса предусматривается в резервуарах чистой воды, в баках вод</w:t>
      </w:r>
      <w:r w:rsidRPr="00E300BD">
        <w:rPr>
          <w:szCs w:val="28"/>
        </w:rPr>
        <w:t>о</w:t>
      </w:r>
      <w:r w:rsidRPr="00E300BD">
        <w:rPr>
          <w:szCs w:val="28"/>
        </w:rPr>
        <w:t>напорных башен или в отдельных водоемах с обеспечением подъезда к ним а</w:t>
      </w:r>
      <w:r w:rsidRPr="00E300BD">
        <w:rPr>
          <w:szCs w:val="28"/>
        </w:rPr>
        <w:t>в</w:t>
      </w:r>
      <w:r w:rsidRPr="00E300BD">
        <w:rPr>
          <w:szCs w:val="28"/>
        </w:rPr>
        <w:t>тонасосов.</w:t>
      </w:r>
    </w:p>
    <w:p w:rsidR="00273347" w:rsidRPr="00E300BD" w:rsidRDefault="00273347" w:rsidP="00AE60A3">
      <w:pPr>
        <w:ind w:left="62" w:right="-28" w:firstLine="505"/>
        <w:jc w:val="both"/>
        <w:rPr>
          <w:szCs w:val="28"/>
        </w:rPr>
      </w:pPr>
    </w:p>
    <w:p w:rsidR="00273347" w:rsidRPr="00E300BD" w:rsidRDefault="00273347" w:rsidP="00AE60A3">
      <w:pPr>
        <w:ind w:left="62" w:right="-28" w:firstLine="505"/>
        <w:jc w:val="both"/>
        <w:rPr>
          <w:b/>
          <w:szCs w:val="28"/>
        </w:rPr>
      </w:pPr>
      <w:r w:rsidRPr="00E300BD">
        <w:rPr>
          <w:b/>
          <w:szCs w:val="28"/>
        </w:rPr>
        <w:t>Источники водоснабжения</w:t>
      </w:r>
    </w:p>
    <w:p w:rsidR="00273347" w:rsidRPr="00E300BD" w:rsidRDefault="00273347" w:rsidP="00AE60A3">
      <w:pPr>
        <w:ind w:left="62" w:right="-28" w:firstLine="505"/>
        <w:jc w:val="both"/>
        <w:rPr>
          <w:szCs w:val="28"/>
        </w:rPr>
      </w:pPr>
    </w:p>
    <w:p w:rsidR="00273347" w:rsidRPr="00E300BD" w:rsidRDefault="00273347" w:rsidP="00AE60A3">
      <w:pPr>
        <w:ind w:left="62" w:right="-28" w:firstLine="505"/>
        <w:jc w:val="both"/>
        <w:rPr>
          <w:szCs w:val="28"/>
        </w:rPr>
      </w:pPr>
      <w:r w:rsidRPr="00E300BD">
        <w:rPr>
          <w:szCs w:val="28"/>
        </w:rPr>
        <w:t>Источником водоснабжения населенных пунктов, сельскохозяйственных объектов, объектов отдыха принимаются подземные воды водоносного горизо</w:t>
      </w:r>
      <w:r w:rsidRPr="00E300BD">
        <w:rPr>
          <w:szCs w:val="28"/>
        </w:rPr>
        <w:t>н</w:t>
      </w:r>
      <w:r w:rsidRPr="00E300BD">
        <w:rPr>
          <w:szCs w:val="28"/>
        </w:rPr>
        <w:t>та артинского яруса.</w:t>
      </w:r>
    </w:p>
    <w:p w:rsidR="00273347" w:rsidRPr="00E300BD" w:rsidRDefault="00273347" w:rsidP="00AE60A3">
      <w:pPr>
        <w:ind w:left="62" w:right="-28" w:firstLine="505"/>
        <w:jc w:val="both"/>
        <w:rPr>
          <w:szCs w:val="28"/>
        </w:rPr>
      </w:pPr>
      <w:r w:rsidRPr="00E300BD">
        <w:rPr>
          <w:szCs w:val="28"/>
        </w:rPr>
        <w:t>Обеспечение населенных пунктов водой будет осуществляться путем разв</w:t>
      </w:r>
      <w:r w:rsidRPr="00E300BD">
        <w:rPr>
          <w:szCs w:val="28"/>
        </w:rPr>
        <w:t>и</w:t>
      </w:r>
      <w:r w:rsidRPr="00E300BD">
        <w:rPr>
          <w:szCs w:val="28"/>
        </w:rPr>
        <w:t>тия локальных систем существующих водозаборов (скважин и родников).</w:t>
      </w:r>
    </w:p>
    <w:p w:rsidR="00273347" w:rsidRPr="00E300BD" w:rsidRDefault="00273347" w:rsidP="00AE60A3">
      <w:pPr>
        <w:ind w:left="62" w:right="-28" w:firstLine="505"/>
        <w:jc w:val="both"/>
        <w:rPr>
          <w:szCs w:val="28"/>
        </w:rPr>
      </w:pPr>
      <w:r w:rsidRPr="00E300BD">
        <w:rPr>
          <w:szCs w:val="28"/>
        </w:rPr>
        <w:t>В целом район считается надежно обеспеченным  местными ресурсами пр</w:t>
      </w:r>
      <w:r w:rsidRPr="00E300BD">
        <w:rPr>
          <w:szCs w:val="28"/>
        </w:rPr>
        <w:t>е</w:t>
      </w:r>
      <w:r w:rsidRPr="00E300BD">
        <w:rPr>
          <w:szCs w:val="28"/>
        </w:rPr>
        <w:t>сных вод для перспективного водоснабжения.</w:t>
      </w:r>
    </w:p>
    <w:p w:rsidR="00273347" w:rsidRPr="00E300BD" w:rsidRDefault="00273347" w:rsidP="00AE60A3">
      <w:pPr>
        <w:ind w:left="62" w:right="-28" w:firstLine="505"/>
        <w:jc w:val="both"/>
        <w:rPr>
          <w:szCs w:val="28"/>
        </w:rPr>
      </w:pPr>
      <w:r w:rsidRPr="00E300BD">
        <w:rPr>
          <w:szCs w:val="28"/>
        </w:rPr>
        <w:t xml:space="preserve"> Для населенных пунктов с развитым производством приняты центральные системы водоснабжения. Для малых населенных пунктов автономное с водоз</w:t>
      </w:r>
      <w:r w:rsidRPr="00E300BD">
        <w:rPr>
          <w:szCs w:val="28"/>
        </w:rPr>
        <w:t>а</w:t>
      </w:r>
      <w:r w:rsidRPr="00E300BD">
        <w:rPr>
          <w:szCs w:val="28"/>
        </w:rPr>
        <w:t>борами в виде мелкотрубчатых и шахтных колодцев и из родников.</w:t>
      </w:r>
    </w:p>
    <w:p w:rsidR="00273347" w:rsidRPr="00E300BD" w:rsidRDefault="00273347" w:rsidP="00AE60A3">
      <w:pPr>
        <w:ind w:left="62" w:right="-28" w:firstLine="505"/>
        <w:jc w:val="both"/>
        <w:rPr>
          <w:szCs w:val="28"/>
        </w:rPr>
      </w:pPr>
      <w:r w:rsidRPr="00E300BD">
        <w:rPr>
          <w:szCs w:val="28"/>
        </w:rPr>
        <w:t xml:space="preserve"> Централизованное обеспечение потребности в воде мелких населенных пунктов решается за счет одиночных скважин в радиусе от 0,5 до 1,0 км от п</w:t>
      </w:r>
      <w:r w:rsidRPr="00E300BD">
        <w:rPr>
          <w:szCs w:val="28"/>
        </w:rPr>
        <w:t>о</w:t>
      </w:r>
      <w:r w:rsidRPr="00E300BD">
        <w:rPr>
          <w:szCs w:val="28"/>
        </w:rPr>
        <w:t>требителя.</w:t>
      </w:r>
    </w:p>
    <w:p w:rsidR="00273347" w:rsidRPr="00E300BD" w:rsidRDefault="00273347" w:rsidP="00AE60A3">
      <w:pPr>
        <w:ind w:left="62" w:right="-28" w:firstLine="505"/>
        <w:jc w:val="both"/>
        <w:rPr>
          <w:szCs w:val="28"/>
        </w:rPr>
      </w:pPr>
      <w:r w:rsidRPr="00E300BD">
        <w:rPr>
          <w:szCs w:val="28"/>
        </w:rPr>
        <w:t xml:space="preserve"> Глубина скважин в основном в пределах 50-70 м.</w:t>
      </w:r>
    </w:p>
    <w:p w:rsidR="00273347" w:rsidRPr="00E300BD" w:rsidRDefault="00273347" w:rsidP="00AE60A3">
      <w:pPr>
        <w:ind w:left="62" w:right="-28" w:firstLine="505"/>
        <w:jc w:val="both"/>
        <w:rPr>
          <w:szCs w:val="28"/>
        </w:rPr>
      </w:pPr>
      <w:r w:rsidRPr="00E300BD">
        <w:rPr>
          <w:szCs w:val="28"/>
        </w:rPr>
        <w:t xml:space="preserve"> Ориентировочный дебет скважин от 150 до 260 м3/сут.</w:t>
      </w:r>
    </w:p>
    <w:p w:rsidR="00273347" w:rsidRDefault="00273347" w:rsidP="00AE60A3">
      <w:pPr>
        <w:ind w:left="62" w:right="-28" w:firstLine="505"/>
        <w:jc w:val="both"/>
        <w:rPr>
          <w:b/>
          <w:szCs w:val="28"/>
        </w:rPr>
      </w:pPr>
    </w:p>
    <w:p w:rsidR="00273347" w:rsidRPr="00E300BD" w:rsidRDefault="00273347" w:rsidP="00AE60A3">
      <w:pPr>
        <w:ind w:left="62" w:right="-28" w:firstLine="505"/>
        <w:jc w:val="both"/>
        <w:rPr>
          <w:b/>
          <w:szCs w:val="28"/>
        </w:rPr>
      </w:pPr>
      <w:r w:rsidRPr="00E300BD">
        <w:rPr>
          <w:b/>
          <w:szCs w:val="28"/>
        </w:rPr>
        <w:t>Зоны санитарной охраны</w:t>
      </w:r>
    </w:p>
    <w:p w:rsidR="00273347" w:rsidRPr="00E300BD" w:rsidRDefault="00273347" w:rsidP="00AE60A3">
      <w:pPr>
        <w:ind w:left="62" w:right="-28" w:firstLine="505"/>
        <w:jc w:val="both"/>
        <w:rPr>
          <w:szCs w:val="28"/>
        </w:rPr>
      </w:pPr>
      <w:r w:rsidRPr="00E300BD">
        <w:rPr>
          <w:szCs w:val="28"/>
        </w:rPr>
        <w:t xml:space="preserve"> Для предотвращения источников водоснабжения от возможных загрязн</w:t>
      </w:r>
      <w:r w:rsidRPr="00E300BD">
        <w:rPr>
          <w:szCs w:val="28"/>
        </w:rPr>
        <w:t>е</w:t>
      </w:r>
      <w:r w:rsidRPr="00E300BD">
        <w:rPr>
          <w:szCs w:val="28"/>
        </w:rPr>
        <w:t>ний предусматривается организация водоохранных  зон.</w:t>
      </w:r>
    </w:p>
    <w:p w:rsidR="00273347" w:rsidRPr="00E300BD" w:rsidRDefault="00273347" w:rsidP="00AE60A3">
      <w:pPr>
        <w:ind w:left="62" w:right="-28" w:firstLine="505"/>
        <w:jc w:val="both"/>
        <w:rPr>
          <w:szCs w:val="28"/>
        </w:rPr>
      </w:pPr>
      <w:r w:rsidRPr="00E300BD">
        <w:rPr>
          <w:szCs w:val="28"/>
        </w:rPr>
        <w:t xml:space="preserve"> В настоящее время на водозаборах имеется только 1-й пояс зоны санита</w:t>
      </w:r>
      <w:r w:rsidRPr="00E300BD">
        <w:rPr>
          <w:szCs w:val="28"/>
        </w:rPr>
        <w:t>р</w:t>
      </w:r>
      <w:r w:rsidRPr="00E300BD">
        <w:rPr>
          <w:szCs w:val="28"/>
        </w:rPr>
        <w:t>ной охраны (ЗСО), где соблюдается режим и требования СНиП 2.04.02-84.</w:t>
      </w:r>
    </w:p>
    <w:p w:rsidR="00273347" w:rsidRPr="00E300BD" w:rsidRDefault="00273347" w:rsidP="00AE60A3">
      <w:pPr>
        <w:ind w:left="62" w:right="-28" w:firstLine="505"/>
        <w:jc w:val="both"/>
        <w:rPr>
          <w:szCs w:val="28"/>
        </w:rPr>
      </w:pPr>
      <w:r w:rsidRPr="00E300BD">
        <w:rPr>
          <w:szCs w:val="28"/>
        </w:rPr>
        <w:t xml:space="preserve"> Граница 1-го пояса устанавливается от одиночного водозабора или от крайних водозаборных сооружений группового водозабора на расстоянии 50 м.</w:t>
      </w:r>
    </w:p>
    <w:p w:rsidR="00273347" w:rsidRPr="00E300BD" w:rsidRDefault="00273347" w:rsidP="00AE60A3">
      <w:pPr>
        <w:ind w:left="62" w:right="-28" w:firstLine="505"/>
        <w:jc w:val="both"/>
        <w:rPr>
          <w:szCs w:val="28"/>
        </w:rPr>
      </w:pPr>
      <w:r w:rsidRPr="00E300BD">
        <w:rPr>
          <w:szCs w:val="28"/>
        </w:rPr>
        <w:t>Для 2-го и 3-го поясов ЗСО устанавливается на последующих стадиях пр</w:t>
      </w:r>
      <w:r w:rsidRPr="00E300BD">
        <w:rPr>
          <w:szCs w:val="28"/>
        </w:rPr>
        <w:t>о</w:t>
      </w:r>
      <w:r w:rsidRPr="00E300BD">
        <w:rPr>
          <w:szCs w:val="28"/>
        </w:rPr>
        <w:t xml:space="preserve">ектирования, ориентировочно со следующими параметрами: </w:t>
      </w:r>
    </w:p>
    <w:p w:rsidR="00273347" w:rsidRPr="00E300BD" w:rsidRDefault="00273347" w:rsidP="00AE60A3">
      <w:pPr>
        <w:ind w:left="62" w:right="-28" w:firstLine="505"/>
        <w:jc w:val="both"/>
        <w:rPr>
          <w:szCs w:val="28"/>
        </w:rPr>
      </w:pPr>
      <w:r w:rsidRPr="00E300BD">
        <w:rPr>
          <w:szCs w:val="28"/>
        </w:rPr>
        <w:t>для 2-го пояса  250-300 м</w:t>
      </w:r>
    </w:p>
    <w:p w:rsidR="00273347" w:rsidRPr="00E300BD" w:rsidRDefault="00273347" w:rsidP="00AE60A3">
      <w:pPr>
        <w:ind w:left="62" w:right="-28" w:firstLine="505"/>
        <w:jc w:val="both"/>
        <w:rPr>
          <w:szCs w:val="28"/>
        </w:rPr>
      </w:pPr>
      <w:r w:rsidRPr="00E300BD">
        <w:rPr>
          <w:szCs w:val="28"/>
        </w:rPr>
        <w:t>для 3-го пояса  300-1500 м.</w:t>
      </w:r>
    </w:p>
    <w:p w:rsidR="00273347" w:rsidRPr="00E300BD" w:rsidRDefault="00273347" w:rsidP="00AE60A3">
      <w:pPr>
        <w:ind w:left="62" w:right="23" w:firstLine="641"/>
        <w:jc w:val="both"/>
        <w:rPr>
          <w:szCs w:val="28"/>
        </w:rPr>
      </w:pPr>
    </w:p>
    <w:p w:rsidR="00273347" w:rsidRPr="00E300BD" w:rsidRDefault="00273347" w:rsidP="00AE60A3">
      <w:pPr>
        <w:ind w:left="62" w:right="23" w:firstLine="641"/>
        <w:jc w:val="both"/>
        <w:rPr>
          <w:b/>
          <w:szCs w:val="28"/>
        </w:rPr>
      </w:pPr>
      <w:r w:rsidRPr="00E300BD">
        <w:rPr>
          <w:b/>
          <w:szCs w:val="28"/>
        </w:rPr>
        <w:t>Система  и схема водоснабжения</w:t>
      </w:r>
    </w:p>
    <w:p w:rsidR="00273347" w:rsidRPr="00E300BD" w:rsidRDefault="00273347" w:rsidP="00AE60A3">
      <w:pPr>
        <w:ind w:left="62" w:right="23" w:firstLine="641"/>
        <w:jc w:val="both"/>
        <w:rPr>
          <w:szCs w:val="28"/>
        </w:rPr>
      </w:pPr>
    </w:p>
    <w:p w:rsidR="00273347" w:rsidRPr="00E300BD" w:rsidRDefault="00273347" w:rsidP="00AE60A3">
      <w:pPr>
        <w:ind w:left="62" w:right="23" w:firstLine="505"/>
        <w:jc w:val="both"/>
        <w:rPr>
          <w:szCs w:val="28"/>
        </w:rPr>
      </w:pPr>
      <w:r w:rsidRPr="00E300BD">
        <w:rPr>
          <w:szCs w:val="28"/>
        </w:rPr>
        <w:t xml:space="preserve">  Во всех населенных пунктах предусматривается организация централиз</w:t>
      </w:r>
      <w:r w:rsidRPr="00E300BD">
        <w:rPr>
          <w:szCs w:val="28"/>
        </w:rPr>
        <w:t>о</w:t>
      </w:r>
      <w:r w:rsidRPr="00E300BD">
        <w:rPr>
          <w:szCs w:val="28"/>
        </w:rPr>
        <w:t>ванных систем водоснабжения для хозяйственных, производственных и прот</w:t>
      </w:r>
      <w:r w:rsidRPr="00E300BD">
        <w:rPr>
          <w:szCs w:val="28"/>
        </w:rPr>
        <w:t>и</w:t>
      </w:r>
      <w:r w:rsidRPr="00E300BD">
        <w:rPr>
          <w:szCs w:val="28"/>
        </w:rPr>
        <w:t>вопожарных нужд по принципиальным схемам.</w:t>
      </w:r>
    </w:p>
    <w:p w:rsidR="00273347" w:rsidRPr="00E300BD" w:rsidRDefault="00273347" w:rsidP="00AE60A3">
      <w:pPr>
        <w:ind w:left="62" w:right="23" w:firstLine="505"/>
        <w:jc w:val="both"/>
        <w:rPr>
          <w:szCs w:val="28"/>
        </w:rPr>
      </w:pPr>
      <w:r w:rsidRPr="00E300BD">
        <w:rPr>
          <w:szCs w:val="28"/>
        </w:rPr>
        <w:t xml:space="preserve"> Вода, подаваемая в водопроводную сеть, должна отвечать ГОСТу «Вода питьевая».</w:t>
      </w:r>
    </w:p>
    <w:p w:rsidR="00273347" w:rsidRPr="00E300BD" w:rsidRDefault="00273347" w:rsidP="00AE60A3">
      <w:pPr>
        <w:ind w:left="62" w:right="23" w:firstLine="505"/>
        <w:jc w:val="both"/>
        <w:rPr>
          <w:szCs w:val="28"/>
        </w:rPr>
      </w:pPr>
      <w:r w:rsidRPr="00E300BD">
        <w:rPr>
          <w:szCs w:val="28"/>
        </w:rPr>
        <w:t xml:space="preserve"> В каждой системе в целях бесперебойного водоснабжения намечается не менее 2-х водозаборных скважин, одна из которых резервная. При количестве скважин до пяти штук вода подается насосами в водопроводную сеть и регул</w:t>
      </w:r>
      <w:r w:rsidRPr="00E300BD">
        <w:rPr>
          <w:szCs w:val="28"/>
        </w:rPr>
        <w:t>и</w:t>
      </w:r>
      <w:r w:rsidRPr="00E300BD">
        <w:rPr>
          <w:szCs w:val="28"/>
        </w:rPr>
        <w:t>рующую емкость. При количестве скважин более пяти, вода подается из скв</w:t>
      </w:r>
      <w:r w:rsidRPr="00E300BD">
        <w:rPr>
          <w:szCs w:val="28"/>
        </w:rPr>
        <w:t>а</w:t>
      </w:r>
      <w:r w:rsidRPr="00E300BD">
        <w:rPr>
          <w:szCs w:val="28"/>
        </w:rPr>
        <w:t>жин в сборные резервуары, затем насосами 11-го подъема подается в водопр</w:t>
      </w:r>
      <w:r w:rsidRPr="00E300BD">
        <w:rPr>
          <w:szCs w:val="28"/>
        </w:rPr>
        <w:t>о</w:t>
      </w:r>
      <w:r w:rsidRPr="00E300BD">
        <w:rPr>
          <w:szCs w:val="28"/>
        </w:rPr>
        <w:t>водную сеть и регулирующую емкость.</w:t>
      </w:r>
    </w:p>
    <w:p w:rsidR="00273347" w:rsidRPr="00E300BD" w:rsidRDefault="00273347" w:rsidP="00AE60A3">
      <w:pPr>
        <w:ind w:left="62" w:right="23" w:firstLine="505"/>
        <w:jc w:val="both"/>
        <w:rPr>
          <w:szCs w:val="28"/>
        </w:rPr>
      </w:pPr>
      <w:r w:rsidRPr="00E300BD">
        <w:rPr>
          <w:szCs w:val="28"/>
        </w:rPr>
        <w:t>В случае отсутствия пригодных для потребления подземных вод источн</w:t>
      </w:r>
      <w:r w:rsidRPr="00E300BD">
        <w:rPr>
          <w:szCs w:val="28"/>
        </w:rPr>
        <w:t>и</w:t>
      </w:r>
      <w:r w:rsidRPr="00E300BD">
        <w:rPr>
          <w:szCs w:val="28"/>
        </w:rPr>
        <w:t>ком водоснабжения населенного пункта принимаются поверхностные воды с соответствующей очисткой перед подачей в водопроводную сеть. Подача воды от водозаборных сооружений до разветвляющей сети должна осуществляться  по двум водоводам.</w:t>
      </w:r>
    </w:p>
    <w:p w:rsidR="00273347" w:rsidRPr="00E300BD" w:rsidRDefault="00273347" w:rsidP="00AE60A3">
      <w:pPr>
        <w:ind w:left="62" w:right="23" w:firstLine="505"/>
        <w:jc w:val="both"/>
        <w:rPr>
          <w:szCs w:val="28"/>
        </w:rPr>
      </w:pPr>
      <w:r w:rsidRPr="00E300BD">
        <w:rPr>
          <w:szCs w:val="28"/>
        </w:rPr>
        <w:t>Хранение противопожарных запасов воды предусматривается в пожарных водоемах, сборных подземных резервуарах или в баках водонапорных башен.</w:t>
      </w:r>
    </w:p>
    <w:p w:rsidR="00273347" w:rsidRPr="00E300BD" w:rsidRDefault="00273347" w:rsidP="00AE60A3">
      <w:pPr>
        <w:widowControl w:val="0"/>
        <w:tabs>
          <w:tab w:val="left" w:pos="0"/>
        </w:tabs>
        <w:ind w:firstLine="567"/>
        <w:jc w:val="both"/>
        <w:rPr>
          <w:snapToGrid w:val="0"/>
          <w:szCs w:val="28"/>
        </w:rPr>
      </w:pPr>
    </w:p>
    <w:p w:rsidR="00273347" w:rsidRPr="00E300BD" w:rsidRDefault="00273347" w:rsidP="00AE60A3">
      <w:pPr>
        <w:jc w:val="both"/>
        <w:rPr>
          <w:b/>
          <w:iCs/>
          <w:szCs w:val="28"/>
        </w:rPr>
      </w:pPr>
      <w:r w:rsidRPr="00E300BD">
        <w:rPr>
          <w:b/>
          <w:iCs/>
          <w:szCs w:val="28"/>
        </w:rPr>
        <w:t>6.3. Канализация</w:t>
      </w:r>
    </w:p>
    <w:p w:rsidR="00273347" w:rsidRPr="00E300BD" w:rsidRDefault="00273347" w:rsidP="00AE60A3">
      <w:pPr>
        <w:autoSpaceDE w:val="0"/>
        <w:autoSpaceDN w:val="0"/>
        <w:adjustRightInd w:val="0"/>
        <w:jc w:val="both"/>
        <w:rPr>
          <w:szCs w:val="28"/>
        </w:rPr>
      </w:pPr>
      <w:r w:rsidRPr="00E300BD">
        <w:rPr>
          <w:szCs w:val="28"/>
        </w:rPr>
        <w:tab/>
        <w:t>В Миякинском районе используется выгребная система канализации. В районном центре Киргиз-Мияки действуют очистные сооружения маслозавода.</w:t>
      </w:r>
    </w:p>
    <w:p w:rsidR="00273347" w:rsidRPr="00E300BD" w:rsidRDefault="00273347" w:rsidP="00AE60A3">
      <w:pPr>
        <w:autoSpaceDE w:val="0"/>
        <w:autoSpaceDN w:val="0"/>
        <w:adjustRightInd w:val="0"/>
        <w:jc w:val="both"/>
        <w:rPr>
          <w:szCs w:val="28"/>
        </w:rPr>
      </w:pPr>
      <w:r w:rsidRPr="00E300BD">
        <w:rPr>
          <w:szCs w:val="28"/>
        </w:rPr>
        <w:t>Сети централизованного водоотведения хозяйственно-</w:t>
      </w:r>
      <w:r>
        <w:rPr>
          <w:szCs w:val="28"/>
        </w:rPr>
        <w:t>коммунальных</w:t>
      </w:r>
      <w:r w:rsidRPr="00E300BD">
        <w:rPr>
          <w:szCs w:val="28"/>
        </w:rPr>
        <w:t xml:space="preserve"> стоков в настоящее время в Большекаркалинском сельсовете отсутствуют. </w:t>
      </w:r>
    </w:p>
    <w:p w:rsidR="00273347" w:rsidRPr="00E300BD" w:rsidRDefault="00273347" w:rsidP="00AE60A3">
      <w:pPr>
        <w:autoSpaceDE w:val="0"/>
        <w:autoSpaceDN w:val="0"/>
        <w:adjustRightInd w:val="0"/>
        <w:jc w:val="both"/>
        <w:rPr>
          <w:szCs w:val="28"/>
        </w:rPr>
      </w:pPr>
      <w:r w:rsidRPr="00E300BD">
        <w:rPr>
          <w:szCs w:val="28"/>
        </w:rPr>
        <w:tab/>
        <w:t>На I очередь и расчетный срок реализации г</w:t>
      </w:r>
      <w:r>
        <w:rPr>
          <w:szCs w:val="28"/>
        </w:rPr>
        <w:t>енплана отвод хозяйственно-коммунальных</w:t>
      </w:r>
      <w:r w:rsidRPr="00E300BD">
        <w:rPr>
          <w:szCs w:val="28"/>
        </w:rPr>
        <w:t xml:space="preserve"> стоков от жилых домов, коммунально-</w:t>
      </w:r>
      <w:r>
        <w:rPr>
          <w:szCs w:val="28"/>
        </w:rPr>
        <w:t>коммунальных</w:t>
      </w:r>
      <w:r w:rsidRPr="00E300BD">
        <w:rPr>
          <w:szCs w:val="28"/>
        </w:rPr>
        <w:t xml:space="preserve"> и общес</w:t>
      </w:r>
      <w:r w:rsidRPr="00E300BD">
        <w:rPr>
          <w:szCs w:val="28"/>
        </w:rPr>
        <w:t>т</w:t>
      </w:r>
      <w:r w:rsidRPr="00E300BD">
        <w:rPr>
          <w:szCs w:val="28"/>
        </w:rPr>
        <w:t>венных зданий предусматривается в выгребные ямы в населённых пунктах до 500 чел., а в с. Большие Каркалы, с. Уязыбашево с населением более 500 чел. − в автономные индивидуальные комплектные очистные устройства-фильтры нео</w:t>
      </w:r>
      <w:r w:rsidRPr="00E300BD">
        <w:rPr>
          <w:szCs w:val="28"/>
        </w:rPr>
        <w:t>б</w:t>
      </w:r>
      <w:r w:rsidRPr="00E300BD">
        <w:rPr>
          <w:szCs w:val="28"/>
        </w:rPr>
        <w:t>ходимой ёмкости и производительности с по</w:t>
      </w:r>
      <w:r w:rsidRPr="00E300BD">
        <w:rPr>
          <w:szCs w:val="28"/>
        </w:rPr>
        <w:softHyphen/>
        <w:t>следующим вывозом, после заве</w:t>
      </w:r>
      <w:r w:rsidRPr="00E300BD">
        <w:rPr>
          <w:szCs w:val="28"/>
        </w:rPr>
        <w:t>р</w:t>
      </w:r>
      <w:r w:rsidRPr="00E300BD">
        <w:rPr>
          <w:szCs w:val="28"/>
        </w:rPr>
        <w:t>шения строительства ‒ в БОС с. Киргиз-Мияки на I очередь строительства и в сети канализации БОС севернее села с выпуском в р. Дёму – на расчётный срок.</w:t>
      </w:r>
    </w:p>
    <w:p w:rsidR="00273347" w:rsidRPr="00E300BD" w:rsidRDefault="00273347" w:rsidP="00AE60A3">
      <w:pPr>
        <w:autoSpaceDE w:val="0"/>
        <w:autoSpaceDN w:val="0"/>
        <w:adjustRightInd w:val="0"/>
        <w:jc w:val="both"/>
      </w:pPr>
      <w:r w:rsidRPr="00E300BD">
        <w:tab/>
        <w:t>Расчеты по объему отходов приведены в таблицах № 4.</w:t>
      </w:r>
    </w:p>
    <w:p w:rsidR="00273347" w:rsidRPr="00E300BD" w:rsidRDefault="00273347" w:rsidP="00AE60A3">
      <w:pPr>
        <w:autoSpaceDE w:val="0"/>
        <w:autoSpaceDN w:val="0"/>
        <w:adjustRightInd w:val="0"/>
        <w:jc w:val="both"/>
        <w:rPr>
          <w:szCs w:val="28"/>
        </w:rPr>
      </w:pPr>
      <w:r w:rsidRPr="00E300BD">
        <w:rPr>
          <w:szCs w:val="28"/>
        </w:rPr>
        <w:tab/>
        <w:t>В соответствии с СанПиН 42</w:t>
      </w:r>
      <w:r w:rsidRPr="00E300BD">
        <w:rPr>
          <w:szCs w:val="28"/>
        </w:rPr>
        <w:tab/>
        <w:t>-128-4690-88 «Санитарные правила</w:t>
      </w:r>
      <w:r>
        <w:rPr>
          <w:szCs w:val="28"/>
        </w:rPr>
        <w:t xml:space="preserve"> </w:t>
      </w:r>
      <w:r w:rsidRPr="00E300BD">
        <w:rPr>
          <w:szCs w:val="28"/>
        </w:rPr>
        <w:t>соде</w:t>
      </w:r>
      <w:r w:rsidRPr="00E300BD">
        <w:rPr>
          <w:szCs w:val="28"/>
        </w:rPr>
        <w:t>р</w:t>
      </w:r>
      <w:r w:rsidRPr="00E300BD">
        <w:rPr>
          <w:szCs w:val="28"/>
        </w:rPr>
        <w:t>жания территорий населенных мест" (утв. Минздравом СССР 5 августа</w:t>
      </w:r>
      <w:r>
        <w:rPr>
          <w:szCs w:val="28"/>
        </w:rPr>
        <w:t xml:space="preserve"> </w:t>
      </w:r>
      <w:r w:rsidRPr="00E300BD">
        <w:rPr>
          <w:szCs w:val="28"/>
        </w:rPr>
        <w:t>1988 г. N 4690-88) для сбора жидких отходов в неканализованных</w:t>
      </w:r>
      <w:r>
        <w:rPr>
          <w:szCs w:val="28"/>
        </w:rPr>
        <w:t xml:space="preserve"> </w:t>
      </w:r>
      <w:r w:rsidRPr="00E300BD">
        <w:rPr>
          <w:szCs w:val="28"/>
        </w:rPr>
        <w:t>домовладениях устра</w:t>
      </w:r>
      <w:r w:rsidRPr="00E300BD">
        <w:rPr>
          <w:szCs w:val="28"/>
        </w:rPr>
        <w:t>и</w:t>
      </w:r>
      <w:r w:rsidRPr="00E300BD">
        <w:rPr>
          <w:szCs w:val="28"/>
        </w:rPr>
        <w:t>ваются дворовые помойницы, которые должны иметь</w:t>
      </w:r>
      <w:r>
        <w:rPr>
          <w:szCs w:val="28"/>
        </w:rPr>
        <w:t xml:space="preserve"> </w:t>
      </w:r>
      <w:r w:rsidRPr="00E300BD">
        <w:rPr>
          <w:szCs w:val="28"/>
        </w:rPr>
        <w:t>водонепроницаемый в</w:t>
      </w:r>
      <w:r w:rsidRPr="00E300BD">
        <w:rPr>
          <w:szCs w:val="28"/>
        </w:rPr>
        <w:t>ы</w:t>
      </w:r>
      <w:r w:rsidRPr="00E300BD">
        <w:rPr>
          <w:szCs w:val="28"/>
        </w:rPr>
        <w:t>греб и наземную часть с крышкой и решеткой для</w:t>
      </w:r>
      <w:r>
        <w:rPr>
          <w:szCs w:val="28"/>
        </w:rPr>
        <w:t xml:space="preserve"> </w:t>
      </w:r>
      <w:r w:rsidRPr="00E300BD">
        <w:rPr>
          <w:szCs w:val="28"/>
        </w:rPr>
        <w:t xml:space="preserve">отделения твердых фракций. </w:t>
      </w:r>
      <w:r>
        <w:rPr>
          <w:szCs w:val="28"/>
        </w:rPr>
        <w:t xml:space="preserve">    </w:t>
      </w:r>
      <w:r w:rsidRPr="00E300BD">
        <w:rPr>
          <w:szCs w:val="28"/>
        </w:rPr>
        <w:t>Для удобства очистки решетки передняя стенка</w:t>
      </w:r>
      <w:r>
        <w:rPr>
          <w:szCs w:val="28"/>
        </w:rPr>
        <w:t xml:space="preserve"> </w:t>
      </w:r>
      <w:r w:rsidRPr="00E300BD">
        <w:rPr>
          <w:szCs w:val="28"/>
        </w:rPr>
        <w:t>помойницы должна быть съе</w:t>
      </w:r>
      <w:r w:rsidRPr="00E300BD">
        <w:rPr>
          <w:szCs w:val="28"/>
        </w:rPr>
        <w:t>м</w:t>
      </w:r>
      <w:r w:rsidRPr="00E300BD">
        <w:rPr>
          <w:szCs w:val="28"/>
        </w:rPr>
        <w:t>ной или открывающейся. При наличии</w:t>
      </w:r>
      <w:r>
        <w:rPr>
          <w:szCs w:val="28"/>
        </w:rPr>
        <w:t xml:space="preserve"> </w:t>
      </w:r>
      <w:r w:rsidRPr="00E300BD">
        <w:rPr>
          <w:szCs w:val="28"/>
        </w:rPr>
        <w:t>дворовых уборных выгреб может быть общим.</w:t>
      </w:r>
    </w:p>
    <w:p w:rsidR="00273347" w:rsidRPr="00E300BD" w:rsidRDefault="00273347" w:rsidP="00AE60A3">
      <w:pPr>
        <w:autoSpaceDE w:val="0"/>
        <w:autoSpaceDN w:val="0"/>
        <w:adjustRightInd w:val="0"/>
        <w:ind w:firstLine="567"/>
        <w:jc w:val="both"/>
        <w:rPr>
          <w:szCs w:val="28"/>
        </w:rPr>
      </w:pPr>
      <w:r w:rsidRPr="00E300BD">
        <w:rPr>
          <w:szCs w:val="28"/>
        </w:rPr>
        <w:tab/>
        <w:t>Дворовые уборные должны быть удалены от жилых зданий, детских</w:t>
      </w:r>
      <w:r>
        <w:rPr>
          <w:szCs w:val="28"/>
        </w:rPr>
        <w:t xml:space="preserve"> </w:t>
      </w:r>
      <w:r w:rsidRPr="00E300BD">
        <w:rPr>
          <w:szCs w:val="28"/>
        </w:rPr>
        <w:t>у</w:t>
      </w:r>
      <w:r w:rsidRPr="00E300BD">
        <w:rPr>
          <w:szCs w:val="28"/>
        </w:rPr>
        <w:t>ч</w:t>
      </w:r>
      <w:r w:rsidRPr="00E300BD">
        <w:rPr>
          <w:szCs w:val="28"/>
        </w:rPr>
        <w:t>реждений, школ, площадок для игр детей и отдыха населения на</w:t>
      </w:r>
      <w:r>
        <w:rPr>
          <w:szCs w:val="28"/>
        </w:rPr>
        <w:t xml:space="preserve"> </w:t>
      </w:r>
      <w:r w:rsidRPr="00E300BD">
        <w:rPr>
          <w:szCs w:val="28"/>
        </w:rPr>
        <w:t>расстояние не менее 20 и не более 100 м.</w:t>
      </w:r>
    </w:p>
    <w:p w:rsidR="00273347" w:rsidRPr="00E300BD" w:rsidRDefault="00273347" w:rsidP="00AE60A3">
      <w:pPr>
        <w:autoSpaceDE w:val="0"/>
        <w:autoSpaceDN w:val="0"/>
        <w:adjustRightInd w:val="0"/>
        <w:ind w:firstLine="567"/>
        <w:jc w:val="both"/>
        <w:rPr>
          <w:szCs w:val="28"/>
        </w:rPr>
      </w:pPr>
      <w:r w:rsidRPr="00E300BD">
        <w:rPr>
          <w:szCs w:val="28"/>
        </w:rPr>
        <w:tab/>
        <w:t>На территории частных домовладений расстояние от дворовых уборных</w:t>
      </w:r>
      <w:r>
        <w:rPr>
          <w:szCs w:val="28"/>
        </w:rPr>
        <w:t xml:space="preserve"> </w:t>
      </w:r>
      <w:r w:rsidRPr="00E300BD">
        <w:rPr>
          <w:szCs w:val="28"/>
        </w:rPr>
        <w:t>до домовладений определяется самими домовладельцами и может быть</w:t>
      </w:r>
      <w:r>
        <w:rPr>
          <w:szCs w:val="28"/>
        </w:rPr>
        <w:t xml:space="preserve"> </w:t>
      </w:r>
      <w:r w:rsidRPr="00E300BD">
        <w:rPr>
          <w:szCs w:val="28"/>
        </w:rPr>
        <w:t>сокр</w:t>
      </w:r>
      <w:r w:rsidRPr="00E300BD">
        <w:rPr>
          <w:szCs w:val="28"/>
        </w:rPr>
        <w:t>а</w:t>
      </w:r>
      <w:r w:rsidRPr="00E300BD">
        <w:rPr>
          <w:szCs w:val="28"/>
        </w:rPr>
        <w:t>щено до 8-10 метров. В конфликтных ситуациях место размещения</w:t>
      </w:r>
      <w:r>
        <w:rPr>
          <w:szCs w:val="28"/>
        </w:rPr>
        <w:t xml:space="preserve"> </w:t>
      </w:r>
      <w:r w:rsidRPr="00E300BD">
        <w:rPr>
          <w:szCs w:val="28"/>
        </w:rPr>
        <w:t>дворовых уборных определяется представителями общественности,</w:t>
      </w:r>
      <w:r>
        <w:rPr>
          <w:szCs w:val="28"/>
        </w:rPr>
        <w:t xml:space="preserve"> </w:t>
      </w:r>
      <w:r w:rsidRPr="00E300BD">
        <w:rPr>
          <w:szCs w:val="28"/>
        </w:rPr>
        <w:t>административных комиссии администрации муниципального района. В</w:t>
      </w:r>
      <w:r>
        <w:rPr>
          <w:szCs w:val="28"/>
        </w:rPr>
        <w:t xml:space="preserve"> </w:t>
      </w:r>
      <w:r w:rsidRPr="00E300BD">
        <w:rPr>
          <w:szCs w:val="28"/>
        </w:rPr>
        <w:t>условиях децентрализ</w:t>
      </w:r>
      <w:r w:rsidRPr="00E300BD">
        <w:rPr>
          <w:szCs w:val="28"/>
        </w:rPr>
        <w:t>о</w:t>
      </w:r>
      <w:r w:rsidRPr="00E300BD">
        <w:rPr>
          <w:szCs w:val="28"/>
        </w:rPr>
        <w:t>ванного водоснабжения дворовые уборные должны</w:t>
      </w:r>
      <w:r>
        <w:rPr>
          <w:szCs w:val="28"/>
        </w:rPr>
        <w:t xml:space="preserve"> </w:t>
      </w:r>
      <w:r w:rsidRPr="00E300BD">
        <w:rPr>
          <w:szCs w:val="28"/>
        </w:rPr>
        <w:t>быть удалены от колодцев и каптажей родников на расстояние не менее 50 м.</w:t>
      </w:r>
    </w:p>
    <w:p w:rsidR="00273347" w:rsidRPr="00E300BD" w:rsidRDefault="00273347" w:rsidP="00AE60A3">
      <w:pPr>
        <w:autoSpaceDE w:val="0"/>
        <w:autoSpaceDN w:val="0"/>
        <w:adjustRightInd w:val="0"/>
        <w:ind w:firstLine="567"/>
        <w:jc w:val="both"/>
        <w:rPr>
          <w:szCs w:val="28"/>
        </w:rPr>
      </w:pPr>
      <w:r w:rsidRPr="00E300BD">
        <w:rPr>
          <w:szCs w:val="28"/>
        </w:rPr>
        <w:tab/>
        <w:t>Дворовая уборная должна иметь надземную часть и выгреб. Надземные</w:t>
      </w:r>
      <w:r>
        <w:rPr>
          <w:szCs w:val="28"/>
        </w:rPr>
        <w:t xml:space="preserve"> </w:t>
      </w:r>
      <w:r w:rsidRPr="00E300BD">
        <w:rPr>
          <w:szCs w:val="28"/>
        </w:rPr>
        <w:t>помещения сооружают из плотно пригнанных материалов (досок, кирпичей,</w:t>
      </w:r>
      <w:r>
        <w:rPr>
          <w:szCs w:val="28"/>
        </w:rPr>
        <w:t xml:space="preserve"> </w:t>
      </w:r>
      <w:r w:rsidRPr="00E300BD">
        <w:rPr>
          <w:szCs w:val="28"/>
        </w:rPr>
        <w:t>блоков и т.д.). Выгреб должен быть водонепроницаемым, объем которого</w:t>
      </w:r>
      <w:r>
        <w:rPr>
          <w:szCs w:val="28"/>
        </w:rPr>
        <w:t xml:space="preserve"> </w:t>
      </w:r>
      <w:r w:rsidRPr="00E300BD">
        <w:rPr>
          <w:szCs w:val="28"/>
        </w:rPr>
        <w:t>ра</w:t>
      </w:r>
      <w:r w:rsidRPr="00E300BD">
        <w:rPr>
          <w:szCs w:val="28"/>
        </w:rPr>
        <w:t>с</w:t>
      </w:r>
      <w:r w:rsidRPr="00E300BD">
        <w:rPr>
          <w:szCs w:val="28"/>
        </w:rPr>
        <w:t>считывают исходя из численности населения, пользующегося уборной.</w:t>
      </w:r>
    </w:p>
    <w:p w:rsidR="00273347" w:rsidRPr="00E300BD" w:rsidRDefault="00273347" w:rsidP="00AE60A3">
      <w:pPr>
        <w:autoSpaceDE w:val="0"/>
        <w:autoSpaceDN w:val="0"/>
        <w:adjustRightInd w:val="0"/>
        <w:ind w:firstLine="567"/>
        <w:jc w:val="both"/>
        <w:rPr>
          <w:szCs w:val="28"/>
        </w:rPr>
      </w:pPr>
      <w:r w:rsidRPr="00E300BD">
        <w:rPr>
          <w:szCs w:val="28"/>
        </w:rPr>
        <w:t>Глубина выгреба зависит от уровня грунтовых вод, но не должна быть</w:t>
      </w:r>
      <w:r>
        <w:rPr>
          <w:szCs w:val="28"/>
        </w:rPr>
        <w:t xml:space="preserve"> </w:t>
      </w:r>
      <w:r w:rsidRPr="00E300BD">
        <w:rPr>
          <w:szCs w:val="28"/>
        </w:rPr>
        <w:t>б</w:t>
      </w:r>
      <w:r w:rsidRPr="00E300BD">
        <w:rPr>
          <w:szCs w:val="28"/>
        </w:rPr>
        <w:t>о</w:t>
      </w:r>
      <w:r w:rsidRPr="00E300BD">
        <w:rPr>
          <w:szCs w:val="28"/>
        </w:rPr>
        <w:t>лее 3 м. Не допускается наполнение выгреба нечистотами выше, чем до</w:t>
      </w:r>
      <w:r>
        <w:rPr>
          <w:szCs w:val="28"/>
        </w:rPr>
        <w:t xml:space="preserve"> </w:t>
      </w:r>
      <w:r w:rsidRPr="00E300BD">
        <w:rPr>
          <w:szCs w:val="28"/>
        </w:rPr>
        <w:t>0,35 м от поверхности земли. Выгреб следует очищать по мере его</w:t>
      </w:r>
      <w:r>
        <w:rPr>
          <w:szCs w:val="28"/>
        </w:rPr>
        <w:t xml:space="preserve"> </w:t>
      </w:r>
      <w:r w:rsidRPr="00E300BD">
        <w:rPr>
          <w:szCs w:val="28"/>
        </w:rPr>
        <w:t>заполнения, но не реже одного раза в полгода.</w:t>
      </w:r>
    </w:p>
    <w:p w:rsidR="00273347" w:rsidRPr="00E300BD" w:rsidRDefault="00273347" w:rsidP="00AE60A3">
      <w:pPr>
        <w:autoSpaceDE w:val="0"/>
        <w:autoSpaceDN w:val="0"/>
        <w:adjustRightInd w:val="0"/>
        <w:ind w:firstLine="567"/>
        <w:jc w:val="both"/>
        <w:rPr>
          <w:szCs w:val="28"/>
        </w:rPr>
      </w:pPr>
      <w:r w:rsidRPr="00E300BD">
        <w:rPr>
          <w:szCs w:val="28"/>
        </w:rPr>
        <w:tab/>
        <w:t>Помещения дворовых уборных должны содержаться в чистоте. Уборку</w:t>
      </w:r>
      <w:r>
        <w:rPr>
          <w:szCs w:val="28"/>
        </w:rPr>
        <w:t xml:space="preserve"> </w:t>
      </w:r>
      <w:r w:rsidRPr="00E300BD">
        <w:rPr>
          <w:szCs w:val="28"/>
        </w:rPr>
        <w:t>их следует производить ежедневно. Не реже одного раза в неделю</w:t>
      </w:r>
      <w:r>
        <w:rPr>
          <w:szCs w:val="28"/>
        </w:rPr>
        <w:t xml:space="preserve"> </w:t>
      </w:r>
      <w:r w:rsidRPr="00E300BD">
        <w:rPr>
          <w:szCs w:val="28"/>
        </w:rPr>
        <w:t xml:space="preserve">помещение </w:t>
      </w:r>
      <w:r>
        <w:rPr>
          <w:szCs w:val="28"/>
        </w:rPr>
        <w:t>н</w:t>
      </w:r>
      <w:r w:rsidRPr="00E300BD">
        <w:rPr>
          <w:szCs w:val="28"/>
        </w:rPr>
        <w:t>е</w:t>
      </w:r>
      <w:r w:rsidRPr="00E300BD">
        <w:rPr>
          <w:szCs w:val="28"/>
        </w:rPr>
        <w:t>обходимо промывать горячей водой с дезинфицирующими</w:t>
      </w:r>
      <w:r>
        <w:rPr>
          <w:szCs w:val="28"/>
        </w:rPr>
        <w:t xml:space="preserve"> </w:t>
      </w:r>
      <w:r w:rsidRPr="00E300BD">
        <w:rPr>
          <w:szCs w:val="28"/>
        </w:rPr>
        <w:t>средствами. Назе</w:t>
      </w:r>
      <w:r w:rsidRPr="00E300BD">
        <w:rPr>
          <w:szCs w:val="28"/>
        </w:rPr>
        <w:t>м</w:t>
      </w:r>
      <w:r w:rsidRPr="00E300BD">
        <w:rPr>
          <w:szCs w:val="28"/>
        </w:rPr>
        <w:t>ная часть помойниц и дворовых уборных должна быть</w:t>
      </w:r>
      <w:r>
        <w:rPr>
          <w:szCs w:val="28"/>
        </w:rPr>
        <w:t xml:space="preserve"> </w:t>
      </w:r>
      <w:r w:rsidRPr="00E300BD">
        <w:rPr>
          <w:szCs w:val="28"/>
        </w:rPr>
        <w:t>непроницаемой для гр</w:t>
      </w:r>
      <w:r w:rsidRPr="00E300BD">
        <w:rPr>
          <w:szCs w:val="28"/>
        </w:rPr>
        <w:t>ы</w:t>
      </w:r>
      <w:r w:rsidRPr="00E300BD">
        <w:rPr>
          <w:szCs w:val="28"/>
        </w:rPr>
        <w:t>зунов и насекомых.</w:t>
      </w:r>
    </w:p>
    <w:p w:rsidR="00273347" w:rsidRPr="00E300BD" w:rsidRDefault="00273347" w:rsidP="00AE60A3">
      <w:pPr>
        <w:autoSpaceDE w:val="0"/>
        <w:autoSpaceDN w:val="0"/>
        <w:adjustRightInd w:val="0"/>
        <w:ind w:firstLine="567"/>
        <w:jc w:val="both"/>
        <w:rPr>
          <w:szCs w:val="28"/>
        </w:rPr>
      </w:pPr>
      <w:r w:rsidRPr="00E300BD">
        <w:rPr>
          <w:szCs w:val="28"/>
        </w:rPr>
        <w:tab/>
        <w:t xml:space="preserve">С учетом существующей спецтехники генеральной схемой очистки для вывоза ЖБО предполагается приобретение 5 машин марки КО-529-11. </w:t>
      </w:r>
    </w:p>
    <w:p w:rsidR="00273347" w:rsidRPr="00E300BD" w:rsidRDefault="00273347" w:rsidP="00AE60A3">
      <w:pPr>
        <w:ind w:firstLine="567"/>
        <w:jc w:val="both"/>
      </w:pPr>
    </w:p>
    <w:p w:rsidR="00273347" w:rsidRPr="00E300BD" w:rsidRDefault="00273347" w:rsidP="00AE60A3">
      <w:pPr>
        <w:ind w:firstLine="567"/>
        <w:jc w:val="both"/>
        <w:rPr>
          <w:b/>
        </w:rPr>
      </w:pPr>
      <w:r w:rsidRPr="00E300BD">
        <w:rPr>
          <w:b/>
        </w:rPr>
        <w:t>Организация и очистка поверхностных стоков.</w:t>
      </w:r>
    </w:p>
    <w:p w:rsidR="00273347" w:rsidRPr="00E300BD" w:rsidRDefault="00273347" w:rsidP="00AE60A3">
      <w:pPr>
        <w:ind w:firstLine="567"/>
        <w:jc w:val="both"/>
        <w:rPr>
          <w:b/>
        </w:rPr>
      </w:pPr>
    </w:p>
    <w:p w:rsidR="00273347" w:rsidRPr="00E300BD" w:rsidRDefault="00273347" w:rsidP="00AE60A3">
      <w:pPr>
        <w:ind w:firstLine="567"/>
        <w:jc w:val="both"/>
      </w:pPr>
      <w:r w:rsidRPr="00E300BD">
        <w:t>План организации рельефа позволяет выполнить отвод поверхностных ст</w:t>
      </w:r>
      <w:r w:rsidRPr="00E300BD">
        <w:t>о</w:t>
      </w:r>
      <w:r w:rsidRPr="00E300BD">
        <w:t>ков– дождевых и талых вод − от основной территории системой открытых вод</w:t>
      </w:r>
      <w:r w:rsidRPr="00E300BD">
        <w:t>о</w:t>
      </w:r>
      <w:r w:rsidRPr="00E300BD">
        <w:t>токов в виде уличных кюветных лотков и канав разного размера с устройством мостков или труб на пересечении с дорогами, с искусственной или естественной одеждой и выпусков упрощённых конструкций. Поверхностные стоки самот</w:t>
      </w:r>
      <w:r w:rsidRPr="00E300BD">
        <w:t>е</w:t>
      </w:r>
      <w:r w:rsidRPr="00E300BD">
        <w:t>ком стекают в очистные сооружения, расположенные вдоль рек ниже населё</w:t>
      </w:r>
      <w:r w:rsidRPr="00E300BD">
        <w:t>н</w:t>
      </w:r>
      <w:r w:rsidRPr="00E300BD">
        <w:t>ных пунктов по течению.</w:t>
      </w:r>
    </w:p>
    <w:p w:rsidR="00273347" w:rsidRPr="00E300BD" w:rsidRDefault="00273347" w:rsidP="00AE60A3">
      <w:pPr>
        <w:ind w:firstLine="567"/>
        <w:jc w:val="both"/>
      </w:pPr>
      <w:r w:rsidRPr="00E300BD">
        <w:t>Размер санитарно-защитной зоны от очистных сооружений поверхностного стока открытого типа до жилой территории равна 100 м.</w:t>
      </w:r>
    </w:p>
    <w:p w:rsidR="00273347" w:rsidRPr="00E300BD" w:rsidRDefault="00273347" w:rsidP="00AE60A3">
      <w:pPr>
        <w:ind w:right="-28" w:firstLine="567"/>
        <w:jc w:val="both"/>
      </w:pPr>
      <w:r w:rsidRPr="00E300BD">
        <w:t>Концентрация загрязнений в очищенной дождевой воде на выходе должна составить: по взвешенным веществам до 5,0 мг/л, по нефтепродуктам − 0,05 мг/л.,</w:t>
      </w:r>
      <w:r>
        <w:t xml:space="preserve"> </w:t>
      </w:r>
      <w:r w:rsidRPr="00E300BD">
        <w:t>что соответствует нормам сброса в водоем рыбохозяйственного назнач</w:t>
      </w:r>
      <w:r w:rsidRPr="00E300BD">
        <w:t>е</w:t>
      </w:r>
      <w:r w:rsidRPr="00E300BD">
        <w:t>ния.</w:t>
      </w:r>
    </w:p>
    <w:p w:rsidR="00273347" w:rsidRPr="00E300BD" w:rsidRDefault="00273347" w:rsidP="00AE60A3">
      <w:pPr>
        <w:ind w:right="-28"/>
        <w:jc w:val="both"/>
      </w:pPr>
      <w:r>
        <w:t xml:space="preserve">        </w:t>
      </w:r>
      <w:r w:rsidRPr="00E300BD">
        <w:t>Разработка мероприятий по очистке поверхностных стоков на предприятиях должна основываться на натурных данных об источниках загрязнения террит</w:t>
      </w:r>
      <w:r w:rsidRPr="00E300BD">
        <w:t>о</w:t>
      </w:r>
      <w:r w:rsidRPr="00E300BD">
        <w:t>рии, характеристике водосборного бассейна, сведений об атмосферных осадках, выпадающих в данном районе, режимах полива и мойки территории на рабочей стадии проектирования.</w:t>
      </w:r>
    </w:p>
    <w:p w:rsidR="00273347" w:rsidRPr="00E300BD" w:rsidRDefault="00273347" w:rsidP="00AE60A3">
      <w:pPr>
        <w:shd w:val="clear" w:color="auto" w:fill="FFFFFF"/>
        <w:ind w:right="38" w:firstLine="691"/>
        <w:jc w:val="both"/>
        <w:rPr>
          <w:iCs/>
          <w:spacing w:val="-10"/>
          <w:szCs w:val="28"/>
        </w:rPr>
      </w:pPr>
    </w:p>
    <w:p w:rsidR="00273347" w:rsidRPr="00E300BD" w:rsidRDefault="00273347" w:rsidP="00AE60A3">
      <w:pPr>
        <w:shd w:val="clear" w:color="auto" w:fill="FFFFFF"/>
        <w:ind w:right="38" w:firstLine="691"/>
        <w:jc w:val="both"/>
        <w:rPr>
          <w:b/>
          <w:iCs/>
          <w:spacing w:val="-10"/>
          <w:szCs w:val="28"/>
        </w:rPr>
      </w:pPr>
      <w:r w:rsidRPr="00E300BD">
        <w:rPr>
          <w:b/>
          <w:iCs/>
          <w:spacing w:val="-10"/>
          <w:szCs w:val="28"/>
        </w:rPr>
        <w:t xml:space="preserve">6.4. Теплоснабжение. </w:t>
      </w:r>
    </w:p>
    <w:p w:rsidR="00273347" w:rsidRPr="00E300BD" w:rsidRDefault="00273347" w:rsidP="00AE60A3">
      <w:pPr>
        <w:shd w:val="clear" w:color="auto" w:fill="FFFFFF"/>
        <w:ind w:right="38" w:firstLine="691"/>
        <w:jc w:val="both"/>
        <w:rPr>
          <w:iCs/>
          <w:spacing w:val="-10"/>
          <w:szCs w:val="28"/>
        </w:rPr>
      </w:pPr>
    </w:p>
    <w:p w:rsidR="00273347" w:rsidRPr="00E300BD" w:rsidRDefault="00273347" w:rsidP="00AE60A3">
      <w:pPr>
        <w:ind w:firstLine="567"/>
        <w:jc w:val="both"/>
        <w:rPr>
          <w:szCs w:val="28"/>
          <w:shd w:val="clear" w:color="auto" w:fill="FFFFFF"/>
        </w:rPr>
      </w:pPr>
      <w:r w:rsidRPr="00E300BD">
        <w:rPr>
          <w:szCs w:val="28"/>
          <w:shd w:val="clear" w:color="auto" w:fill="FFFFFF"/>
        </w:rPr>
        <w:t>Теплоснабжение секционных домов и общественных зданий и частично промышленных объектов осуществляется от централизованных котельных. О</w:t>
      </w:r>
      <w:r w:rsidRPr="00E300BD">
        <w:rPr>
          <w:szCs w:val="28"/>
          <w:shd w:val="clear" w:color="auto" w:fill="FFFFFF"/>
        </w:rPr>
        <w:t>т</w:t>
      </w:r>
      <w:r w:rsidRPr="00E300BD">
        <w:rPr>
          <w:szCs w:val="28"/>
          <w:shd w:val="clear" w:color="auto" w:fill="FFFFFF"/>
        </w:rPr>
        <w:t>дельно стоящие общественные и промышленные здания отапливаются от инд</w:t>
      </w:r>
      <w:r w:rsidRPr="00E300BD">
        <w:rPr>
          <w:szCs w:val="28"/>
          <w:shd w:val="clear" w:color="auto" w:fill="FFFFFF"/>
        </w:rPr>
        <w:t>и</w:t>
      </w:r>
      <w:r w:rsidRPr="00E300BD">
        <w:rPr>
          <w:szCs w:val="28"/>
          <w:shd w:val="clear" w:color="auto" w:fill="FFFFFF"/>
        </w:rPr>
        <w:t>видуальных котельных, в которых установлены котлы различных марок.</w:t>
      </w:r>
    </w:p>
    <w:p w:rsidR="00273347" w:rsidRPr="00E300BD" w:rsidRDefault="00273347" w:rsidP="00AE60A3">
      <w:pPr>
        <w:ind w:firstLine="567"/>
        <w:jc w:val="both"/>
        <w:rPr>
          <w:szCs w:val="28"/>
        </w:rPr>
      </w:pPr>
      <w:r w:rsidRPr="00E300BD">
        <w:rPr>
          <w:szCs w:val="28"/>
        </w:rPr>
        <w:t>Отопление индивидуальной застройки в основном газовое от индивидуал</w:t>
      </w:r>
      <w:r w:rsidRPr="00E300BD">
        <w:rPr>
          <w:szCs w:val="28"/>
        </w:rPr>
        <w:t>ь</w:t>
      </w:r>
      <w:r w:rsidRPr="00E300BD">
        <w:rPr>
          <w:szCs w:val="28"/>
        </w:rPr>
        <w:t>ных источников тепла (АОГВ), частично – печное.</w:t>
      </w:r>
    </w:p>
    <w:p w:rsidR="00273347" w:rsidRPr="00E300BD" w:rsidRDefault="00273347" w:rsidP="00AE60A3">
      <w:pPr>
        <w:ind w:firstLine="567"/>
        <w:jc w:val="both"/>
        <w:rPr>
          <w:szCs w:val="28"/>
        </w:rPr>
      </w:pPr>
      <w:r w:rsidRPr="00E300BD">
        <w:rPr>
          <w:szCs w:val="28"/>
          <w:shd w:val="clear" w:color="auto" w:fill="FFFFFF"/>
        </w:rPr>
        <w:t>Основными потребителями являются жилая застройка, общественные зд</w:t>
      </w:r>
      <w:r w:rsidRPr="00E300BD">
        <w:rPr>
          <w:szCs w:val="28"/>
          <w:shd w:val="clear" w:color="auto" w:fill="FFFFFF"/>
        </w:rPr>
        <w:t>а</w:t>
      </w:r>
      <w:r w:rsidRPr="00E300BD">
        <w:rPr>
          <w:szCs w:val="28"/>
          <w:shd w:val="clear" w:color="auto" w:fill="FFFFFF"/>
        </w:rPr>
        <w:t>ния, объекты здравоохранения, культуры и промпредприятия.</w:t>
      </w:r>
    </w:p>
    <w:p w:rsidR="00273347" w:rsidRPr="00E300BD" w:rsidRDefault="00273347" w:rsidP="00AE60A3">
      <w:pPr>
        <w:shd w:val="clear" w:color="auto" w:fill="FFFFFF"/>
        <w:ind w:right="38" w:firstLine="691"/>
        <w:jc w:val="both"/>
        <w:rPr>
          <w:iCs/>
          <w:spacing w:val="-10"/>
          <w:szCs w:val="28"/>
        </w:rPr>
      </w:pPr>
    </w:p>
    <w:p w:rsidR="00273347" w:rsidRPr="00E300BD" w:rsidRDefault="00273347" w:rsidP="00AE60A3">
      <w:pPr>
        <w:shd w:val="clear" w:color="auto" w:fill="FFFFFF"/>
        <w:ind w:right="38" w:firstLine="691"/>
        <w:jc w:val="both"/>
        <w:rPr>
          <w:b/>
          <w:iCs/>
          <w:spacing w:val="-10"/>
          <w:szCs w:val="28"/>
        </w:rPr>
      </w:pPr>
      <w:r w:rsidRPr="00E300BD">
        <w:rPr>
          <w:b/>
          <w:iCs/>
          <w:spacing w:val="-10"/>
          <w:szCs w:val="28"/>
        </w:rPr>
        <w:t xml:space="preserve">6.5. Газоснабжение. </w:t>
      </w:r>
    </w:p>
    <w:p w:rsidR="00273347" w:rsidRPr="00E300BD" w:rsidRDefault="00273347" w:rsidP="00AE60A3">
      <w:pPr>
        <w:shd w:val="clear" w:color="auto" w:fill="FFFFFF"/>
        <w:ind w:right="38" w:firstLine="691"/>
        <w:jc w:val="both"/>
        <w:rPr>
          <w:iCs/>
          <w:spacing w:val="-10"/>
          <w:szCs w:val="28"/>
        </w:rPr>
      </w:pPr>
    </w:p>
    <w:p w:rsidR="00273347" w:rsidRPr="003F72B6" w:rsidRDefault="00273347" w:rsidP="00AE60A3">
      <w:pPr>
        <w:shd w:val="clear" w:color="auto" w:fill="FFFFFF"/>
        <w:ind w:right="38"/>
        <w:jc w:val="both"/>
        <w:rPr>
          <w:i/>
          <w:iCs/>
          <w:spacing w:val="-10"/>
          <w:szCs w:val="28"/>
        </w:rPr>
      </w:pPr>
      <w:r>
        <w:rPr>
          <w:iCs/>
          <w:spacing w:val="-10"/>
          <w:szCs w:val="28"/>
        </w:rPr>
        <w:t xml:space="preserve">         </w:t>
      </w:r>
      <w:r w:rsidRPr="003F72B6">
        <w:rPr>
          <w:i/>
          <w:iCs/>
          <w:spacing w:val="-10"/>
          <w:szCs w:val="28"/>
        </w:rPr>
        <w:t>Существующее положение</w:t>
      </w:r>
    </w:p>
    <w:p w:rsidR="00273347" w:rsidRPr="00E300BD" w:rsidRDefault="00273347" w:rsidP="00AE60A3">
      <w:pPr>
        <w:ind w:firstLine="567"/>
        <w:jc w:val="both"/>
        <w:rPr>
          <w:szCs w:val="28"/>
        </w:rPr>
      </w:pPr>
      <w:r w:rsidRPr="00E300BD">
        <w:rPr>
          <w:szCs w:val="28"/>
        </w:rPr>
        <w:t>Газоснабжение Миякинского района осуществляется через АГРС «Ерлык</w:t>
      </w:r>
      <w:r w:rsidRPr="00E300BD">
        <w:rPr>
          <w:szCs w:val="28"/>
        </w:rPr>
        <w:t>о</w:t>
      </w:r>
      <w:r w:rsidRPr="00E300BD">
        <w:rPr>
          <w:szCs w:val="28"/>
        </w:rPr>
        <w:t>во».</w:t>
      </w:r>
    </w:p>
    <w:p w:rsidR="00273347" w:rsidRPr="00E300BD" w:rsidRDefault="00273347" w:rsidP="00AE60A3">
      <w:pPr>
        <w:ind w:firstLine="567"/>
        <w:jc w:val="both"/>
        <w:rPr>
          <w:szCs w:val="28"/>
        </w:rPr>
      </w:pPr>
      <w:r w:rsidRPr="00E300BD">
        <w:rPr>
          <w:szCs w:val="28"/>
        </w:rPr>
        <w:t>Газ высокого и среднего давления распределяется по потребителям.</w:t>
      </w:r>
    </w:p>
    <w:p w:rsidR="00273347" w:rsidRPr="00E300BD" w:rsidRDefault="00273347" w:rsidP="00AE60A3">
      <w:pPr>
        <w:ind w:firstLine="567"/>
        <w:jc w:val="both"/>
        <w:rPr>
          <w:szCs w:val="28"/>
        </w:rPr>
      </w:pPr>
      <w:r w:rsidRPr="00E300BD">
        <w:rPr>
          <w:szCs w:val="28"/>
        </w:rPr>
        <w:t>Газ низкого давления подается в жилые дома после понижения давления в ГРП (ШРП).</w:t>
      </w:r>
    </w:p>
    <w:p w:rsidR="00273347" w:rsidRPr="00E300BD" w:rsidRDefault="00273347" w:rsidP="00AE60A3">
      <w:pPr>
        <w:ind w:firstLine="567"/>
        <w:jc w:val="both"/>
        <w:rPr>
          <w:szCs w:val="28"/>
        </w:rPr>
      </w:pPr>
      <w:r w:rsidRPr="00E300BD">
        <w:rPr>
          <w:szCs w:val="28"/>
        </w:rPr>
        <w:t>Газ подается на хозяйственно-бытовые, коммунальные нужды; на технол</w:t>
      </w:r>
      <w:r w:rsidRPr="00E300BD">
        <w:rPr>
          <w:szCs w:val="28"/>
        </w:rPr>
        <w:t>о</w:t>
      </w:r>
      <w:r w:rsidRPr="00E300BD">
        <w:rPr>
          <w:szCs w:val="28"/>
        </w:rPr>
        <w:t>гические нужды промышленных  и сельскохозяйственных предприятий.</w:t>
      </w:r>
    </w:p>
    <w:p w:rsidR="00273347" w:rsidRPr="00E300BD" w:rsidRDefault="00273347" w:rsidP="00AE60A3">
      <w:pPr>
        <w:shd w:val="clear" w:color="auto" w:fill="FFFFFF"/>
        <w:ind w:right="38" w:firstLine="691"/>
        <w:jc w:val="both"/>
        <w:rPr>
          <w:iCs/>
          <w:spacing w:val="-10"/>
          <w:szCs w:val="28"/>
        </w:rPr>
      </w:pPr>
      <w:r w:rsidRPr="00E300BD">
        <w:rPr>
          <w:iCs/>
          <w:spacing w:val="-10"/>
          <w:szCs w:val="28"/>
        </w:rPr>
        <w:t>Обеспеченность газом по Большекаркалинскому сельсовету составляет 100% за исключени</w:t>
      </w:r>
      <w:r>
        <w:rPr>
          <w:iCs/>
          <w:spacing w:val="-10"/>
          <w:szCs w:val="28"/>
        </w:rPr>
        <w:t>е</w:t>
      </w:r>
      <w:r w:rsidRPr="00E300BD">
        <w:rPr>
          <w:iCs/>
          <w:spacing w:val="-10"/>
          <w:szCs w:val="28"/>
        </w:rPr>
        <w:t>м д. Верхоценко.</w:t>
      </w:r>
    </w:p>
    <w:p w:rsidR="00273347" w:rsidRPr="00E300BD" w:rsidRDefault="00273347" w:rsidP="00AE60A3">
      <w:pPr>
        <w:shd w:val="clear" w:color="auto" w:fill="FFFFFF"/>
        <w:ind w:right="38" w:firstLine="691"/>
        <w:jc w:val="both"/>
        <w:rPr>
          <w:iCs/>
          <w:spacing w:val="-10"/>
          <w:szCs w:val="28"/>
        </w:rPr>
      </w:pPr>
      <w:r w:rsidRPr="00E300BD">
        <w:rPr>
          <w:iCs/>
          <w:spacing w:val="-10"/>
          <w:szCs w:val="28"/>
        </w:rPr>
        <w:t>Подача газа в населенные пункты осуществляется по межпоселковым газопр</w:t>
      </w:r>
      <w:r w:rsidRPr="00E300BD">
        <w:rPr>
          <w:iCs/>
          <w:spacing w:val="-10"/>
          <w:szCs w:val="28"/>
        </w:rPr>
        <w:t>о</w:t>
      </w:r>
      <w:r w:rsidRPr="00E300BD">
        <w:rPr>
          <w:iCs/>
          <w:spacing w:val="-10"/>
          <w:szCs w:val="28"/>
        </w:rPr>
        <w:t>водам давлением высокого давления 6-12 кгс/м³ (0,6-1,2 Мпа), среднего давления (0,005-0,3 Мпа) с последующим понижением давления в ГРП, ШРП.</w:t>
      </w:r>
    </w:p>
    <w:p w:rsidR="00273347" w:rsidRPr="00E300BD" w:rsidRDefault="00273347" w:rsidP="00AE60A3">
      <w:pPr>
        <w:shd w:val="clear" w:color="auto" w:fill="FFFFFF"/>
        <w:ind w:right="38" w:firstLine="691"/>
        <w:jc w:val="both"/>
        <w:rPr>
          <w:iCs/>
          <w:spacing w:val="-10"/>
          <w:szCs w:val="28"/>
        </w:rPr>
      </w:pPr>
      <w:r w:rsidRPr="00E300BD">
        <w:rPr>
          <w:iCs/>
          <w:spacing w:val="-10"/>
          <w:szCs w:val="28"/>
        </w:rPr>
        <w:t>Основными потребителями газа являются жилищно-коммунальный сектор.</w:t>
      </w:r>
    </w:p>
    <w:p w:rsidR="00273347" w:rsidRDefault="00273347" w:rsidP="003F1CD1">
      <w:pPr>
        <w:shd w:val="clear" w:color="auto" w:fill="FFFFFF"/>
        <w:tabs>
          <w:tab w:val="left" w:pos="1200"/>
        </w:tabs>
        <w:ind w:right="38" w:firstLine="691"/>
        <w:jc w:val="both"/>
        <w:rPr>
          <w:iCs/>
          <w:spacing w:val="-10"/>
          <w:szCs w:val="28"/>
        </w:rPr>
      </w:pPr>
      <w:r>
        <w:rPr>
          <w:iCs/>
          <w:spacing w:val="-10"/>
          <w:szCs w:val="28"/>
        </w:rPr>
        <w:tab/>
      </w:r>
    </w:p>
    <w:p w:rsidR="00273347" w:rsidRPr="00E300BD" w:rsidRDefault="00273347" w:rsidP="003F1CD1">
      <w:pPr>
        <w:shd w:val="clear" w:color="auto" w:fill="FFFFFF"/>
        <w:tabs>
          <w:tab w:val="left" w:pos="1200"/>
        </w:tabs>
        <w:ind w:right="38" w:firstLine="691"/>
        <w:jc w:val="both"/>
        <w:rPr>
          <w:iCs/>
          <w:spacing w:val="-10"/>
          <w:szCs w:val="28"/>
        </w:rPr>
      </w:pPr>
    </w:p>
    <w:p w:rsidR="00273347" w:rsidRPr="00E300BD" w:rsidRDefault="00273347" w:rsidP="00AE60A3">
      <w:pPr>
        <w:shd w:val="clear" w:color="auto" w:fill="FFFFFF"/>
        <w:ind w:right="38" w:firstLine="691"/>
        <w:jc w:val="both"/>
        <w:rPr>
          <w:b/>
          <w:iCs/>
          <w:spacing w:val="-10"/>
          <w:szCs w:val="28"/>
        </w:rPr>
      </w:pPr>
      <w:r w:rsidRPr="00E300BD">
        <w:rPr>
          <w:iCs/>
          <w:spacing w:val="-10"/>
          <w:szCs w:val="28"/>
        </w:rPr>
        <w:tab/>
      </w:r>
      <w:r w:rsidRPr="00E300BD">
        <w:rPr>
          <w:b/>
          <w:iCs/>
          <w:spacing w:val="-10"/>
          <w:szCs w:val="28"/>
        </w:rPr>
        <w:t>Проектные решения</w:t>
      </w:r>
    </w:p>
    <w:p w:rsidR="00273347" w:rsidRPr="00E300BD" w:rsidRDefault="00273347" w:rsidP="00AE60A3">
      <w:pPr>
        <w:shd w:val="clear" w:color="auto" w:fill="FFFFFF"/>
        <w:ind w:right="38" w:firstLine="691"/>
        <w:jc w:val="both"/>
        <w:rPr>
          <w:iCs/>
          <w:spacing w:val="-10"/>
          <w:szCs w:val="28"/>
        </w:rPr>
      </w:pPr>
      <w:r w:rsidRPr="00E300BD">
        <w:rPr>
          <w:iCs/>
          <w:spacing w:val="-10"/>
          <w:szCs w:val="28"/>
        </w:rPr>
        <w:t>Расход газа на хозяйственные и бытовые нужды поселения составляют: сущес</w:t>
      </w:r>
      <w:r w:rsidRPr="00E300BD">
        <w:rPr>
          <w:iCs/>
          <w:spacing w:val="-10"/>
          <w:szCs w:val="28"/>
        </w:rPr>
        <w:t>т</w:t>
      </w:r>
      <w:r w:rsidRPr="00E300BD">
        <w:rPr>
          <w:iCs/>
          <w:spacing w:val="-10"/>
          <w:szCs w:val="28"/>
        </w:rPr>
        <w:t>вующее – 723,84 м.куб/час</w:t>
      </w:r>
    </w:p>
    <w:p w:rsidR="00273347" w:rsidRPr="00E300BD" w:rsidRDefault="00273347" w:rsidP="00AE60A3">
      <w:pPr>
        <w:shd w:val="clear" w:color="auto" w:fill="FFFFFF"/>
        <w:ind w:right="38" w:firstLine="691"/>
        <w:jc w:val="both"/>
        <w:rPr>
          <w:iCs/>
          <w:spacing w:val="-10"/>
          <w:szCs w:val="28"/>
        </w:rPr>
      </w:pPr>
      <w:r w:rsidRPr="00E300BD">
        <w:rPr>
          <w:iCs/>
          <w:spacing w:val="-10"/>
          <w:szCs w:val="28"/>
        </w:rPr>
        <w:t>На первую очередь – 813,13 м.куб/час</w:t>
      </w:r>
    </w:p>
    <w:p w:rsidR="00273347" w:rsidRPr="00E300BD" w:rsidRDefault="00273347" w:rsidP="00AE60A3">
      <w:pPr>
        <w:shd w:val="clear" w:color="auto" w:fill="FFFFFF"/>
        <w:ind w:right="38" w:firstLine="691"/>
        <w:jc w:val="both"/>
        <w:rPr>
          <w:iCs/>
          <w:spacing w:val="-10"/>
          <w:szCs w:val="28"/>
        </w:rPr>
      </w:pPr>
      <w:r w:rsidRPr="00E300BD">
        <w:rPr>
          <w:iCs/>
          <w:spacing w:val="-10"/>
          <w:szCs w:val="28"/>
        </w:rPr>
        <w:t>На расчетный срок – 829,21 м.куб/час</w:t>
      </w:r>
    </w:p>
    <w:p w:rsidR="00273347" w:rsidRDefault="00273347" w:rsidP="00AE60A3">
      <w:pPr>
        <w:shd w:val="clear" w:color="auto" w:fill="FFFFFF"/>
        <w:ind w:right="38" w:firstLine="691"/>
        <w:jc w:val="both"/>
        <w:rPr>
          <w:b/>
          <w:iCs/>
          <w:spacing w:val="-10"/>
          <w:szCs w:val="28"/>
        </w:rPr>
      </w:pPr>
    </w:p>
    <w:p w:rsidR="00273347" w:rsidRPr="00E300BD" w:rsidRDefault="00273347" w:rsidP="00AE60A3">
      <w:pPr>
        <w:shd w:val="clear" w:color="auto" w:fill="FFFFFF"/>
        <w:ind w:right="38" w:firstLine="691"/>
        <w:jc w:val="both"/>
        <w:rPr>
          <w:b/>
          <w:iCs/>
          <w:spacing w:val="-10"/>
          <w:szCs w:val="28"/>
        </w:rPr>
      </w:pPr>
      <w:r w:rsidRPr="00E300BD">
        <w:rPr>
          <w:b/>
          <w:iCs/>
          <w:spacing w:val="-10"/>
          <w:szCs w:val="28"/>
        </w:rPr>
        <w:t>6.6. Электроснабжение</w:t>
      </w:r>
    </w:p>
    <w:p w:rsidR="00273347" w:rsidRPr="00E300BD" w:rsidRDefault="00273347" w:rsidP="00AE60A3">
      <w:pPr>
        <w:shd w:val="clear" w:color="auto" w:fill="FFFFFF"/>
        <w:ind w:right="38" w:firstLine="691"/>
        <w:jc w:val="both"/>
        <w:rPr>
          <w:iCs/>
          <w:spacing w:val="-10"/>
          <w:szCs w:val="28"/>
        </w:rPr>
      </w:pPr>
    </w:p>
    <w:p w:rsidR="00273347" w:rsidRPr="00E300BD" w:rsidRDefault="00273347" w:rsidP="00AE60A3">
      <w:pPr>
        <w:ind w:firstLine="567"/>
        <w:jc w:val="both"/>
        <w:rPr>
          <w:szCs w:val="28"/>
        </w:rPr>
      </w:pPr>
      <w:r w:rsidRPr="00E300BD">
        <w:rPr>
          <w:szCs w:val="28"/>
        </w:rPr>
        <w:t>Потребителями электроэнергии являются промышленные предприятия, предприятия легкой, пищевой промышленности, сельское хозяйство, жилая з</w:t>
      </w:r>
      <w:r w:rsidRPr="00E300BD">
        <w:rPr>
          <w:szCs w:val="28"/>
        </w:rPr>
        <w:t>а</w:t>
      </w:r>
      <w:r w:rsidRPr="00E300BD">
        <w:rPr>
          <w:szCs w:val="28"/>
        </w:rPr>
        <w:t>стройка с административно-бытовыми и коммунальными предприятиями.</w:t>
      </w:r>
    </w:p>
    <w:p w:rsidR="00273347" w:rsidRPr="00E300BD" w:rsidRDefault="00273347" w:rsidP="00AE60A3">
      <w:pPr>
        <w:ind w:firstLine="567"/>
        <w:jc w:val="both"/>
        <w:rPr>
          <w:szCs w:val="28"/>
        </w:rPr>
      </w:pPr>
      <w:r w:rsidRPr="00E300BD">
        <w:rPr>
          <w:szCs w:val="28"/>
        </w:rPr>
        <w:t>Источником электроснабжения Большекаркалинского сельсовета является подстанция:</w:t>
      </w:r>
    </w:p>
    <w:p w:rsidR="00273347" w:rsidRPr="00E300BD" w:rsidRDefault="00273347" w:rsidP="00AE60A3">
      <w:pPr>
        <w:ind w:firstLine="567"/>
        <w:jc w:val="both"/>
        <w:rPr>
          <w:szCs w:val="28"/>
        </w:rPr>
      </w:pPr>
      <w:r w:rsidRPr="00E300BD">
        <w:rPr>
          <w:szCs w:val="28"/>
        </w:rPr>
        <w:t xml:space="preserve">1. ПС 110/35/10кВ «Уязы-Башево»;      </w:t>
      </w:r>
    </w:p>
    <w:p w:rsidR="00273347" w:rsidRPr="00E300BD" w:rsidRDefault="00273347" w:rsidP="00AE60A3">
      <w:pPr>
        <w:ind w:firstLine="567"/>
        <w:jc w:val="both"/>
        <w:rPr>
          <w:szCs w:val="28"/>
        </w:rPr>
      </w:pPr>
      <w:r w:rsidRPr="00E300BD">
        <w:rPr>
          <w:szCs w:val="28"/>
        </w:rPr>
        <w:t>По степени обеспечения надежности электроснабжения электропотребит</w:t>
      </w:r>
      <w:r w:rsidRPr="00E300BD">
        <w:rPr>
          <w:szCs w:val="28"/>
        </w:rPr>
        <w:t>е</w:t>
      </w:r>
      <w:r w:rsidRPr="00E300BD">
        <w:rPr>
          <w:szCs w:val="28"/>
        </w:rPr>
        <w:t>ли Миякинского района относятся к потребителям второй, третьей и частично к первой категориям.</w:t>
      </w:r>
    </w:p>
    <w:p w:rsidR="00273347" w:rsidRPr="00E300BD" w:rsidRDefault="00273347" w:rsidP="00AE60A3">
      <w:pPr>
        <w:ind w:firstLine="567"/>
        <w:jc w:val="both"/>
        <w:rPr>
          <w:szCs w:val="28"/>
        </w:rPr>
      </w:pPr>
    </w:p>
    <w:p w:rsidR="00273347" w:rsidRPr="00E300BD" w:rsidRDefault="00273347" w:rsidP="00AE60A3">
      <w:pPr>
        <w:shd w:val="clear" w:color="auto" w:fill="FFFFFF"/>
        <w:ind w:right="38" w:firstLine="691"/>
        <w:jc w:val="both"/>
        <w:rPr>
          <w:iCs/>
          <w:spacing w:val="-10"/>
          <w:szCs w:val="28"/>
        </w:rPr>
      </w:pPr>
      <w:r w:rsidRPr="00E300BD">
        <w:rPr>
          <w:szCs w:val="28"/>
        </w:rPr>
        <w:t>Внутрирайонная телефонная связь между станциями и выход на междун</w:t>
      </w:r>
      <w:r w:rsidRPr="00E300BD">
        <w:rPr>
          <w:szCs w:val="28"/>
        </w:rPr>
        <w:t>а</w:t>
      </w:r>
      <w:r w:rsidRPr="00E300BD">
        <w:rPr>
          <w:szCs w:val="28"/>
        </w:rPr>
        <w:t>родную связь осуществляется по кабельным и воздушным соединительным л</w:t>
      </w:r>
      <w:r w:rsidRPr="00E300BD">
        <w:rPr>
          <w:szCs w:val="28"/>
        </w:rPr>
        <w:t>и</w:t>
      </w:r>
      <w:r w:rsidRPr="00E300BD">
        <w:rPr>
          <w:szCs w:val="28"/>
        </w:rPr>
        <w:t>ниям, уплотняемым высококачественной аппаратурой.</w:t>
      </w:r>
    </w:p>
    <w:p w:rsidR="00273347" w:rsidRPr="00E300BD" w:rsidRDefault="00273347" w:rsidP="00AE60A3">
      <w:pPr>
        <w:shd w:val="clear" w:color="auto" w:fill="FFFFFF"/>
        <w:ind w:right="38" w:firstLine="691"/>
        <w:jc w:val="both"/>
        <w:rPr>
          <w:iCs/>
          <w:spacing w:val="-10"/>
          <w:szCs w:val="28"/>
        </w:rPr>
      </w:pPr>
      <w:r w:rsidRPr="00E300BD">
        <w:rPr>
          <w:iCs/>
          <w:spacing w:val="-10"/>
          <w:szCs w:val="28"/>
        </w:rPr>
        <w:t>Произведены расчеты электропотребления на первую очередь строительства и на перспективу на основании планов развития промышленности, сельского хозяйства, перспективной численности населения, роста жилищного фонда и обеспеченности его инженерным оборудованием.</w:t>
      </w:r>
    </w:p>
    <w:p w:rsidR="00273347" w:rsidRPr="00E300BD" w:rsidRDefault="00273347" w:rsidP="00AE60A3">
      <w:pPr>
        <w:shd w:val="clear" w:color="auto" w:fill="FFFFFF"/>
        <w:ind w:right="38" w:firstLine="691"/>
        <w:jc w:val="both"/>
        <w:rPr>
          <w:iCs/>
          <w:spacing w:val="-10"/>
          <w:szCs w:val="28"/>
        </w:rPr>
      </w:pPr>
      <w:r w:rsidRPr="00E300BD">
        <w:rPr>
          <w:iCs/>
          <w:spacing w:val="-10"/>
          <w:szCs w:val="28"/>
        </w:rPr>
        <w:tab/>
        <w:t>Расчетные электрические нагрузки общественных зданий определены по укру</w:t>
      </w:r>
      <w:r w:rsidRPr="00E300BD">
        <w:rPr>
          <w:iCs/>
          <w:spacing w:val="-10"/>
          <w:szCs w:val="28"/>
        </w:rPr>
        <w:t>п</w:t>
      </w:r>
      <w:r w:rsidRPr="00E300BD">
        <w:rPr>
          <w:iCs/>
          <w:spacing w:val="-10"/>
          <w:szCs w:val="28"/>
        </w:rPr>
        <w:t>ненным удельным электрическим нагрузкам согласно СП 31-110-2003.</w:t>
      </w:r>
    </w:p>
    <w:p w:rsidR="00273347" w:rsidRPr="00E300BD" w:rsidRDefault="00273347" w:rsidP="00AE60A3">
      <w:pPr>
        <w:shd w:val="clear" w:color="auto" w:fill="FFFFFF"/>
        <w:ind w:right="38" w:firstLine="691"/>
        <w:jc w:val="both"/>
        <w:rPr>
          <w:iCs/>
          <w:spacing w:val="-10"/>
          <w:szCs w:val="28"/>
        </w:rPr>
      </w:pPr>
      <w:r w:rsidRPr="00E300BD">
        <w:rPr>
          <w:iCs/>
          <w:spacing w:val="-10"/>
          <w:szCs w:val="28"/>
        </w:rPr>
        <w:tab/>
        <w:t>Суммарные электрические нагрузки поселения на жилищные и коммунально-бытовые нужды составляют:</w:t>
      </w:r>
    </w:p>
    <w:p w:rsidR="00273347" w:rsidRPr="00E300BD" w:rsidRDefault="00273347" w:rsidP="00AE60A3">
      <w:pPr>
        <w:shd w:val="clear" w:color="auto" w:fill="FFFFFF"/>
        <w:ind w:right="38" w:firstLine="691"/>
        <w:jc w:val="both"/>
        <w:rPr>
          <w:iCs/>
          <w:spacing w:val="-10"/>
          <w:szCs w:val="28"/>
        </w:rPr>
      </w:pPr>
      <w:r w:rsidRPr="00E300BD">
        <w:rPr>
          <w:iCs/>
          <w:spacing w:val="-10"/>
          <w:szCs w:val="28"/>
        </w:rPr>
        <w:t>На первую очередь 1609,32тыс.кВт-ч/год;</w:t>
      </w:r>
    </w:p>
    <w:p w:rsidR="00273347" w:rsidRPr="00E300BD" w:rsidRDefault="00273347" w:rsidP="00AE60A3">
      <w:pPr>
        <w:shd w:val="clear" w:color="auto" w:fill="FFFFFF"/>
        <w:ind w:right="38" w:firstLine="691"/>
        <w:jc w:val="both"/>
        <w:rPr>
          <w:iCs/>
          <w:spacing w:val="-10"/>
          <w:szCs w:val="28"/>
        </w:rPr>
      </w:pPr>
      <w:r w:rsidRPr="00E300BD">
        <w:rPr>
          <w:iCs/>
          <w:spacing w:val="-10"/>
          <w:szCs w:val="28"/>
        </w:rPr>
        <w:t>На расчетный срок 1641,15тыс.кВт-ч/год.</w:t>
      </w:r>
    </w:p>
    <w:p w:rsidR="00273347" w:rsidRPr="00E300BD" w:rsidRDefault="00273347" w:rsidP="00AE60A3">
      <w:pPr>
        <w:shd w:val="clear" w:color="auto" w:fill="FFFFFF"/>
        <w:ind w:right="38" w:firstLine="691"/>
        <w:jc w:val="both"/>
        <w:rPr>
          <w:iCs/>
          <w:spacing w:val="-10"/>
          <w:szCs w:val="28"/>
        </w:rPr>
      </w:pPr>
    </w:p>
    <w:p w:rsidR="00273347" w:rsidRPr="00E300BD" w:rsidRDefault="00273347" w:rsidP="00AE60A3">
      <w:pPr>
        <w:jc w:val="both"/>
        <w:rPr>
          <w:b/>
          <w:iCs/>
          <w:szCs w:val="28"/>
        </w:rPr>
      </w:pPr>
      <w:r>
        <w:rPr>
          <w:b/>
          <w:iCs/>
          <w:szCs w:val="28"/>
        </w:rPr>
        <w:t xml:space="preserve">          </w:t>
      </w:r>
      <w:r w:rsidRPr="00E300BD">
        <w:rPr>
          <w:b/>
          <w:iCs/>
          <w:szCs w:val="28"/>
        </w:rPr>
        <w:t>6.7. Связь</w:t>
      </w:r>
    </w:p>
    <w:p w:rsidR="00273347" w:rsidRPr="00E300BD" w:rsidRDefault="00273347" w:rsidP="00AE60A3">
      <w:pPr>
        <w:ind w:firstLine="567"/>
        <w:jc w:val="both"/>
        <w:rPr>
          <w:b/>
          <w:iCs/>
          <w:szCs w:val="28"/>
        </w:rPr>
      </w:pPr>
    </w:p>
    <w:p w:rsidR="00273347" w:rsidRPr="00D0168F" w:rsidRDefault="00273347" w:rsidP="00AE60A3">
      <w:pPr>
        <w:ind w:firstLine="567"/>
        <w:jc w:val="both"/>
        <w:rPr>
          <w:b/>
          <w:szCs w:val="28"/>
        </w:rPr>
      </w:pPr>
      <w:r w:rsidRPr="00D0168F">
        <w:rPr>
          <w:b/>
          <w:szCs w:val="28"/>
        </w:rPr>
        <w:t xml:space="preserve">Телефонизация    </w:t>
      </w:r>
    </w:p>
    <w:p w:rsidR="00273347" w:rsidRPr="00E300BD" w:rsidRDefault="00273347" w:rsidP="00AE60A3">
      <w:pPr>
        <w:ind w:firstLine="567"/>
        <w:jc w:val="both"/>
        <w:rPr>
          <w:szCs w:val="28"/>
        </w:rPr>
      </w:pPr>
      <w:r>
        <w:rPr>
          <w:szCs w:val="28"/>
        </w:rPr>
        <w:t>Т</w:t>
      </w:r>
      <w:r w:rsidRPr="00E300BD">
        <w:rPr>
          <w:szCs w:val="28"/>
        </w:rPr>
        <w:t xml:space="preserve">елефонизация </w:t>
      </w:r>
      <w:r>
        <w:rPr>
          <w:szCs w:val="28"/>
        </w:rPr>
        <w:t>Большекаркалинского сельсовета</w:t>
      </w:r>
      <w:r w:rsidRPr="00E300BD">
        <w:rPr>
          <w:szCs w:val="28"/>
        </w:rPr>
        <w:t xml:space="preserve"> Республики Башкортостан осуществляется от с. Уязыбашево.</w:t>
      </w:r>
    </w:p>
    <w:p w:rsidR="00273347" w:rsidRPr="00E300BD" w:rsidRDefault="00273347" w:rsidP="00AE60A3">
      <w:pPr>
        <w:shd w:val="clear" w:color="auto" w:fill="FFFFFF"/>
        <w:ind w:firstLine="567"/>
        <w:jc w:val="both"/>
        <w:rPr>
          <w:iCs/>
          <w:spacing w:val="-10"/>
          <w:szCs w:val="28"/>
        </w:rPr>
      </w:pPr>
      <w:r w:rsidRPr="00E300BD">
        <w:rPr>
          <w:iCs/>
          <w:spacing w:val="-10"/>
          <w:szCs w:val="28"/>
        </w:rPr>
        <w:t>В настоящее время в Миякинском районе организована сеть сельской телефонной связи, проводного вещания и телевизионного вещания.</w:t>
      </w:r>
    </w:p>
    <w:p w:rsidR="00273347" w:rsidRPr="00E300BD" w:rsidRDefault="00273347" w:rsidP="00AE60A3">
      <w:pPr>
        <w:shd w:val="clear" w:color="auto" w:fill="FFFFFF"/>
        <w:ind w:firstLine="567"/>
        <w:jc w:val="both"/>
        <w:rPr>
          <w:iCs/>
          <w:spacing w:val="-10"/>
          <w:szCs w:val="28"/>
        </w:rPr>
      </w:pPr>
      <w:r w:rsidRPr="00E300BD">
        <w:rPr>
          <w:iCs/>
          <w:spacing w:val="-10"/>
          <w:szCs w:val="28"/>
        </w:rPr>
        <w:t>Внутрирайонная телефонная связь между станциями и выход на междугороднюю связь осуществляется по кабельным или воздушным соединительным линиям, упло</w:t>
      </w:r>
      <w:r w:rsidRPr="00E300BD">
        <w:rPr>
          <w:iCs/>
          <w:spacing w:val="-10"/>
          <w:szCs w:val="28"/>
        </w:rPr>
        <w:t>т</w:t>
      </w:r>
      <w:r w:rsidRPr="00E300BD">
        <w:rPr>
          <w:iCs/>
          <w:spacing w:val="-10"/>
          <w:szCs w:val="28"/>
        </w:rPr>
        <w:t xml:space="preserve">няемым высококачественной аппаратурой. </w:t>
      </w:r>
    </w:p>
    <w:p w:rsidR="00273347" w:rsidRPr="00E300BD" w:rsidRDefault="00273347" w:rsidP="00AE60A3">
      <w:pPr>
        <w:shd w:val="clear" w:color="auto" w:fill="FFFFFF"/>
        <w:ind w:firstLine="567"/>
        <w:jc w:val="both"/>
        <w:rPr>
          <w:iCs/>
          <w:spacing w:val="-10"/>
          <w:szCs w:val="28"/>
        </w:rPr>
      </w:pPr>
      <w:r w:rsidRPr="00E300BD">
        <w:rPr>
          <w:iCs/>
          <w:spacing w:val="-10"/>
          <w:szCs w:val="28"/>
        </w:rPr>
        <w:t xml:space="preserve">Обеспечение жителей поселения телефонной связью осуществляется от ЗАТС Большие Каркалы емкостью 30 </w:t>
      </w:r>
      <w:r w:rsidRPr="00E300BD">
        <w:rPr>
          <w:iCs/>
          <w:spacing w:val="-10"/>
          <w:szCs w:val="28"/>
          <w:lang w:val="en-US"/>
        </w:rPr>
        <w:t>g</w:t>
      </w:r>
      <w:r w:rsidRPr="00E300BD">
        <w:rPr>
          <w:iCs/>
          <w:spacing w:val="-10"/>
          <w:szCs w:val="28"/>
        </w:rPr>
        <w:t xml:space="preserve">. </w:t>
      </w:r>
    </w:p>
    <w:p w:rsidR="00273347" w:rsidRPr="00E300BD" w:rsidRDefault="00273347" w:rsidP="00AE60A3">
      <w:pPr>
        <w:shd w:val="clear" w:color="auto" w:fill="FFFFFF"/>
        <w:ind w:firstLine="567"/>
        <w:jc w:val="both"/>
        <w:rPr>
          <w:iCs/>
          <w:spacing w:val="-10"/>
          <w:szCs w:val="28"/>
        </w:rPr>
      </w:pPr>
      <w:r w:rsidRPr="00E300BD">
        <w:rPr>
          <w:iCs/>
          <w:spacing w:val="-10"/>
          <w:szCs w:val="28"/>
        </w:rPr>
        <w:t>Для расширения зоны охвата телевизионным вещанием в Миякинском районе на перспективу необходимо предусмотреть строительство нового мощного ретранслятора. Местоположение, мощность и зона его действия должны быть определены специал</w:t>
      </w:r>
      <w:r w:rsidRPr="00E300BD">
        <w:rPr>
          <w:iCs/>
          <w:spacing w:val="-10"/>
          <w:szCs w:val="28"/>
        </w:rPr>
        <w:t>и</w:t>
      </w:r>
      <w:r w:rsidRPr="00E300BD">
        <w:rPr>
          <w:iCs/>
          <w:spacing w:val="-10"/>
          <w:szCs w:val="28"/>
        </w:rPr>
        <w:t>зированной организацией.</w:t>
      </w:r>
    </w:p>
    <w:p w:rsidR="00273347" w:rsidRDefault="00273347" w:rsidP="00AE60A3">
      <w:pPr>
        <w:shd w:val="clear" w:color="auto" w:fill="FFFFFF"/>
        <w:ind w:right="38" w:firstLine="691"/>
        <w:jc w:val="both"/>
        <w:rPr>
          <w:iCs/>
          <w:spacing w:val="-10"/>
          <w:szCs w:val="28"/>
        </w:rPr>
      </w:pPr>
    </w:p>
    <w:p w:rsidR="00273347" w:rsidRPr="00E300BD" w:rsidRDefault="00273347" w:rsidP="00AE60A3">
      <w:pPr>
        <w:shd w:val="clear" w:color="auto" w:fill="FFFFFF"/>
        <w:ind w:right="38" w:firstLine="691"/>
        <w:jc w:val="both"/>
        <w:rPr>
          <w:b/>
          <w:iCs/>
          <w:spacing w:val="-10"/>
          <w:szCs w:val="28"/>
        </w:rPr>
      </w:pPr>
      <w:r w:rsidRPr="00E300BD">
        <w:rPr>
          <w:b/>
          <w:iCs/>
          <w:spacing w:val="-10"/>
          <w:szCs w:val="28"/>
        </w:rPr>
        <w:t>6.8. Инженерная подготовка территории</w:t>
      </w:r>
    </w:p>
    <w:p w:rsidR="00273347" w:rsidRPr="00E300BD" w:rsidRDefault="00273347" w:rsidP="00AE60A3">
      <w:pPr>
        <w:shd w:val="clear" w:color="auto" w:fill="FFFFFF"/>
        <w:ind w:right="38" w:firstLine="691"/>
        <w:jc w:val="both"/>
        <w:rPr>
          <w:iCs/>
          <w:spacing w:val="-10"/>
          <w:szCs w:val="28"/>
        </w:rPr>
      </w:pPr>
    </w:p>
    <w:p w:rsidR="00273347" w:rsidRPr="00E300BD" w:rsidRDefault="00273347" w:rsidP="00AE60A3">
      <w:pPr>
        <w:shd w:val="clear" w:color="auto" w:fill="FFFFFF"/>
        <w:ind w:right="38" w:firstLine="691"/>
        <w:jc w:val="both"/>
        <w:rPr>
          <w:iCs/>
          <w:spacing w:val="-10"/>
          <w:szCs w:val="28"/>
        </w:rPr>
      </w:pPr>
      <w:r w:rsidRPr="00E300BD">
        <w:rPr>
          <w:iCs/>
          <w:spacing w:val="-10"/>
          <w:szCs w:val="28"/>
        </w:rPr>
        <w:t>Западная   часть  Миякинского  района   подвержена   карстовым явлениям. В  карстовых   котловинах,  заполненных  водой,  развиваются    оползни.</w:t>
      </w:r>
    </w:p>
    <w:p w:rsidR="00273347" w:rsidRPr="00E300BD" w:rsidRDefault="00273347" w:rsidP="00AE60A3">
      <w:pPr>
        <w:shd w:val="clear" w:color="auto" w:fill="FFFFFF"/>
        <w:ind w:right="38" w:firstLine="691"/>
        <w:jc w:val="both"/>
        <w:rPr>
          <w:iCs/>
          <w:spacing w:val="-10"/>
          <w:szCs w:val="28"/>
        </w:rPr>
      </w:pPr>
      <w:r w:rsidRPr="00E300BD">
        <w:rPr>
          <w:iCs/>
          <w:spacing w:val="-10"/>
          <w:szCs w:val="28"/>
        </w:rPr>
        <w:t>Миякинский   район   находится   в  слабой  зоне   экзогенно-геологических     процессов.</w:t>
      </w:r>
    </w:p>
    <w:p w:rsidR="00273347" w:rsidRPr="00E300BD" w:rsidRDefault="00273347" w:rsidP="00AE60A3">
      <w:pPr>
        <w:shd w:val="clear" w:color="auto" w:fill="FFFFFF"/>
        <w:ind w:right="38" w:firstLine="691"/>
        <w:jc w:val="both"/>
        <w:rPr>
          <w:iCs/>
          <w:spacing w:val="-10"/>
          <w:szCs w:val="28"/>
        </w:rPr>
      </w:pPr>
      <w:r w:rsidRPr="00E300BD">
        <w:rPr>
          <w:iCs/>
          <w:spacing w:val="-10"/>
          <w:szCs w:val="28"/>
        </w:rPr>
        <w:t>Основные  процессы –  водная и ветровая эрозия и оврагообразование по берегам рек: Куганак, Уязы, Карамала.</w:t>
      </w:r>
    </w:p>
    <w:p w:rsidR="00273347" w:rsidRPr="00E300BD" w:rsidRDefault="00273347" w:rsidP="00AE60A3">
      <w:pPr>
        <w:shd w:val="clear" w:color="auto" w:fill="FFFFFF"/>
        <w:ind w:right="38" w:firstLine="691"/>
        <w:jc w:val="both"/>
        <w:rPr>
          <w:iCs/>
          <w:spacing w:val="-10"/>
          <w:szCs w:val="28"/>
        </w:rPr>
      </w:pPr>
      <w:r w:rsidRPr="00E300BD">
        <w:rPr>
          <w:iCs/>
          <w:spacing w:val="-10"/>
          <w:szCs w:val="28"/>
        </w:rPr>
        <w:t>Есть проявления карстообразования.</w:t>
      </w:r>
    </w:p>
    <w:p w:rsidR="00273347" w:rsidRPr="00E300BD" w:rsidRDefault="00273347" w:rsidP="00AE60A3">
      <w:pPr>
        <w:jc w:val="both"/>
        <w:rPr>
          <w:sz w:val="24"/>
        </w:rPr>
      </w:pPr>
    </w:p>
    <w:p w:rsidR="00273347" w:rsidRPr="00E300BD" w:rsidRDefault="00273347" w:rsidP="00AE60A3">
      <w:pPr>
        <w:pStyle w:val="BodyText"/>
        <w:rPr>
          <w:b/>
        </w:rPr>
      </w:pPr>
      <w:r w:rsidRPr="00E300BD">
        <w:rPr>
          <w:b/>
        </w:rPr>
        <w:t>Основные  мероприятия   инженерной   подготовки</w:t>
      </w:r>
    </w:p>
    <w:p w:rsidR="00273347" w:rsidRPr="00E300BD" w:rsidRDefault="00273347" w:rsidP="00AE60A3">
      <w:pPr>
        <w:pStyle w:val="BodyText"/>
        <w:rPr>
          <w:b/>
        </w:rPr>
      </w:pPr>
    </w:p>
    <w:p w:rsidR="00273347" w:rsidRPr="003F72B6" w:rsidRDefault="00273347" w:rsidP="00AE60A3">
      <w:pPr>
        <w:pStyle w:val="BodyText"/>
        <w:rPr>
          <w:i/>
        </w:rPr>
      </w:pPr>
      <w:r w:rsidRPr="003F72B6">
        <w:rPr>
          <w:i/>
        </w:rPr>
        <w:t>Водная   эрозия</w:t>
      </w:r>
    </w:p>
    <w:p w:rsidR="00273347" w:rsidRPr="00E300BD" w:rsidRDefault="00273347" w:rsidP="00AE60A3">
      <w:pPr>
        <w:pStyle w:val="BodyText"/>
      </w:pPr>
      <w:r w:rsidRPr="00E300BD">
        <w:t>Основной  ущерб,  причиняемый  или  который  может   быть  причинён  населенным  пунктам   речной  эрозией  - это  сокращение  площадей  приус</w:t>
      </w:r>
      <w:r w:rsidRPr="00E300BD">
        <w:t>а</w:t>
      </w:r>
      <w:r w:rsidRPr="00E300BD">
        <w:t>дебных  участков  и  огородов,  а  так же  возможен  полностью  перенос  стро</w:t>
      </w:r>
      <w:r w:rsidRPr="00E300BD">
        <w:t>е</w:t>
      </w:r>
      <w:r w:rsidRPr="00E300BD">
        <w:t>ний  вследствие подмыва.</w:t>
      </w:r>
    </w:p>
    <w:p w:rsidR="00273347" w:rsidRPr="00E300BD" w:rsidRDefault="00273347" w:rsidP="00AE60A3">
      <w:pPr>
        <w:pStyle w:val="BodyText"/>
      </w:pPr>
      <w:r w:rsidRPr="00E300BD">
        <w:t>Целесообразная  борьба  с  речной  (боковой)  эрозией  в  настоящее  время  практически  не  ведется,  хотя  он  приносит  значительный  ущерб  личным  х</w:t>
      </w:r>
      <w:r w:rsidRPr="00E300BD">
        <w:t>о</w:t>
      </w:r>
      <w:r w:rsidRPr="00E300BD">
        <w:t>зяйствам.</w:t>
      </w:r>
    </w:p>
    <w:p w:rsidR="00273347" w:rsidRPr="00E300BD" w:rsidRDefault="00273347" w:rsidP="00AE60A3">
      <w:pPr>
        <w:pStyle w:val="BodyText"/>
      </w:pPr>
      <w:r w:rsidRPr="00E300BD">
        <w:t xml:space="preserve"> Борьба  с  размывом  берегов  местным  населением  без   гидрогеологич</w:t>
      </w:r>
      <w:r w:rsidRPr="00E300BD">
        <w:t>е</w:t>
      </w:r>
      <w:r w:rsidRPr="00E300BD">
        <w:t>ского  обследования  специализированной  организацией  нецелесообразна,  так  как  не  приносит    результатов,   а  порой   усугубляет  проблему.</w:t>
      </w:r>
    </w:p>
    <w:p w:rsidR="00273347" w:rsidRPr="00E300BD" w:rsidRDefault="00273347" w:rsidP="00AE60A3">
      <w:pPr>
        <w:pStyle w:val="BodyText"/>
        <w:ind w:firstLine="567"/>
      </w:pPr>
      <w:r w:rsidRPr="00E300BD">
        <w:t xml:space="preserve">  На   слаборазмываемых  берегах  (до  0,5м в  год) достаточно  эффективно  выполаживание  берегов  с  последующей  посадкой  деревьев  и   кустарников.</w:t>
      </w:r>
    </w:p>
    <w:p w:rsidR="00273347" w:rsidRPr="00E300BD" w:rsidRDefault="00273347" w:rsidP="00AE60A3">
      <w:pPr>
        <w:pStyle w:val="BodyText"/>
        <w:ind w:firstLine="567"/>
      </w:pPr>
      <w:r w:rsidRPr="00E300BD">
        <w:t xml:space="preserve"> На  участках  берегов  с  более   интенсивным   подмывом    необходимы   капитальные   берегоукрепительные  работы.</w:t>
      </w:r>
    </w:p>
    <w:p w:rsidR="00273347" w:rsidRPr="00E300BD" w:rsidRDefault="00273347" w:rsidP="00AE60A3">
      <w:pPr>
        <w:pStyle w:val="BodyText"/>
        <w:ind w:firstLine="567"/>
      </w:pPr>
      <w:r w:rsidRPr="00E300BD">
        <w:t xml:space="preserve"> Выбор  комплекса   мероприятий  по   борьбе   с  размывом  должен  в</w:t>
      </w:r>
      <w:r w:rsidRPr="00E300BD">
        <w:t>ы</w:t>
      </w:r>
      <w:r w:rsidRPr="00E300BD">
        <w:t>полняться  исходя  из  каждого  конкретного  случая  отдельно  и учитывать  его  экономическую   целесообразность.</w:t>
      </w:r>
    </w:p>
    <w:p w:rsidR="00273347" w:rsidRPr="00E300BD" w:rsidRDefault="00273347" w:rsidP="00AE60A3">
      <w:pPr>
        <w:pStyle w:val="BodyText"/>
        <w:ind w:firstLine="567"/>
      </w:pPr>
      <w:r w:rsidRPr="00E300BD">
        <w:t xml:space="preserve"> Выбор   методов   инженерной  подготовки   пойменных  территорий,  по</w:t>
      </w:r>
      <w:r w:rsidRPr="00E300BD">
        <w:t>д</w:t>
      </w:r>
      <w:r w:rsidRPr="00E300BD">
        <w:t>верженных   временному  затоплению,  зависит  от   гидрогеологических  хара</w:t>
      </w:r>
      <w:r w:rsidRPr="00E300BD">
        <w:t>к</w:t>
      </w:r>
      <w:r w:rsidRPr="00E300BD">
        <w:t>теристик   водотока,  особенностей  использования   территорий,  характера  з</w:t>
      </w:r>
      <w:r w:rsidRPr="00E300BD">
        <w:t>а</w:t>
      </w:r>
      <w:r w:rsidRPr="00E300BD">
        <w:t xml:space="preserve">стройки.  </w:t>
      </w:r>
    </w:p>
    <w:p w:rsidR="00273347" w:rsidRPr="00E300BD" w:rsidRDefault="00273347" w:rsidP="00AE60A3">
      <w:pPr>
        <w:pStyle w:val="BodyText"/>
        <w:ind w:firstLine="567"/>
      </w:pPr>
    </w:p>
    <w:p w:rsidR="00273347" w:rsidRPr="00E300BD" w:rsidRDefault="00273347" w:rsidP="00AE60A3">
      <w:pPr>
        <w:pStyle w:val="BodyText"/>
        <w:ind w:firstLine="567"/>
        <w:rPr>
          <w:b/>
        </w:rPr>
      </w:pPr>
      <w:r w:rsidRPr="00E300BD">
        <w:rPr>
          <w:b/>
        </w:rPr>
        <w:t>Оползни</w:t>
      </w:r>
    </w:p>
    <w:p w:rsidR="00273347" w:rsidRPr="00E300BD" w:rsidRDefault="00273347" w:rsidP="00AE60A3">
      <w:pPr>
        <w:pStyle w:val="BodyText"/>
        <w:ind w:firstLine="567"/>
        <w:rPr>
          <w:b/>
        </w:rPr>
      </w:pPr>
    </w:p>
    <w:p w:rsidR="00273347" w:rsidRPr="00E300BD" w:rsidRDefault="00273347" w:rsidP="00AE60A3">
      <w:pPr>
        <w:pStyle w:val="BodyText"/>
        <w:ind w:firstLine="567"/>
      </w:pPr>
      <w:r w:rsidRPr="00E300BD">
        <w:t xml:space="preserve"> Проектирование  противооползневых  мероприятий  должно  осуществл</w:t>
      </w:r>
      <w:r w:rsidRPr="00E300BD">
        <w:t>я</w:t>
      </w:r>
      <w:r w:rsidRPr="00E300BD">
        <w:t>ется  на  основании  материалов  инженерно-геологических,  инженерно-гидрогеологических  изысканий с  учетом  требований  застройки,  благоустро</w:t>
      </w:r>
      <w:r w:rsidRPr="00E300BD">
        <w:t>й</w:t>
      </w:r>
      <w:r w:rsidRPr="00E300BD">
        <w:t>ства  и  функционального  использования  территорий.</w:t>
      </w:r>
    </w:p>
    <w:p w:rsidR="00273347" w:rsidRPr="00E300BD" w:rsidRDefault="00273347" w:rsidP="00AE60A3">
      <w:pPr>
        <w:pStyle w:val="BodyText"/>
        <w:ind w:firstLine="567"/>
      </w:pPr>
      <w:r w:rsidRPr="00E300BD">
        <w:t xml:space="preserve"> На  оползнеопасных  территориях   необходимо   запретить  вырубку  л</w:t>
      </w:r>
      <w:r w:rsidRPr="00E300BD">
        <w:t>е</w:t>
      </w:r>
      <w:r w:rsidRPr="00E300BD">
        <w:t>сов,  кустарников, уничтожение  травяного  покрова, распашку   и  террасиров</w:t>
      </w:r>
      <w:r w:rsidRPr="00E300BD">
        <w:t>а</w:t>
      </w:r>
      <w:r w:rsidRPr="00E300BD">
        <w:t xml:space="preserve">ние  склонов. </w:t>
      </w:r>
    </w:p>
    <w:p w:rsidR="00273347" w:rsidRPr="00E300BD" w:rsidRDefault="00273347" w:rsidP="00AE60A3">
      <w:pPr>
        <w:pStyle w:val="BodyText"/>
        <w:ind w:firstLine="567"/>
      </w:pPr>
      <w:r w:rsidRPr="00E300BD">
        <w:t xml:space="preserve"> На  оползневых  склонах  не  допускается  интенсивный  полив  насажд</w:t>
      </w:r>
      <w:r w:rsidRPr="00E300BD">
        <w:t>е</w:t>
      </w:r>
      <w:r w:rsidRPr="00E300BD">
        <w:t xml:space="preserve">ний,  не  допускается   удаление  грунта  в  нижней  части  склона. </w:t>
      </w:r>
    </w:p>
    <w:p w:rsidR="00273347" w:rsidRPr="00E300BD" w:rsidRDefault="00273347" w:rsidP="00AE60A3">
      <w:pPr>
        <w:pStyle w:val="BodyText"/>
      </w:pPr>
      <w:r w:rsidRPr="00E300BD">
        <w:t xml:space="preserve">Для  устройства  поверхностного  водоотвода  применяют   открытые  и  закрытые   водостоки.  Мероприятия  поверхностного  водоотвода   должны  полностью  исключать   возможность  попадания  воды   в  тело  оползня. </w:t>
      </w:r>
    </w:p>
    <w:p w:rsidR="00273347" w:rsidRPr="00E300BD" w:rsidRDefault="00273347" w:rsidP="00AE60A3">
      <w:pPr>
        <w:pStyle w:val="BodyText"/>
      </w:pPr>
      <w:r w:rsidRPr="00E300BD">
        <w:t>Борьба  с   оползнями   в  каждом   конкретном   случае    должна  решаться   индивидуально   с   экономическим    обоснованием.</w:t>
      </w:r>
    </w:p>
    <w:p w:rsidR="00273347" w:rsidRPr="00E300BD" w:rsidRDefault="00273347" w:rsidP="00AE60A3">
      <w:pPr>
        <w:widowControl w:val="0"/>
        <w:tabs>
          <w:tab w:val="left" w:pos="0"/>
        </w:tabs>
        <w:ind w:firstLine="567"/>
        <w:jc w:val="both"/>
        <w:rPr>
          <w:b/>
          <w:snapToGrid w:val="0"/>
          <w:sz w:val="18"/>
        </w:rPr>
      </w:pPr>
    </w:p>
    <w:p w:rsidR="00273347" w:rsidRPr="00E300BD" w:rsidRDefault="00273347" w:rsidP="00AE60A3">
      <w:pPr>
        <w:ind w:firstLine="709"/>
        <w:jc w:val="both"/>
        <w:rPr>
          <w:b/>
          <w:sz w:val="24"/>
        </w:rPr>
      </w:pPr>
    </w:p>
    <w:p w:rsidR="00273347" w:rsidRPr="00E300BD" w:rsidRDefault="00273347" w:rsidP="00AE60A3">
      <w:pPr>
        <w:jc w:val="both"/>
        <w:rPr>
          <w:b/>
          <w:szCs w:val="28"/>
        </w:rPr>
      </w:pPr>
      <w:r>
        <w:rPr>
          <w:b/>
          <w:szCs w:val="28"/>
        </w:rPr>
        <w:t xml:space="preserve">       </w:t>
      </w:r>
      <w:r w:rsidRPr="00E300BD">
        <w:rPr>
          <w:b/>
          <w:szCs w:val="28"/>
        </w:rPr>
        <w:t>7. Охрана природной среды</w:t>
      </w:r>
    </w:p>
    <w:p w:rsidR="00273347" w:rsidRPr="00E300BD" w:rsidRDefault="00273347" w:rsidP="00AE60A3">
      <w:pPr>
        <w:jc w:val="both"/>
        <w:rPr>
          <w:b/>
          <w:szCs w:val="28"/>
        </w:rPr>
      </w:pPr>
    </w:p>
    <w:p w:rsidR="00273347" w:rsidRPr="00E300BD" w:rsidRDefault="00273347" w:rsidP="00AE60A3">
      <w:pPr>
        <w:autoSpaceDE w:val="0"/>
        <w:ind w:firstLine="467"/>
        <w:jc w:val="both"/>
        <w:rPr>
          <w:b/>
          <w:bCs/>
          <w:iCs/>
          <w:szCs w:val="24"/>
        </w:rPr>
      </w:pPr>
      <w:r w:rsidRPr="00E300BD">
        <w:rPr>
          <w:b/>
          <w:bCs/>
          <w:iCs/>
          <w:szCs w:val="24"/>
        </w:rPr>
        <w:t>7.1. Санитарная очистка и мусороудаление.</w:t>
      </w:r>
    </w:p>
    <w:p w:rsidR="00273347" w:rsidRPr="00E300BD" w:rsidRDefault="00273347" w:rsidP="00AE60A3">
      <w:pPr>
        <w:pStyle w:val="2110"/>
        <w:jc w:val="both"/>
        <w:rPr>
          <w:b/>
          <w:bCs/>
          <w:i/>
          <w:iCs/>
          <w:sz w:val="24"/>
          <w:szCs w:val="24"/>
        </w:rPr>
      </w:pPr>
    </w:p>
    <w:p w:rsidR="00273347" w:rsidRPr="00645118" w:rsidRDefault="00273347" w:rsidP="00AE60A3">
      <w:pPr>
        <w:ind w:left="284" w:right="34" w:firstLine="425"/>
        <w:jc w:val="both"/>
        <w:rPr>
          <w:rFonts w:cs="Arial"/>
          <w:szCs w:val="28"/>
        </w:rPr>
      </w:pPr>
      <w:r w:rsidRPr="00645118">
        <w:rPr>
          <w:rFonts w:cs="Arial"/>
          <w:szCs w:val="28"/>
        </w:rPr>
        <w:t>Согласно Государственной программы «Экология и природные ресурсы Республики Башкортостан», утвержденной постановлением Правительства РБ от 18.02.2014 №61 порядок сбора отходов на территориях муниципальных о</w:t>
      </w:r>
      <w:r w:rsidRPr="00645118">
        <w:rPr>
          <w:rFonts w:cs="Arial"/>
          <w:szCs w:val="28"/>
        </w:rPr>
        <w:t>б</w:t>
      </w:r>
      <w:r w:rsidRPr="00645118">
        <w:rPr>
          <w:rFonts w:cs="Arial"/>
          <w:szCs w:val="28"/>
        </w:rPr>
        <w:t>разований, предусматривающий их разделение на виды (пищевые отходы, текстиль, бумага и другие), определяется органами местного самоуправления и должен соответствовать экологическим, санитарным и иным требованиям в области охраны окружающей среды и здоровья человека.</w:t>
      </w:r>
    </w:p>
    <w:p w:rsidR="00273347" w:rsidRPr="00645118" w:rsidRDefault="00273347" w:rsidP="00AE60A3">
      <w:pPr>
        <w:tabs>
          <w:tab w:val="left" w:pos="180"/>
        </w:tabs>
        <w:ind w:left="284" w:right="33" w:firstLine="300"/>
        <w:jc w:val="both"/>
        <w:rPr>
          <w:szCs w:val="28"/>
        </w:rPr>
      </w:pPr>
      <w:r w:rsidRPr="00645118">
        <w:rPr>
          <w:szCs w:val="28"/>
        </w:rPr>
        <w:t>На территории сельского поселения сбор и вывоз мусора осуществляет н</w:t>
      </w:r>
      <w:r w:rsidRPr="00645118">
        <w:rPr>
          <w:szCs w:val="28"/>
        </w:rPr>
        <w:t>а</w:t>
      </w:r>
      <w:r w:rsidRPr="00645118">
        <w:rPr>
          <w:szCs w:val="28"/>
        </w:rPr>
        <w:t>селение самостоятельно.</w:t>
      </w:r>
    </w:p>
    <w:p w:rsidR="00273347" w:rsidRPr="00645118" w:rsidRDefault="00273347" w:rsidP="00AE60A3">
      <w:pPr>
        <w:tabs>
          <w:tab w:val="left" w:pos="0"/>
        </w:tabs>
        <w:ind w:left="284" w:right="33" w:firstLine="300"/>
        <w:jc w:val="both"/>
        <w:rPr>
          <w:szCs w:val="28"/>
        </w:rPr>
      </w:pPr>
      <w:r w:rsidRPr="00645118">
        <w:rPr>
          <w:szCs w:val="28"/>
        </w:rPr>
        <w:t>Проектом рекомендуется администрации сельского поселения заключить договор со специализированной организацией по сбору и вывозу ТКО, имеющей лицензию на данный вид деятельности.</w:t>
      </w:r>
    </w:p>
    <w:p w:rsidR="00273347" w:rsidRPr="00645118" w:rsidRDefault="00273347" w:rsidP="00AE60A3">
      <w:pPr>
        <w:tabs>
          <w:tab w:val="left" w:pos="0"/>
        </w:tabs>
        <w:ind w:left="284" w:right="33" w:firstLine="300"/>
        <w:jc w:val="both"/>
        <w:rPr>
          <w:szCs w:val="28"/>
        </w:rPr>
      </w:pPr>
      <w:r w:rsidRPr="00645118">
        <w:rPr>
          <w:szCs w:val="28"/>
        </w:rPr>
        <w:t>Свалки ТКО, расположенные на территории сельского поселения являются несанкционированными. Свалки размещены с нарушением санитарных норм и подлежит ликвидации до 2023г., территория свалки – рекультивации.</w:t>
      </w:r>
    </w:p>
    <w:p w:rsidR="00273347" w:rsidRPr="00645118" w:rsidRDefault="00273347" w:rsidP="00AE60A3">
      <w:pPr>
        <w:tabs>
          <w:tab w:val="left" w:pos="0"/>
        </w:tabs>
        <w:ind w:left="284" w:right="33" w:firstLine="300"/>
        <w:jc w:val="both"/>
        <w:rPr>
          <w:szCs w:val="28"/>
        </w:rPr>
      </w:pPr>
      <w:r w:rsidRPr="00645118">
        <w:rPr>
          <w:szCs w:val="28"/>
        </w:rPr>
        <w:t>В связи с тем, что на территории МР Миякинский район  отсутствует пол</w:t>
      </w:r>
      <w:r w:rsidRPr="00645118">
        <w:rPr>
          <w:szCs w:val="28"/>
        </w:rPr>
        <w:t>и</w:t>
      </w:r>
      <w:r w:rsidRPr="00645118">
        <w:rPr>
          <w:szCs w:val="28"/>
        </w:rPr>
        <w:t>гон ТКО, зарегистрированный в Государственном реестре объектов размещ</w:t>
      </w:r>
      <w:r w:rsidRPr="00645118">
        <w:rPr>
          <w:szCs w:val="28"/>
        </w:rPr>
        <w:t>е</w:t>
      </w:r>
      <w:r w:rsidRPr="00645118">
        <w:rPr>
          <w:szCs w:val="28"/>
        </w:rPr>
        <w:t>ния отходов, проектом предлагается вывоз коммунальных отходов на мус</w:t>
      </w:r>
      <w:r w:rsidRPr="00645118">
        <w:rPr>
          <w:szCs w:val="28"/>
        </w:rPr>
        <w:t>о</w:t>
      </w:r>
      <w:r w:rsidRPr="00645118">
        <w:rPr>
          <w:szCs w:val="28"/>
        </w:rPr>
        <w:t>роперегрузочный пункт (МПП) с мусоросортировочным участком (МСУ) с последующим вывозом на полигон ТКО, предусмотренный Территориальной схемой обращения с отходами, в том числе с твердыми коммунальными отх</w:t>
      </w:r>
      <w:r w:rsidRPr="00645118">
        <w:rPr>
          <w:szCs w:val="28"/>
        </w:rPr>
        <w:t>о</w:t>
      </w:r>
      <w:r w:rsidRPr="00645118">
        <w:rPr>
          <w:szCs w:val="28"/>
        </w:rPr>
        <w:t>дами, Республики Башкортостан, утвержденной постановлением Правител</w:t>
      </w:r>
      <w:r w:rsidRPr="00645118">
        <w:rPr>
          <w:szCs w:val="28"/>
        </w:rPr>
        <w:t>ь</w:t>
      </w:r>
      <w:r w:rsidRPr="00645118">
        <w:rPr>
          <w:szCs w:val="28"/>
        </w:rPr>
        <w:t>ства Республики Башкортостан от 03.11.2016 №480–полигон ТКО г. Стерл</w:t>
      </w:r>
      <w:r w:rsidRPr="00645118">
        <w:rPr>
          <w:szCs w:val="28"/>
        </w:rPr>
        <w:t>и</w:t>
      </w:r>
      <w:r w:rsidRPr="00645118">
        <w:rPr>
          <w:szCs w:val="28"/>
        </w:rPr>
        <w:t xml:space="preserve">тамак. Рядом с МПП предлагается также разместить пункт сбора и обработки отходов для вторичного использования (кадастровый номер </w:t>
      </w:r>
      <w:r w:rsidRPr="00645118">
        <w:rPr>
          <w:rFonts w:cs="Arial"/>
          <w:szCs w:val="28"/>
        </w:rPr>
        <w:t>02:40:</w:t>
      </w:r>
      <w:r w:rsidRPr="007F39DB">
        <w:rPr>
          <w:rFonts w:cs="Arial"/>
          <w:szCs w:val="28"/>
        </w:rPr>
        <w:t>160203</w:t>
      </w:r>
      <w:r w:rsidRPr="00645118">
        <w:rPr>
          <w:rFonts w:cs="Arial"/>
          <w:szCs w:val="28"/>
        </w:rPr>
        <w:t>:</w:t>
      </w:r>
      <w:r w:rsidRPr="007F39DB">
        <w:rPr>
          <w:rFonts w:cs="Arial"/>
          <w:szCs w:val="28"/>
        </w:rPr>
        <w:t>102</w:t>
      </w:r>
      <w:r w:rsidRPr="00645118">
        <w:rPr>
          <w:szCs w:val="28"/>
        </w:rPr>
        <w:t>).</w:t>
      </w:r>
    </w:p>
    <w:p w:rsidR="00273347" w:rsidRPr="00645118" w:rsidRDefault="00273347" w:rsidP="00AE60A3">
      <w:pPr>
        <w:tabs>
          <w:tab w:val="left" w:pos="142"/>
          <w:tab w:val="left" w:pos="9900"/>
        </w:tabs>
        <w:ind w:left="284" w:right="33" w:firstLine="425"/>
        <w:jc w:val="both"/>
        <w:rPr>
          <w:rFonts w:cs="Arial"/>
          <w:szCs w:val="28"/>
        </w:rPr>
      </w:pPr>
      <w:r w:rsidRPr="00645118">
        <w:rPr>
          <w:rFonts w:cs="Arial"/>
          <w:szCs w:val="28"/>
        </w:rPr>
        <w:t>Согласно ст. 12 Федерального закона №89-ФЗ от 24.06.1998 «Об отходах производства» запрещается з</w:t>
      </w:r>
      <w:r w:rsidRPr="00645118">
        <w:rPr>
          <w:szCs w:val="28"/>
          <w:shd w:val="clear" w:color="auto" w:fill="FFFFFF"/>
        </w:rPr>
        <w:t>ахоронение отходов, в состав которых входят полезные компоненты, подлежащие утилизации. Перечень видов отходов, в состав которых входят полезные компоненты, захоронение которых запрещ</w:t>
      </w:r>
      <w:r w:rsidRPr="00645118">
        <w:rPr>
          <w:szCs w:val="28"/>
          <w:shd w:val="clear" w:color="auto" w:fill="FFFFFF"/>
        </w:rPr>
        <w:t>а</w:t>
      </w:r>
      <w:r w:rsidRPr="00645118">
        <w:rPr>
          <w:szCs w:val="28"/>
          <w:shd w:val="clear" w:color="auto" w:fill="FFFFFF"/>
        </w:rPr>
        <w:t>ется, устанавливается Правительством Российской Федерации.</w:t>
      </w:r>
    </w:p>
    <w:tbl>
      <w:tblPr>
        <w:tblW w:w="8540" w:type="dxa"/>
        <w:tblInd w:w="94" w:type="dxa"/>
        <w:tblLook w:val="00A0"/>
      </w:tblPr>
      <w:tblGrid>
        <w:gridCol w:w="540"/>
        <w:gridCol w:w="1720"/>
        <w:gridCol w:w="1540"/>
        <w:gridCol w:w="1540"/>
        <w:gridCol w:w="1540"/>
        <w:gridCol w:w="1660"/>
      </w:tblGrid>
      <w:tr w:rsidR="00273347" w:rsidRPr="00E300BD" w:rsidTr="00BE756D">
        <w:trPr>
          <w:trHeight w:val="300"/>
        </w:trPr>
        <w:tc>
          <w:tcPr>
            <w:tcW w:w="540" w:type="dxa"/>
            <w:tcBorders>
              <w:top w:val="nil"/>
              <w:left w:val="nil"/>
              <w:bottom w:val="nil"/>
              <w:right w:val="nil"/>
            </w:tcBorders>
            <w:noWrap/>
            <w:vAlign w:val="bottom"/>
          </w:tcPr>
          <w:p w:rsidR="00273347" w:rsidRPr="00E300BD" w:rsidRDefault="00273347" w:rsidP="00AE60A3">
            <w:pPr>
              <w:jc w:val="both"/>
              <w:rPr>
                <w:sz w:val="24"/>
                <w:szCs w:val="24"/>
              </w:rPr>
            </w:pPr>
          </w:p>
        </w:tc>
        <w:tc>
          <w:tcPr>
            <w:tcW w:w="8000" w:type="dxa"/>
            <w:gridSpan w:val="5"/>
            <w:tcBorders>
              <w:top w:val="nil"/>
              <w:left w:val="nil"/>
              <w:bottom w:val="nil"/>
              <w:right w:val="nil"/>
            </w:tcBorders>
            <w:noWrap/>
          </w:tcPr>
          <w:p w:rsidR="00273347" w:rsidRPr="00E300BD" w:rsidRDefault="00273347" w:rsidP="00AE60A3">
            <w:pPr>
              <w:jc w:val="both"/>
              <w:rPr>
                <w:sz w:val="24"/>
                <w:szCs w:val="24"/>
              </w:rPr>
            </w:pPr>
          </w:p>
        </w:tc>
      </w:tr>
      <w:tr w:rsidR="00273347" w:rsidRPr="00645118" w:rsidTr="00BB7362">
        <w:trPr>
          <w:trHeight w:val="300"/>
        </w:trPr>
        <w:tc>
          <w:tcPr>
            <w:tcW w:w="540" w:type="dxa"/>
            <w:tcBorders>
              <w:top w:val="nil"/>
              <w:left w:val="nil"/>
              <w:bottom w:val="nil"/>
              <w:right w:val="nil"/>
            </w:tcBorders>
            <w:noWrap/>
            <w:vAlign w:val="bottom"/>
          </w:tcPr>
          <w:p w:rsidR="00273347" w:rsidRPr="00645118" w:rsidRDefault="00273347" w:rsidP="00AE60A3">
            <w:pPr>
              <w:jc w:val="both"/>
              <w:rPr>
                <w:b/>
                <w:i/>
                <w:sz w:val="24"/>
                <w:szCs w:val="24"/>
              </w:rPr>
            </w:pPr>
          </w:p>
        </w:tc>
        <w:tc>
          <w:tcPr>
            <w:tcW w:w="8000" w:type="dxa"/>
            <w:gridSpan w:val="5"/>
            <w:tcBorders>
              <w:top w:val="nil"/>
              <w:left w:val="nil"/>
              <w:bottom w:val="nil"/>
              <w:right w:val="nil"/>
            </w:tcBorders>
          </w:tcPr>
          <w:p w:rsidR="00273347" w:rsidRPr="00645118" w:rsidRDefault="00273347" w:rsidP="00AE60A3">
            <w:pPr>
              <w:jc w:val="both"/>
              <w:rPr>
                <w:b/>
                <w:i/>
                <w:szCs w:val="28"/>
              </w:rPr>
            </w:pPr>
            <w:r w:rsidRPr="00645118">
              <w:rPr>
                <w:b/>
                <w:i/>
                <w:szCs w:val="28"/>
              </w:rPr>
              <w:t>Перечень ТКО, свалок, скотомогильников на территории Большекаркалинского сельсовета Миякинского района</w:t>
            </w:r>
          </w:p>
        </w:tc>
      </w:tr>
      <w:tr w:rsidR="00273347" w:rsidRPr="00E300BD" w:rsidTr="00BB7362">
        <w:trPr>
          <w:trHeight w:val="300"/>
        </w:trPr>
        <w:tc>
          <w:tcPr>
            <w:tcW w:w="540" w:type="dxa"/>
            <w:tcBorders>
              <w:top w:val="nil"/>
              <w:left w:val="nil"/>
              <w:bottom w:val="nil"/>
              <w:right w:val="nil"/>
            </w:tcBorders>
            <w:noWrap/>
            <w:vAlign w:val="bottom"/>
          </w:tcPr>
          <w:p w:rsidR="00273347" w:rsidRPr="00E300BD" w:rsidRDefault="00273347" w:rsidP="00AE60A3">
            <w:pPr>
              <w:jc w:val="both"/>
              <w:rPr>
                <w:sz w:val="24"/>
                <w:szCs w:val="24"/>
              </w:rPr>
            </w:pPr>
          </w:p>
        </w:tc>
        <w:tc>
          <w:tcPr>
            <w:tcW w:w="1720" w:type="dxa"/>
            <w:tcBorders>
              <w:top w:val="nil"/>
              <w:left w:val="nil"/>
              <w:bottom w:val="nil"/>
              <w:right w:val="nil"/>
            </w:tcBorders>
            <w:noWrap/>
          </w:tcPr>
          <w:p w:rsidR="00273347" w:rsidRPr="00E300BD" w:rsidRDefault="00273347" w:rsidP="00AE60A3">
            <w:pPr>
              <w:jc w:val="both"/>
              <w:rPr>
                <w:sz w:val="24"/>
                <w:szCs w:val="24"/>
              </w:rPr>
            </w:pPr>
          </w:p>
        </w:tc>
        <w:tc>
          <w:tcPr>
            <w:tcW w:w="1540" w:type="dxa"/>
            <w:tcBorders>
              <w:top w:val="nil"/>
              <w:left w:val="nil"/>
              <w:bottom w:val="nil"/>
              <w:right w:val="nil"/>
            </w:tcBorders>
            <w:noWrap/>
          </w:tcPr>
          <w:p w:rsidR="00273347" w:rsidRPr="00E300BD" w:rsidRDefault="00273347" w:rsidP="00AE60A3">
            <w:pPr>
              <w:jc w:val="both"/>
              <w:rPr>
                <w:sz w:val="24"/>
                <w:szCs w:val="24"/>
              </w:rPr>
            </w:pPr>
          </w:p>
        </w:tc>
        <w:tc>
          <w:tcPr>
            <w:tcW w:w="1540" w:type="dxa"/>
            <w:tcBorders>
              <w:top w:val="nil"/>
              <w:left w:val="nil"/>
              <w:bottom w:val="nil"/>
              <w:right w:val="nil"/>
            </w:tcBorders>
            <w:noWrap/>
          </w:tcPr>
          <w:p w:rsidR="00273347" w:rsidRPr="00E300BD" w:rsidRDefault="00273347" w:rsidP="00AE60A3">
            <w:pPr>
              <w:jc w:val="both"/>
              <w:rPr>
                <w:sz w:val="24"/>
                <w:szCs w:val="24"/>
              </w:rPr>
            </w:pPr>
          </w:p>
        </w:tc>
        <w:tc>
          <w:tcPr>
            <w:tcW w:w="1540" w:type="dxa"/>
            <w:tcBorders>
              <w:top w:val="nil"/>
              <w:left w:val="nil"/>
              <w:bottom w:val="nil"/>
              <w:right w:val="nil"/>
            </w:tcBorders>
            <w:noWrap/>
          </w:tcPr>
          <w:p w:rsidR="00273347" w:rsidRPr="00E300BD" w:rsidRDefault="00273347" w:rsidP="00AE60A3">
            <w:pPr>
              <w:jc w:val="both"/>
              <w:rPr>
                <w:sz w:val="24"/>
                <w:szCs w:val="24"/>
              </w:rPr>
            </w:pPr>
          </w:p>
        </w:tc>
        <w:tc>
          <w:tcPr>
            <w:tcW w:w="1660" w:type="dxa"/>
            <w:tcBorders>
              <w:top w:val="nil"/>
              <w:left w:val="nil"/>
              <w:bottom w:val="nil"/>
              <w:right w:val="nil"/>
            </w:tcBorders>
            <w:noWrap/>
          </w:tcPr>
          <w:p w:rsidR="00273347" w:rsidRPr="00E300BD" w:rsidRDefault="00273347" w:rsidP="00AE60A3">
            <w:pPr>
              <w:jc w:val="both"/>
              <w:rPr>
                <w:sz w:val="24"/>
                <w:szCs w:val="24"/>
              </w:rPr>
            </w:pPr>
          </w:p>
        </w:tc>
      </w:tr>
      <w:tr w:rsidR="00273347" w:rsidRPr="00E300BD" w:rsidTr="00BB7362">
        <w:trPr>
          <w:trHeight w:val="300"/>
        </w:trPr>
        <w:tc>
          <w:tcPr>
            <w:tcW w:w="540" w:type="dxa"/>
            <w:vMerge w:val="restart"/>
            <w:tcBorders>
              <w:top w:val="single" w:sz="4" w:space="0" w:color="auto"/>
              <w:left w:val="single" w:sz="4" w:space="0" w:color="auto"/>
              <w:bottom w:val="single" w:sz="4" w:space="0" w:color="auto"/>
              <w:right w:val="single" w:sz="4" w:space="0" w:color="auto"/>
            </w:tcBorders>
            <w:noWrap/>
            <w:vAlign w:val="center"/>
          </w:tcPr>
          <w:p w:rsidR="00273347" w:rsidRPr="00E300BD" w:rsidRDefault="00273347" w:rsidP="00AE60A3">
            <w:pPr>
              <w:jc w:val="both"/>
              <w:rPr>
                <w:sz w:val="24"/>
                <w:szCs w:val="24"/>
              </w:rPr>
            </w:pPr>
            <w:r w:rsidRPr="00E300BD">
              <w:rPr>
                <w:sz w:val="24"/>
                <w:szCs w:val="24"/>
              </w:rPr>
              <w:t>№</w:t>
            </w:r>
          </w:p>
        </w:tc>
        <w:tc>
          <w:tcPr>
            <w:tcW w:w="1720" w:type="dxa"/>
            <w:vMerge w:val="restart"/>
            <w:tcBorders>
              <w:top w:val="single" w:sz="4" w:space="0" w:color="auto"/>
              <w:left w:val="single" w:sz="4" w:space="0" w:color="auto"/>
              <w:bottom w:val="nil"/>
              <w:right w:val="single" w:sz="4" w:space="0" w:color="auto"/>
            </w:tcBorders>
            <w:vAlign w:val="center"/>
          </w:tcPr>
          <w:p w:rsidR="00273347" w:rsidRPr="00E300BD" w:rsidRDefault="00273347" w:rsidP="00AE60A3">
            <w:pPr>
              <w:jc w:val="both"/>
              <w:rPr>
                <w:sz w:val="24"/>
                <w:szCs w:val="24"/>
              </w:rPr>
            </w:pPr>
            <w:r w:rsidRPr="00E300BD">
              <w:rPr>
                <w:sz w:val="24"/>
                <w:szCs w:val="24"/>
              </w:rPr>
              <w:t>Наименование населенного пункта</w:t>
            </w:r>
          </w:p>
        </w:tc>
        <w:tc>
          <w:tcPr>
            <w:tcW w:w="3080" w:type="dxa"/>
            <w:gridSpan w:val="2"/>
            <w:tcBorders>
              <w:top w:val="single" w:sz="4" w:space="0" w:color="auto"/>
              <w:left w:val="nil"/>
              <w:bottom w:val="single" w:sz="4" w:space="0" w:color="auto"/>
              <w:right w:val="single" w:sz="4" w:space="0" w:color="000000"/>
            </w:tcBorders>
            <w:noWrap/>
            <w:vAlign w:val="center"/>
          </w:tcPr>
          <w:p w:rsidR="00273347" w:rsidRPr="00E300BD" w:rsidRDefault="00273347" w:rsidP="00AE60A3">
            <w:pPr>
              <w:jc w:val="both"/>
              <w:rPr>
                <w:sz w:val="24"/>
                <w:szCs w:val="24"/>
              </w:rPr>
            </w:pPr>
            <w:r>
              <w:rPr>
                <w:sz w:val="24"/>
                <w:szCs w:val="24"/>
              </w:rPr>
              <w:t>ТКО</w:t>
            </w:r>
            <w:r w:rsidRPr="00E300BD">
              <w:rPr>
                <w:sz w:val="24"/>
                <w:szCs w:val="24"/>
              </w:rPr>
              <w:t>, свалки</w:t>
            </w:r>
          </w:p>
        </w:tc>
        <w:tc>
          <w:tcPr>
            <w:tcW w:w="3200" w:type="dxa"/>
            <w:gridSpan w:val="2"/>
            <w:tcBorders>
              <w:top w:val="single" w:sz="4" w:space="0" w:color="auto"/>
              <w:left w:val="nil"/>
              <w:bottom w:val="single" w:sz="4" w:space="0" w:color="auto"/>
              <w:right w:val="single" w:sz="4" w:space="0" w:color="000000"/>
            </w:tcBorders>
            <w:noWrap/>
            <w:vAlign w:val="center"/>
          </w:tcPr>
          <w:p w:rsidR="00273347" w:rsidRPr="00E300BD" w:rsidRDefault="00273347" w:rsidP="00AE60A3">
            <w:pPr>
              <w:jc w:val="both"/>
              <w:rPr>
                <w:sz w:val="24"/>
                <w:szCs w:val="24"/>
              </w:rPr>
            </w:pPr>
            <w:r w:rsidRPr="00E300BD">
              <w:rPr>
                <w:sz w:val="24"/>
                <w:szCs w:val="24"/>
              </w:rPr>
              <w:t>Скотомогильники</w:t>
            </w:r>
          </w:p>
        </w:tc>
      </w:tr>
      <w:tr w:rsidR="00273347" w:rsidRPr="00E300BD" w:rsidTr="00BB7362">
        <w:trPr>
          <w:trHeight w:val="915"/>
        </w:trPr>
        <w:tc>
          <w:tcPr>
            <w:tcW w:w="540" w:type="dxa"/>
            <w:vMerge/>
            <w:tcBorders>
              <w:top w:val="single" w:sz="4" w:space="0" w:color="auto"/>
              <w:left w:val="single" w:sz="4" w:space="0" w:color="auto"/>
              <w:bottom w:val="single" w:sz="4" w:space="0" w:color="auto"/>
              <w:right w:val="single" w:sz="4" w:space="0" w:color="auto"/>
            </w:tcBorders>
            <w:vAlign w:val="center"/>
          </w:tcPr>
          <w:p w:rsidR="00273347" w:rsidRPr="00E300BD" w:rsidRDefault="00273347" w:rsidP="00AE60A3">
            <w:pPr>
              <w:jc w:val="both"/>
              <w:rPr>
                <w:sz w:val="24"/>
                <w:szCs w:val="24"/>
              </w:rPr>
            </w:pPr>
          </w:p>
        </w:tc>
        <w:tc>
          <w:tcPr>
            <w:tcW w:w="1720" w:type="dxa"/>
            <w:vMerge/>
            <w:tcBorders>
              <w:top w:val="single" w:sz="4" w:space="0" w:color="auto"/>
              <w:left w:val="single" w:sz="4" w:space="0" w:color="auto"/>
              <w:bottom w:val="nil"/>
              <w:right w:val="single" w:sz="4" w:space="0" w:color="auto"/>
            </w:tcBorders>
            <w:vAlign w:val="center"/>
          </w:tcPr>
          <w:p w:rsidR="00273347" w:rsidRPr="00E300BD" w:rsidRDefault="00273347" w:rsidP="00AE60A3">
            <w:pPr>
              <w:jc w:val="both"/>
              <w:rPr>
                <w:sz w:val="24"/>
                <w:szCs w:val="24"/>
              </w:rPr>
            </w:pPr>
          </w:p>
        </w:tc>
        <w:tc>
          <w:tcPr>
            <w:tcW w:w="1540" w:type="dxa"/>
            <w:tcBorders>
              <w:top w:val="nil"/>
              <w:left w:val="nil"/>
              <w:bottom w:val="nil"/>
              <w:right w:val="single" w:sz="4" w:space="0" w:color="auto"/>
            </w:tcBorders>
            <w:vAlign w:val="center"/>
          </w:tcPr>
          <w:p w:rsidR="00273347" w:rsidRPr="00E300BD" w:rsidRDefault="00273347" w:rsidP="00AE60A3">
            <w:pPr>
              <w:jc w:val="both"/>
              <w:rPr>
                <w:sz w:val="24"/>
                <w:szCs w:val="24"/>
              </w:rPr>
            </w:pPr>
            <w:r w:rsidRPr="00E300BD">
              <w:rPr>
                <w:sz w:val="24"/>
                <w:szCs w:val="24"/>
              </w:rPr>
              <w:t>расстояние до жилой застройки, м</w:t>
            </w:r>
          </w:p>
        </w:tc>
        <w:tc>
          <w:tcPr>
            <w:tcW w:w="1540" w:type="dxa"/>
            <w:tcBorders>
              <w:top w:val="nil"/>
              <w:left w:val="nil"/>
              <w:bottom w:val="nil"/>
              <w:right w:val="single" w:sz="4" w:space="0" w:color="auto"/>
            </w:tcBorders>
            <w:vAlign w:val="center"/>
          </w:tcPr>
          <w:p w:rsidR="00273347" w:rsidRPr="00E300BD" w:rsidRDefault="00273347" w:rsidP="00AE60A3">
            <w:pPr>
              <w:jc w:val="both"/>
              <w:rPr>
                <w:sz w:val="24"/>
                <w:szCs w:val="24"/>
              </w:rPr>
            </w:pPr>
            <w:r w:rsidRPr="00E300BD">
              <w:rPr>
                <w:sz w:val="24"/>
                <w:szCs w:val="24"/>
              </w:rPr>
              <w:t>нарушение  санитарных норм</w:t>
            </w:r>
          </w:p>
        </w:tc>
        <w:tc>
          <w:tcPr>
            <w:tcW w:w="1540" w:type="dxa"/>
            <w:tcBorders>
              <w:top w:val="nil"/>
              <w:left w:val="nil"/>
              <w:bottom w:val="nil"/>
              <w:right w:val="single" w:sz="4" w:space="0" w:color="auto"/>
            </w:tcBorders>
            <w:vAlign w:val="center"/>
          </w:tcPr>
          <w:p w:rsidR="00273347" w:rsidRPr="00E300BD" w:rsidRDefault="00273347" w:rsidP="00AE60A3">
            <w:pPr>
              <w:jc w:val="both"/>
              <w:rPr>
                <w:sz w:val="24"/>
                <w:szCs w:val="24"/>
              </w:rPr>
            </w:pPr>
            <w:r w:rsidRPr="00E300BD">
              <w:rPr>
                <w:sz w:val="24"/>
                <w:szCs w:val="24"/>
              </w:rPr>
              <w:t>расстояние до населе</w:t>
            </w:r>
            <w:r w:rsidRPr="00E300BD">
              <w:rPr>
                <w:sz w:val="24"/>
                <w:szCs w:val="24"/>
              </w:rPr>
              <w:t>н</w:t>
            </w:r>
            <w:r w:rsidRPr="00E300BD">
              <w:rPr>
                <w:sz w:val="24"/>
                <w:szCs w:val="24"/>
              </w:rPr>
              <w:t>ного пункта, м</w:t>
            </w:r>
          </w:p>
        </w:tc>
        <w:tc>
          <w:tcPr>
            <w:tcW w:w="1660" w:type="dxa"/>
            <w:tcBorders>
              <w:top w:val="nil"/>
              <w:left w:val="nil"/>
              <w:bottom w:val="nil"/>
              <w:right w:val="single" w:sz="4" w:space="0" w:color="auto"/>
            </w:tcBorders>
            <w:vAlign w:val="center"/>
          </w:tcPr>
          <w:p w:rsidR="00273347" w:rsidRPr="00E300BD" w:rsidRDefault="00273347" w:rsidP="00AE60A3">
            <w:pPr>
              <w:jc w:val="both"/>
              <w:rPr>
                <w:sz w:val="24"/>
                <w:szCs w:val="24"/>
              </w:rPr>
            </w:pPr>
            <w:r w:rsidRPr="00E300BD">
              <w:rPr>
                <w:sz w:val="24"/>
                <w:szCs w:val="24"/>
              </w:rPr>
              <w:t>нарушение санитарных норм</w:t>
            </w:r>
          </w:p>
        </w:tc>
      </w:tr>
      <w:tr w:rsidR="00273347" w:rsidRPr="00E300BD" w:rsidTr="00BB7362">
        <w:trPr>
          <w:trHeight w:val="315"/>
        </w:trPr>
        <w:tc>
          <w:tcPr>
            <w:tcW w:w="540" w:type="dxa"/>
            <w:tcBorders>
              <w:top w:val="nil"/>
              <w:left w:val="single" w:sz="4" w:space="0" w:color="auto"/>
              <w:bottom w:val="single" w:sz="4" w:space="0" w:color="auto"/>
              <w:right w:val="nil"/>
            </w:tcBorders>
            <w:noWrap/>
            <w:vAlign w:val="center"/>
          </w:tcPr>
          <w:p w:rsidR="00273347" w:rsidRPr="00E300BD" w:rsidRDefault="00273347" w:rsidP="00AE60A3">
            <w:pPr>
              <w:jc w:val="both"/>
              <w:rPr>
                <w:sz w:val="24"/>
                <w:szCs w:val="24"/>
              </w:rPr>
            </w:pPr>
            <w:r w:rsidRPr="00E300BD">
              <w:rPr>
                <w:sz w:val="24"/>
                <w:szCs w:val="24"/>
              </w:rPr>
              <w:t>1</w:t>
            </w:r>
          </w:p>
        </w:tc>
        <w:tc>
          <w:tcPr>
            <w:tcW w:w="1720" w:type="dxa"/>
            <w:tcBorders>
              <w:top w:val="single" w:sz="4" w:space="0" w:color="auto"/>
              <w:left w:val="single" w:sz="4" w:space="0" w:color="auto"/>
              <w:bottom w:val="single" w:sz="4" w:space="0" w:color="auto"/>
              <w:right w:val="single" w:sz="4" w:space="0" w:color="auto"/>
            </w:tcBorders>
            <w:noWrap/>
            <w:vAlign w:val="center"/>
          </w:tcPr>
          <w:p w:rsidR="00273347" w:rsidRPr="00E300BD" w:rsidRDefault="00273347" w:rsidP="00AE60A3">
            <w:pPr>
              <w:jc w:val="both"/>
              <w:rPr>
                <w:sz w:val="24"/>
                <w:szCs w:val="24"/>
              </w:rPr>
            </w:pPr>
            <w:r w:rsidRPr="00E300BD">
              <w:rPr>
                <w:sz w:val="24"/>
                <w:szCs w:val="24"/>
              </w:rPr>
              <w:t>с. Уязыбаш</w:t>
            </w:r>
            <w:r w:rsidRPr="00E300BD">
              <w:rPr>
                <w:sz w:val="24"/>
                <w:szCs w:val="24"/>
              </w:rPr>
              <w:t>е</w:t>
            </w:r>
            <w:r w:rsidRPr="00E300BD">
              <w:rPr>
                <w:sz w:val="24"/>
                <w:szCs w:val="24"/>
              </w:rPr>
              <w:t>во</w:t>
            </w:r>
          </w:p>
        </w:tc>
        <w:tc>
          <w:tcPr>
            <w:tcW w:w="1540" w:type="dxa"/>
            <w:tcBorders>
              <w:top w:val="single" w:sz="4" w:space="0" w:color="auto"/>
              <w:left w:val="nil"/>
              <w:bottom w:val="single" w:sz="4" w:space="0" w:color="auto"/>
              <w:right w:val="single" w:sz="4" w:space="0" w:color="auto"/>
            </w:tcBorders>
            <w:noWrap/>
            <w:vAlign w:val="center"/>
          </w:tcPr>
          <w:p w:rsidR="00273347" w:rsidRPr="00E300BD" w:rsidRDefault="00273347" w:rsidP="00AE60A3">
            <w:pPr>
              <w:jc w:val="both"/>
              <w:rPr>
                <w:sz w:val="24"/>
                <w:szCs w:val="24"/>
              </w:rPr>
            </w:pPr>
            <w:r w:rsidRPr="00E300BD">
              <w:rPr>
                <w:sz w:val="24"/>
                <w:szCs w:val="24"/>
              </w:rPr>
              <w:t>530</w:t>
            </w:r>
          </w:p>
        </w:tc>
        <w:tc>
          <w:tcPr>
            <w:tcW w:w="1540" w:type="dxa"/>
            <w:tcBorders>
              <w:top w:val="single" w:sz="4" w:space="0" w:color="auto"/>
              <w:left w:val="nil"/>
              <w:bottom w:val="single" w:sz="4" w:space="0" w:color="auto"/>
              <w:right w:val="single" w:sz="4" w:space="0" w:color="auto"/>
            </w:tcBorders>
            <w:noWrap/>
            <w:vAlign w:val="center"/>
          </w:tcPr>
          <w:p w:rsidR="00273347" w:rsidRPr="00E300BD" w:rsidRDefault="00273347" w:rsidP="00AE60A3">
            <w:pPr>
              <w:jc w:val="both"/>
              <w:rPr>
                <w:sz w:val="24"/>
                <w:szCs w:val="24"/>
              </w:rPr>
            </w:pPr>
            <w:r w:rsidRPr="00E300BD">
              <w:rPr>
                <w:sz w:val="24"/>
                <w:szCs w:val="24"/>
              </w:rPr>
              <w:t>да</w:t>
            </w:r>
          </w:p>
        </w:tc>
        <w:tc>
          <w:tcPr>
            <w:tcW w:w="1540" w:type="dxa"/>
            <w:tcBorders>
              <w:top w:val="single" w:sz="4" w:space="0" w:color="auto"/>
              <w:left w:val="nil"/>
              <w:bottom w:val="single" w:sz="4" w:space="0" w:color="auto"/>
              <w:right w:val="single" w:sz="4" w:space="0" w:color="auto"/>
            </w:tcBorders>
            <w:noWrap/>
            <w:vAlign w:val="center"/>
          </w:tcPr>
          <w:p w:rsidR="00273347" w:rsidRPr="00E300BD" w:rsidRDefault="00273347" w:rsidP="00AE60A3">
            <w:pPr>
              <w:jc w:val="both"/>
              <w:rPr>
                <w:sz w:val="24"/>
                <w:szCs w:val="24"/>
              </w:rPr>
            </w:pPr>
            <w:r w:rsidRPr="00E300BD">
              <w:rPr>
                <w:sz w:val="24"/>
                <w:szCs w:val="24"/>
              </w:rPr>
              <w:t>1100</w:t>
            </w:r>
          </w:p>
        </w:tc>
        <w:tc>
          <w:tcPr>
            <w:tcW w:w="1660" w:type="dxa"/>
            <w:tcBorders>
              <w:top w:val="single" w:sz="4" w:space="0" w:color="auto"/>
              <w:left w:val="nil"/>
              <w:bottom w:val="single" w:sz="4" w:space="0" w:color="auto"/>
              <w:right w:val="single" w:sz="4" w:space="0" w:color="auto"/>
            </w:tcBorders>
            <w:noWrap/>
            <w:vAlign w:val="center"/>
          </w:tcPr>
          <w:p w:rsidR="00273347" w:rsidRPr="00E300BD" w:rsidRDefault="00273347" w:rsidP="00AE60A3">
            <w:pPr>
              <w:jc w:val="both"/>
              <w:rPr>
                <w:sz w:val="24"/>
                <w:szCs w:val="24"/>
              </w:rPr>
            </w:pPr>
            <w:r w:rsidRPr="00E300BD">
              <w:rPr>
                <w:sz w:val="24"/>
                <w:szCs w:val="24"/>
              </w:rPr>
              <w:t>нет (проект)</w:t>
            </w:r>
          </w:p>
        </w:tc>
      </w:tr>
      <w:tr w:rsidR="00273347" w:rsidRPr="00E300BD" w:rsidTr="00BB7362">
        <w:trPr>
          <w:trHeight w:val="315"/>
        </w:trPr>
        <w:tc>
          <w:tcPr>
            <w:tcW w:w="540" w:type="dxa"/>
            <w:tcBorders>
              <w:top w:val="nil"/>
              <w:left w:val="single" w:sz="4" w:space="0" w:color="auto"/>
              <w:bottom w:val="single" w:sz="4" w:space="0" w:color="auto"/>
              <w:right w:val="nil"/>
            </w:tcBorders>
            <w:noWrap/>
            <w:vAlign w:val="center"/>
          </w:tcPr>
          <w:p w:rsidR="00273347" w:rsidRPr="00E300BD" w:rsidRDefault="00273347" w:rsidP="00AE60A3">
            <w:pPr>
              <w:jc w:val="both"/>
              <w:rPr>
                <w:sz w:val="24"/>
                <w:szCs w:val="24"/>
              </w:rPr>
            </w:pPr>
            <w:r w:rsidRPr="00E300BD">
              <w:rPr>
                <w:sz w:val="24"/>
                <w:szCs w:val="24"/>
              </w:rPr>
              <w:t>2</w:t>
            </w:r>
          </w:p>
        </w:tc>
        <w:tc>
          <w:tcPr>
            <w:tcW w:w="1720" w:type="dxa"/>
            <w:tcBorders>
              <w:top w:val="nil"/>
              <w:left w:val="single" w:sz="4" w:space="0" w:color="auto"/>
              <w:bottom w:val="single" w:sz="4" w:space="0" w:color="auto"/>
              <w:right w:val="single" w:sz="4" w:space="0" w:color="auto"/>
            </w:tcBorders>
            <w:noWrap/>
            <w:vAlign w:val="center"/>
          </w:tcPr>
          <w:p w:rsidR="00273347" w:rsidRPr="00E300BD" w:rsidRDefault="00273347" w:rsidP="00AE60A3">
            <w:pPr>
              <w:jc w:val="both"/>
              <w:rPr>
                <w:sz w:val="24"/>
                <w:szCs w:val="24"/>
              </w:rPr>
            </w:pPr>
            <w:r w:rsidRPr="00E300BD">
              <w:rPr>
                <w:sz w:val="24"/>
                <w:szCs w:val="24"/>
              </w:rPr>
              <w:t>с. Большие Каркалы</w:t>
            </w:r>
          </w:p>
        </w:tc>
        <w:tc>
          <w:tcPr>
            <w:tcW w:w="1540" w:type="dxa"/>
            <w:tcBorders>
              <w:top w:val="nil"/>
              <w:left w:val="nil"/>
              <w:bottom w:val="single" w:sz="4" w:space="0" w:color="auto"/>
              <w:right w:val="single" w:sz="4" w:space="0" w:color="auto"/>
            </w:tcBorders>
            <w:noWrap/>
            <w:vAlign w:val="center"/>
          </w:tcPr>
          <w:p w:rsidR="00273347" w:rsidRPr="00E300BD" w:rsidRDefault="00273347" w:rsidP="00AE60A3">
            <w:pPr>
              <w:jc w:val="both"/>
              <w:rPr>
                <w:sz w:val="24"/>
                <w:szCs w:val="24"/>
              </w:rPr>
            </w:pPr>
            <w:r w:rsidRPr="00E300BD">
              <w:rPr>
                <w:sz w:val="24"/>
                <w:szCs w:val="24"/>
              </w:rPr>
              <w:t>433</w:t>
            </w:r>
          </w:p>
        </w:tc>
        <w:tc>
          <w:tcPr>
            <w:tcW w:w="1540" w:type="dxa"/>
            <w:tcBorders>
              <w:top w:val="nil"/>
              <w:left w:val="nil"/>
              <w:bottom w:val="single" w:sz="4" w:space="0" w:color="auto"/>
              <w:right w:val="single" w:sz="4" w:space="0" w:color="auto"/>
            </w:tcBorders>
            <w:noWrap/>
            <w:vAlign w:val="center"/>
          </w:tcPr>
          <w:p w:rsidR="00273347" w:rsidRPr="00E300BD" w:rsidRDefault="00273347" w:rsidP="00AE60A3">
            <w:pPr>
              <w:jc w:val="both"/>
              <w:rPr>
                <w:sz w:val="24"/>
                <w:szCs w:val="24"/>
              </w:rPr>
            </w:pPr>
            <w:r w:rsidRPr="00E300BD">
              <w:rPr>
                <w:sz w:val="24"/>
                <w:szCs w:val="24"/>
              </w:rPr>
              <w:t>да</w:t>
            </w:r>
          </w:p>
        </w:tc>
        <w:tc>
          <w:tcPr>
            <w:tcW w:w="1540" w:type="dxa"/>
            <w:tcBorders>
              <w:top w:val="nil"/>
              <w:left w:val="nil"/>
              <w:bottom w:val="single" w:sz="4" w:space="0" w:color="auto"/>
              <w:right w:val="single" w:sz="4" w:space="0" w:color="auto"/>
            </w:tcBorders>
            <w:noWrap/>
            <w:vAlign w:val="center"/>
          </w:tcPr>
          <w:p w:rsidR="00273347" w:rsidRPr="00E300BD" w:rsidRDefault="00273347" w:rsidP="00AE60A3">
            <w:pPr>
              <w:jc w:val="both"/>
              <w:rPr>
                <w:sz w:val="24"/>
                <w:szCs w:val="24"/>
              </w:rPr>
            </w:pPr>
            <w:r>
              <w:rPr>
                <w:sz w:val="24"/>
                <w:szCs w:val="24"/>
              </w:rPr>
              <w:t>900</w:t>
            </w:r>
          </w:p>
        </w:tc>
        <w:tc>
          <w:tcPr>
            <w:tcW w:w="1660" w:type="dxa"/>
            <w:tcBorders>
              <w:top w:val="nil"/>
              <w:left w:val="nil"/>
              <w:bottom w:val="single" w:sz="4" w:space="0" w:color="auto"/>
              <w:right w:val="single" w:sz="4" w:space="0" w:color="auto"/>
            </w:tcBorders>
            <w:noWrap/>
            <w:vAlign w:val="center"/>
          </w:tcPr>
          <w:p w:rsidR="00273347" w:rsidRPr="00E300BD" w:rsidRDefault="00273347" w:rsidP="00AE60A3">
            <w:pPr>
              <w:jc w:val="both"/>
              <w:rPr>
                <w:sz w:val="24"/>
                <w:szCs w:val="24"/>
              </w:rPr>
            </w:pPr>
            <w:r>
              <w:rPr>
                <w:sz w:val="24"/>
                <w:szCs w:val="24"/>
              </w:rPr>
              <w:t>да</w:t>
            </w:r>
          </w:p>
        </w:tc>
      </w:tr>
      <w:tr w:rsidR="00273347" w:rsidRPr="00E300BD" w:rsidTr="00BB7362">
        <w:trPr>
          <w:trHeight w:val="315"/>
        </w:trPr>
        <w:tc>
          <w:tcPr>
            <w:tcW w:w="540" w:type="dxa"/>
            <w:tcBorders>
              <w:top w:val="nil"/>
              <w:left w:val="single" w:sz="4" w:space="0" w:color="auto"/>
              <w:bottom w:val="single" w:sz="4" w:space="0" w:color="auto"/>
              <w:right w:val="nil"/>
            </w:tcBorders>
            <w:noWrap/>
            <w:vAlign w:val="center"/>
          </w:tcPr>
          <w:p w:rsidR="00273347" w:rsidRPr="00E300BD" w:rsidRDefault="00273347" w:rsidP="00AE60A3">
            <w:pPr>
              <w:jc w:val="both"/>
              <w:rPr>
                <w:sz w:val="24"/>
                <w:szCs w:val="24"/>
              </w:rPr>
            </w:pPr>
            <w:r w:rsidRPr="00E300BD">
              <w:rPr>
                <w:sz w:val="24"/>
                <w:szCs w:val="24"/>
              </w:rPr>
              <w:t>3</w:t>
            </w:r>
          </w:p>
        </w:tc>
        <w:tc>
          <w:tcPr>
            <w:tcW w:w="1720" w:type="dxa"/>
            <w:tcBorders>
              <w:top w:val="nil"/>
              <w:left w:val="single" w:sz="4" w:space="0" w:color="auto"/>
              <w:bottom w:val="single" w:sz="4" w:space="0" w:color="auto"/>
              <w:right w:val="single" w:sz="4" w:space="0" w:color="auto"/>
            </w:tcBorders>
            <w:noWrap/>
            <w:vAlign w:val="center"/>
          </w:tcPr>
          <w:p w:rsidR="00273347" w:rsidRPr="00E300BD" w:rsidRDefault="00273347" w:rsidP="00AE60A3">
            <w:pPr>
              <w:jc w:val="both"/>
              <w:rPr>
                <w:sz w:val="24"/>
                <w:szCs w:val="24"/>
              </w:rPr>
            </w:pPr>
            <w:r w:rsidRPr="00E300BD">
              <w:rPr>
                <w:sz w:val="24"/>
                <w:szCs w:val="24"/>
              </w:rPr>
              <w:t>с. Малые Ка</w:t>
            </w:r>
            <w:r w:rsidRPr="00E300BD">
              <w:rPr>
                <w:sz w:val="24"/>
                <w:szCs w:val="24"/>
              </w:rPr>
              <w:t>р</w:t>
            </w:r>
            <w:r w:rsidRPr="00E300BD">
              <w:rPr>
                <w:sz w:val="24"/>
                <w:szCs w:val="24"/>
              </w:rPr>
              <w:t>калы</w:t>
            </w:r>
          </w:p>
        </w:tc>
        <w:tc>
          <w:tcPr>
            <w:tcW w:w="1540" w:type="dxa"/>
            <w:tcBorders>
              <w:top w:val="nil"/>
              <w:left w:val="nil"/>
              <w:bottom w:val="single" w:sz="4" w:space="0" w:color="auto"/>
              <w:right w:val="single" w:sz="4" w:space="0" w:color="auto"/>
            </w:tcBorders>
            <w:noWrap/>
            <w:vAlign w:val="center"/>
          </w:tcPr>
          <w:p w:rsidR="00273347" w:rsidRPr="00E300BD" w:rsidRDefault="00273347" w:rsidP="00AE60A3">
            <w:pPr>
              <w:jc w:val="both"/>
              <w:rPr>
                <w:sz w:val="24"/>
                <w:szCs w:val="24"/>
              </w:rPr>
            </w:pPr>
            <w:r w:rsidRPr="00E300BD">
              <w:rPr>
                <w:sz w:val="24"/>
                <w:szCs w:val="24"/>
              </w:rPr>
              <w:t>315</w:t>
            </w:r>
          </w:p>
        </w:tc>
        <w:tc>
          <w:tcPr>
            <w:tcW w:w="1540" w:type="dxa"/>
            <w:tcBorders>
              <w:top w:val="nil"/>
              <w:left w:val="nil"/>
              <w:bottom w:val="single" w:sz="4" w:space="0" w:color="auto"/>
              <w:right w:val="single" w:sz="4" w:space="0" w:color="auto"/>
            </w:tcBorders>
            <w:noWrap/>
            <w:vAlign w:val="center"/>
          </w:tcPr>
          <w:p w:rsidR="00273347" w:rsidRPr="00E300BD" w:rsidRDefault="00273347" w:rsidP="00AE60A3">
            <w:pPr>
              <w:jc w:val="both"/>
              <w:rPr>
                <w:sz w:val="24"/>
                <w:szCs w:val="24"/>
              </w:rPr>
            </w:pPr>
            <w:r w:rsidRPr="00E300BD">
              <w:rPr>
                <w:sz w:val="24"/>
                <w:szCs w:val="24"/>
              </w:rPr>
              <w:t>да</w:t>
            </w:r>
          </w:p>
        </w:tc>
        <w:tc>
          <w:tcPr>
            <w:tcW w:w="1540" w:type="dxa"/>
            <w:tcBorders>
              <w:top w:val="nil"/>
              <w:left w:val="nil"/>
              <w:bottom w:val="single" w:sz="4" w:space="0" w:color="auto"/>
              <w:right w:val="single" w:sz="4" w:space="0" w:color="auto"/>
            </w:tcBorders>
            <w:noWrap/>
            <w:vAlign w:val="center"/>
          </w:tcPr>
          <w:p w:rsidR="00273347" w:rsidRPr="00E300BD" w:rsidRDefault="00273347" w:rsidP="00AE60A3">
            <w:pPr>
              <w:jc w:val="both"/>
              <w:rPr>
                <w:sz w:val="24"/>
                <w:szCs w:val="24"/>
              </w:rPr>
            </w:pPr>
          </w:p>
        </w:tc>
        <w:tc>
          <w:tcPr>
            <w:tcW w:w="1660" w:type="dxa"/>
            <w:tcBorders>
              <w:top w:val="nil"/>
              <w:left w:val="nil"/>
              <w:bottom w:val="single" w:sz="4" w:space="0" w:color="auto"/>
              <w:right w:val="single" w:sz="4" w:space="0" w:color="auto"/>
            </w:tcBorders>
            <w:noWrap/>
            <w:vAlign w:val="center"/>
          </w:tcPr>
          <w:p w:rsidR="00273347" w:rsidRPr="00E300BD" w:rsidRDefault="00273347" w:rsidP="00AE60A3">
            <w:pPr>
              <w:jc w:val="both"/>
              <w:rPr>
                <w:sz w:val="24"/>
                <w:szCs w:val="24"/>
              </w:rPr>
            </w:pPr>
          </w:p>
        </w:tc>
      </w:tr>
    </w:tbl>
    <w:p w:rsidR="00273347" w:rsidRPr="00E300BD" w:rsidRDefault="00273347" w:rsidP="00AE60A3">
      <w:pPr>
        <w:pStyle w:val="2110"/>
        <w:jc w:val="both"/>
        <w:rPr>
          <w:iCs/>
          <w:sz w:val="28"/>
          <w:szCs w:val="28"/>
        </w:rPr>
      </w:pPr>
    </w:p>
    <w:p w:rsidR="00273347" w:rsidRPr="00E300BD" w:rsidRDefault="00273347" w:rsidP="00AE60A3">
      <w:pPr>
        <w:pStyle w:val="2110"/>
        <w:ind w:firstLine="567"/>
        <w:jc w:val="both"/>
        <w:rPr>
          <w:iCs/>
          <w:sz w:val="28"/>
          <w:szCs w:val="28"/>
        </w:rPr>
      </w:pPr>
      <w:r w:rsidRPr="00E300BD">
        <w:rPr>
          <w:iCs/>
          <w:sz w:val="28"/>
          <w:szCs w:val="28"/>
        </w:rPr>
        <w:t>Таким образом проектом предусматривается закрытие с последующей рекультивацией свалок у населенных пунктов:</w:t>
      </w:r>
      <w:r>
        <w:rPr>
          <w:iCs/>
          <w:sz w:val="28"/>
          <w:szCs w:val="28"/>
        </w:rPr>
        <w:t xml:space="preserve"> </w:t>
      </w:r>
      <w:r w:rsidRPr="00E300BD">
        <w:rPr>
          <w:iCs/>
          <w:sz w:val="28"/>
          <w:szCs w:val="28"/>
        </w:rPr>
        <w:t>с. Уязыбашево, с. Большие Каркалы,  с. Малые Каркалы, а также закрытие скотомогильника у с. Большие Каркалы.</w:t>
      </w:r>
    </w:p>
    <w:p w:rsidR="00273347" w:rsidRPr="00E300BD" w:rsidRDefault="00273347" w:rsidP="00AE60A3">
      <w:pPr>
        <w:pStyle w:val="2110"/>
        <w:ind w:firstLine="567"/>
        <w:jc w:val="both"/>
        <w:rPr>
          <w:iCs/>
          <w:sz w:val="28"/>
          <w:szCs w:val="28"/>
        </w:rPr>
      </w:pPr>
      <w:r w:rsidRPr="00E300BD">
        <w:rPr>
          <w:iCs/>
          <w:sz w:val="28"/>
          <w:szCs w:val="28"/>
        </w:rPr>
        <w:t>Работы по механизированной уборке выполняются силами сельских поселений.</w:t>
      </w:r>
    </w:p>
    <w:p w:rsidR="00273347" w:rsidRDefault="00273347" w:rsidP="00AE60A3">
      <w:pPr>
        <w:ind w:left="720" w:firstLine="567"/>
        <w:jc w:val="both"/>
        <w:rPr>
          <w:szCs w:val="28"/>
        </w:rPr>
      </w:pPr>
    </w:p>
    <w:p w:rsidR="00273347" w:rsidRPr="00E300BD" w:rsidRDefault="00273347" w:rsidP="00AE60A3">
      <w:pPr>
        <w:ind w:left="720" w:firstLine="567"/>
        <w:jc w:val="both"/>
        <w:rPr>
          <w:szCs w:val="28"/>
        </w:rPr>
      </w:pPr>
    </w:p>
    <w:tbl>
      <w:tblPr>
        <w:tblW w:w="8706" w:type="dxa"/>
        <w:tblInd w:w="99" w:type="dxa"/>
        <w:tblLook w:val="00A0"/>
      </w:tblPr>
      <w:tblGrid>
        <w:gridCol w:w="580"/>
        <w:gridCol w:w="2020"/>
        <w:gridCol w:w="1164"/>
        <w:gridCol w:w="1559"/>
        <w:gridCol w:w="1580"/>
        <w:gridCol w:w="843"/>
        <w:gridCol w:w="960"/>
      </w:tblGrid>
      <w:tr w:rsidR="00273347" w:rsidRPr="00E300BD" w:rsidTr="00D92475">
        <w:trPr>
          <w:trHeight w:val="276"/>
        </w:trPr>
        <w:tc>
          <w:tcPr>
            <w:tcW w:w="580" w:type="dxa"/>
            <w:vMerge w:val="restart"/>
            <w:tcBorders>
              <w:top w:val="single" w:sz="4" w:space="0" w:color="auto"/>
              <w:left w:val="single" w:sz="4" w:space="0" w:color="auto"/>
              <w:bottom w:val="single" w:sz="4" w:space="0" w:color="auto"/>
              <w:right w:val="single" w:sz="4" w:space="0" w:color="auto"/>
            </w:tcBorders>
            <w:vAlign w:val="center"/>
          </w:tcPr>
          <w:p w:rsidR="00273347" w:rsidRPr="00E300BD" w:rsidRDefault="00273347" w:rsidP="00AE60A3">
            <w:pPr>
              <w:jc w:val="both"/>
              <w:rPr>
                <w:b/>
                <w:bCs/>
                <w:sz w:val="24"/>
                <w:szCs w:val="24"/>
              </w:rPr>
            </w:pPr>
            <w:r w:rsidRPr="00E300BD">
              <w:rPr>
                <w:b/>
                <w:bCs/>
                <w:sz w:val="24"/>
                <w:szCs w:val="24"/>
              </w:rPr>
              <w:t>№</w:t>
            </w:r>
          </w:p>
        </w:tc>
        <w:tc>
          <w:tcPr>
            <w:tcW w:w="2020" w:type="dxa"/>
            <w:vMerge w:val="restart"/>
            <w:tcBorders>
              <w:top w:val="single" w:sz="4" w:space="0" w:color="auto"/>
              <w:left w:val="single" w:sz="4" w:space="0" w:color="auto"/>
              <w:bottom w:val="single" w:sz="4" w:space="0" w:color="auto"/>
              <w:right w:val="single" w:sz="4" w:space="0" w:color="auto"/>
            </w:tcBorders>
            <w:vAlign w:val="center"/>
          </w:tcPr>
          <w:p w:rsidR="00273347" w:rsidRPr="00E300BD" w:rsidRDefault="00273347" w:rsidP="00AE60A3">
            <w:pPr>
              <w:jc w:val="both"/>
              <w:rPr>
                <w:sz w:val="21"/>
                <w:szCs w:val="21"/>
              </w:rPr>
            </w:pPr>
            <w:r w:rsidRPr="00E300BD">
              <w:rPr>
                <w:sz w:val="21"/>
                <w:szCs w:val="21"/>
              </w:rPr>
              <w:t>Наименование</w:t>
            </w:r>
          </w:p>
        </w:tc>
        <w:tc>
          <w:tcPr>
            <w:tcW w:w="1164" w:type="dxa"/>
            <w:vMerge w:val="restart"/>
            <w:tcBorders>
              <w:top w:val="single" w:sz="4" w:space="0" w:color="auto"/>
              <w:left w:val="single" w:sz="4" w:space="0" w:color="auto"/>
              <w:bottom w:val="single" w:sz="4" w:space="0" w:color="auto"/>
              <w:right w:val="single" w:sz="4" w:space="0" w:color="auto"/>
            </w:tcBorders>
            <w:vAlign w:val="center"/>
          </w:tcPr>
          <w:p w:rsidR="00273347" w:rsidRPr="00E300BD" w:rsidRDefault="00273347" w:rsidP="00AE60A3">
            <w:pPr>
              <w:jc w:val="both"/>
              <w:rPr>
                <w:sz w:val="21"/>
                <w:szCs w:val="21"/>
              </w:rPr>
            </w:pPr>
            <w:r w:rsidRPr="00E300BD">
              <w:rPr>
                <w:sz w:val="21"/>
                <w:szCs w:val="21"/>
              </w:rPr>
              <w:t>Население  проект</w:t>
            </w:r>
          </w:p>
        </w:tc>
        <w:tc>
          <w:tcPr>
            <w:tcW w:w="3139" w:type="dxa"/>
            <w:gridSpan w:val="2"/>
            <w:vMerge w:val="restart"/>
            <w:tcBorders>
              <w:top w:val="single" w:sz="4" w:space="0" w:color="auto"/>
              <w:left w:val="single" w:sz="4" w:space="0" w:color="auto"/>
              <w:bottom w:val="single" w:sz="4" w:space="0" w:color="auto"/>
              <w:right w:val="single" w:sz="4" w:space="0" w:color="auto"/>
            </w:tcBorders>
            <w:vAlign w:val="center"/>
          </w:tcPr>
          <w:p w:rsidR="00273347" w:rsidRPr="00E300BD" w:rsidRDefault="00273347" w:rsidP="00AE60A3">
            <w:pPr>
              <w:jc w:val="both"/>
              <w:rPr>
                <w:sz w:val="21"/>
                <w:szCs w:val="21"/>
              </w:rPr>
            </w:pPr>
            <w:r w:rsidRPr="00E300BD">
              <w:rPr>
                <w:sz w:val="21"/>
                <w:szCs w:val="21"/>
              </w:rPr>
              <w:t>Объемы отходов, тонн.</w:t>
            </w:r>
          </w:p>
        </w:tc>
        <w:tc>
          <w:tcPr>
            <w:tcW w:w="1803" w:type="dxa"/>
            <w:gridSpan w:val="2"/>
            <w:vMerge w:val="restart"/>
            <w:tcBorders>
              <w:top w:val="single" w:sz="4" w:space="0" w:color="auto"/>
              <w:left w:val="single" w:sz="4" w:space="0" w:color="auto"/>
              <w:bottom w:val="single" w:sz="4" w:space="0" w:color="auto"/>
              <w:right w:val="single" w:sz="4" w:space="0" w:color="auto"/>
            </w:tcBorders>
            <w:vAlign w:val="center"/>
          </w:tcPr>
          <w:p w:rsidR="00273347" w:rsidRPr="00E300BD" w:rsidRDefault="00273347" w:rsidP="00AE60A3">
            <w:pPr>
              <w:jc w:val="both"/>
              <w:rPr>
                <w:sz w:val="21"/>
                <w:szCs w:val="21"/>
              </w:rPr>
            </w:pPr>
            <w:r w:rsidRPr="00E300BD">
              <w:rPr>
                <w:sz w:val="21"/>
                <w:szCs w:val="21"/>
              </w:rPr>
              <w:t>Территории св</w:t>
            </w:r>
            <w:r w:rsidRPr="00E300BD">
              <w:rPr>
                <w:sz w:val="21"/>
                <w:szCs w:val="21"/>
              </w:rPr>
              <w:t>а</w:t>
            </w:r>
            <w:r w:rsidRPr="00E300BD">
              <w:rPr>
                <w:sz w:val="21"/>
                <w:szCs w:val="21"/>
              </w:rPr>
              <w:t>лок, полигонов, га</w:t>
            </w:r>
          </w:p>
        </w:tc>
      </w:tr>
      <w:tr w:rsidR="00273347" w:rsidRPr="00E300BD" w:rsidTr="00645118">
        <w:trPr>
          <w:trHeight w:val="465"/>
        </w:trPr>
        <w:tc>
          <w:tcPr>
            <w:tcW w:w="580" w:type="dxa"/>
            <w:vMerge/>
            <w:tcBorders>
              <w:top w:val="nil"/>
              <w:left w:val="single" w:sz="4" w:space="0" w:color="auto"/>
              <w:bottom w:val="single" w:sz="4" w:space="0" w:color="auto"/>
              <w:right w:val="single" w:sz="4" w:space="0" w:color="auto"/>
            </w:tcBorders>
            <w:vAlign w:val="center"/>
          </w:tcPr>
          <w:p w:rsidR="00273347" w:rsidRPr="00E300BD" w:rsidRDefault="00273347" w:rsidP="00AE60A3">
            <w:pPr>
              <w:jc w:val="both"/>
              <w:rPr>
                <w:b/>
                <w:bCs/>
                <w:sz w:val="24"/>
                <w:szCs w:val="24"/>
              </w:rPr>
            </w:pPr>
          </w:p>
        </w:tc>
        <w:tc>
          <w:tcPr>
            <w:tcW w:w="2020" w:type="dxa"/>
            <w:vMerge/>
            <w:tcBorders>
              <w:top w:val="nil"/>
              <w:left w:val="single" w:sz="4" w:space="0" w:color="auto"/>
              <w:bottom w:val="single" w:sz="4" w:space="0" w:color="auto"/>
              <w:right w:val="single" w:sz="4" w:space="0" w:color="auto"/>
            </w:tcBorders>
            <w:vAlign w:val="center"/>
          </w:tcPr>
          <w:p w:rsidR="00273347" w:rsidRPr="00E300BD" w:rsidRDefault="00273347" w:rsidP="00AE60A3">
            <w:pPr>
              <w:jc w:val="both"/>
              <w:rPr>
                <w:sz w:val="21"/>
                <w:szCs w:val="21"/>
              </w:rPr>
            </w:pPr>
          </w:p>
        </w:tc>
        <w:tc>
          <w:tcPr>
            <w:tcW w:w="1164" w:type="dxa"/>
            <w:vMerge/>
            <w:tcBorders>
              <w:top w:val="nil"/>
              <w:left w:val="single" w:sz="4" w:space="0" w:color="auto"/>
              <w:bottom w:val="single" w:sz="4" w:space="0" w:color="auto"/>
              <w:right w:val="single" w:sz="4" w:space="0" w:color="auto"/>
            </w:tcBorders>
            <w:vAlign w:val="center"/>
          </w:tcPr>
          <w:p w:rsidR="00273347" w:rsidRPr="00E300BD" w:rsidRDefault="00273347" w:rsidP="00AE60A3">
            <w:pPr>
              <w:jc w:val="both"/>
              <w:rPr>
                <w:sz w:val="21"/>
                <w:szCs w:val="21"/>
              </w:rPr>
            </w:pPr>
          </w:p>
        </w:tc>
        <w:tc>
          <w:tcPr>
            <w:tcW w:w="3139" w:type="dxa"/>
            <w:gridSpan w:val="2"/>
            <w:vMerge/>
            <w:tcBorders>
              <w:top w:val="single" w:sz="4" w:space="0" w:color="auto"/>
              <w:left w:val="single" w:sz="4" w:space="0" w:color="auto"/>
              <w:bottom w:val="single" w:sz="4" w:space="0" w:color="auto"/>
              <w:right w:val="single" w:sz="4" w:space="0" w:color="auto"/>
            </w:tcBorders>
            <w:vAlign w:val="center"/>
          </w:tcPr>
          <w:p w:rsidR="00273347" w:rsidRPr="00E300BD" w:rsidRDefault="00273347" w:rsidP="00AE60A3">
            <w:pPr>
              <w:jc w:val="both"/>
              <w:rPr>
                <w:sz w:val="21"/>
                <w:szCs w:val="21"/>
              </w:rPr>
            </w:pPr>
          </w:p>
        </w:tc>
        <w:tc>
          <w:tcPr>
            <w:tcW w:w="1803" w:type="dxa"/>
            <w:gridSpan w:val="2"/>
            <w:vMerge/>
            <w:tcBorders>
              <w:top w:val="single" w:sz="4" w:space="0" w:color="auto"/>
              <w:left w:val="single" w:sz="4" w:space="0" w:color="auto"/>
              <w:bottom w:val="single" w:sz="4" w:space="0" w:color="auto"/>
              <w:right w:val="single" w:sz="4" w:space="0" w:color="auto"/>
            </w:tcBorders>
            <w:vAlign w:val="center"/>
          </w:tcPr>
          <w:p w:rsidR="00273347" w:rsidRPr="00E300BD" w:rsidRDefault="00273347" w:rsidP="00AE60A3">
            <w:pPr>
              <w:jc w:val="both"/>
              <w:rPr>
                <w:sz w:val="21"/>
                <w:szCs w:val="21"/>
              </w:rPr>
            </w:pPr>
          </w:p>
        </w:tc>
      </w:tr>
      <w:tr w:rsidR="00273347" w:rsidRPr="00E300BD" w:rsidTr="00645118">
        <w:trPr>
          <w:trHeight w:val="1365"/>
        </w:trPr>
        <w:tc>
          <w:tcPr>
            <w:tcW w:w="580" w:type="dxa"/>
            <w:vMerge/>
            <w:tcBorders>
              <w:top w:val="nil"/>
              <w:left w:val="single" w:sz="4" w:space="0" w:color="auto"/>
              <w:bottom w:val="single" w:sz="4" w:space="0" w:color="auto"/>
              <w:right w:val="single" w:sz="4" w:space="0" w:color="auto"/>
            </w:tcBorders>
            <w:vAlign w:val="center"/>
          </w:tcPr>
          <w:p w:rsidR="00273347" w:rsidRPr="00E300BD" w:rsidRDefault="00273347" w:rsidP="00AE60A3">
            <w:pPr>
              <w:jc w:val="both"/>
              <w:rPr>
                <w:b/>
                <w:bCs/>
                <w:sz w:val="24"/>
                <w:szCs w:val="24"/>
              </w:rPr>
            </w:pPr>
          </w:p>
        </w:tc>
        <w:tc>
          <w:tcPr>
            <w:tcW w:w="2020" w:type="dxa"/>
            <w:vMerge/>
            <w:tcBorders>
              <w:top w:val="nil"/>
              <w:left w:val="single" w:sz="4" w:space="0" w:color="auto"/>
              <w:bottom w:val="single" w:sz="4" w:space="0" w:color="auto"/>
              <w:right w:val="single" w:sz="4" w:space="0" w:color="auto"/>
            </w:tcBorders>
            <w:vAlign w:val="center"/>
          </w:tcPr>
          <w:p w:rsidR="00273347" w:rsidRPr="00E300BD" w:rsidRDefault="00273347" w:rsidP="00AE60A3">
            <w:pPr>
              <w:jc w:val="both"/>
              <w:rPr>
                <w:sz w:val="21"/>
                <w:szCs w:val="21"/>
              </w:rPr>
            </w:pPr>
          </w:p>
        </w:tc>
        <w:tc>
          <w:tcPr>
            <w:tcW w:w="1164" w:type="dxa"/>
            <w:vMerge/>
            <w:tcBorders>
              <w:top w:val="nil"/>
              <w:left w:val="single" w:sz="4" w:space="0" w:color="auto"/>
              <w:bottom w:val="single" w:sz="4" w:space="0" w:color="auto"/>
              <w:right w:val="single" w:sz="4" w:space="0" w:color="auto"/>
            </w:tcBorders>
            <w:vAlign w:val="center"/>
          </w:tcPr>
          <w:p w:rsidR="00273347" w:rsidRPr="00E300BD" w:rsidRDefault="00273347" w:rsidP="00AE60A3">
            <w:pPr>
              <w:jc w:val="both"/>
              <w:rPr>
                <w:sz w:val="21"/>
                <w:szCs w:val="21"/>
              </w:rPr>
            </w:pPr>
          </w:p>
        </w:tc>
        <w:tc>
          <w:tcPr>
            <w:tcW w:w="1559" w:type="dxa"/>
            <w:tcBorders>
              <w:top w:val="nil"/>
              <w:left w:val="nil"/>
              <w:bottom w:val="single" w:sz="4" w:space="0" w:color="auto"/>
              <w:right w:val="single" w:sz="4" w:space="0" w:color="auto"/>
            </w:tcBorders>
            <w:vAlign w:val="center"/>
          </w:tcPr>
          <w:p w:rsidR="00273347" w:rsidRPr="00E300BD" w:rsidRDefault="00273347" w:rsidP="00AE60A3">
            <w:pPr>
              <w:jc w:val="both"/>
              <w:rPr>
                <w:sz w:val="21"/>
                <w:szCs w:val="21"/>
              </w:rPr>
            </w:pPr>
            <w:r w:rsidRPr="00E300BD">
              <w:rPr>
                <w:sz w:val="21"/>
                <w:szCs w:val="21"/>
              </w:rPr>
              <w:t>Общее кол</w:t>
            </w:r>
            <w:r w:rsidRPr="00E300BD">
              <w:rPr>
                <w:sz w:val="21"/>
                <w:szCs w:val="21"/>
              </w:rPr>
              <w:t>и</w:t>
            </w:r>
            <w:r w:rsidRPr="00E300BD">
              <w:rPr>
                <w:sz w:val="21"/>
                <w:szCs w:val="21"/>
              </w:rPr>
              <w:t xml:space="preserve">чество </w:t>
            </w:r>
            <w:r>
              <w:rPr>
                <w:sz w:val="21"/>
                <w:szCs w:val="21"/>
              </w:rPr>
              <w:t>комм</w:t>
            </w:r>
            <w:r>
              <w:rPr>
                <w:sz w:val="21"/>
                <w:szCs w:val="21"/>
              </w:rPr>
              <w:t>у</w:t>
            </w:r>
            <w:r>
              <w:rPr>
                <w:sz w:val="21"/>
                <w:szCs w:val="21"/>
              </w:rPr>
              <w:t>нальных</w:t>
            </w:r>
            <w:r w:rsidRPr="00E300BD">
              <w:rPr>
                <w:sz w:val="21"/>
                <w:szCs w:val="21"/>
              </w:rPr>
              <w:t xml:space="preserve"> отх</w:t>
            </w:r>
            <w:r w:rsidRPr="00E300BD">
              <w:rPr>
                <w:sz w:val="21"/>
                <w:szCs w:val="21"/>
              </w:rPr>
              <w:t>о</w:t>
            </w:r>
            <w:r w:rsidRPr="00E300BD">
              <w:rPr>
                <w:sz w:val="21"/>
                <w:szCs w:val="21"/>
              </w:rPr>
              <w:t>дов в год, тонн</w:t>
            </w:r>
          </w:p>
        </w:tc>
        <w:tc>
          <w:tcPr>
            <w:tcW w:w="1580" w:type="dxa"/>
            <w:tcBorders>
              <w:top w:val="nil"/>
              <w:left w:val="nil"/>
              <w:bottom w:val="single" w:sz="4" w:space="0" w:color="auto"/>
              <w:right w:val="single" w:sz="4" w:space="0" w:color="auto"/>
            </w:tcBorders>
            <w:vAlign w:val="center"/>
          </w:tcPr>
          <w:p w:rsidR="00273347" w:rsidRPr="00E300BD" w:rsidRDefault="00273347" w:rsidP="00AE60A3">
            <w:pPr>
              <w:jc w:val="both"/>
              <w:rPr>
                <w:sz w:val="21"/>
                <w:szCs w:val="21"/>
              </w:rPr>
            </w:pPr>
            <w:r w:rsidRPr="00E300BD">
              <w:rPr>
                <w:sz w:val="21"/>
                <w:szCs w:val="21"/>
              </w:rPr>
              <w:t>За период 25 лет, тыс. тонн</w:t>
            </w:r>
          </w:p>
        </w:tc>
        <w:tc>
          <w:tcPr>
            <w:tcW w:w="843" w:type="dxa"/>
            <w:tcBorders>
              <w:top w:val="nil"/>
              <w:left w:val="nil"/>
              <w:bottom w:val="single" w:sz="4" w:space="0" w:color="auto"/>
              <w:right w:val="single" w:sz="4" w:space="0" w:color="auto"/>
            </w:tcBorders>
            <w:vAlign w:val="center"/>
          </w:tcPr>
          <w:p w:rsidR="00273347" w:rsidRPr="00E300BD" w:rsidRDefault="00273347" w:rsidP="00AE60A3">
            <w:pPr>
              <w:jc w:val="both"/>
              <w:rPr>
                <w:sz w:val="21"/>
                <w:szCs w:val="21"/>
              </w:rPr>
            </w:pPr>
            <w:r w:rsidRPr="00E300BD">
              <w:rPr>
                <w:sz w:val="21"/>
                <w:szCs w:val="21"/>
              </w:rPr>
              <w:t>Сущ.</w:t>
            </w:r>
          </w:p>
        </w:tc>
        <w:tc>
          <w:tcPr>
            <w:tcW w:w="960" w:type="dxa"/>
            <w:tcBorders>
              <w:top w:val="nil"/>
              <w:left w:val="nil"/>
              <w:bottom w:val="single" w:sz="4" w:space="0" w:color="auto"/>
              <w:right w:val="single" w:sz="4" w:space="0" w:color="auto"/>
            </w:tcBorders>
            <w:vAlign w:val="center"/>
          </w:tcPr>
          <w:p w:rsidR="00273347" w:rsidRPr="00E300BD" w:rsidRDefault="00273347" w:rsidP="00AE60A3">
            <w:pPr>
              <w:jc w:val="both"/>
              <w:rPr>
                <w:sz w:val="21"/>
                <w:szCs w:val="21"/>
              </w:rPr>
            </w:pPr>
            <w:r w:rsidRPr="00E300BD">
              <w:rPr>
                <w:sz w:val="21"/>
                <w:szCs w:val="21"/>
              </w:rPr>
              <w:t>Проект</w:t>
            </w:r>
          </w:p>
        </w:tc>
      </w:tr>
      <w:tr w:rsidR="00273347" w:rsidRPr="00E300BD" w:rsidTr="00645118">
        <w:trPr>
          <w:trHeight w:val="270"/>
        </w:trPr>
        <w:tc>
          <w:tcPr>
            <w:tcW w:w="580" w:type="dxa"/>
            <w:tcBorders>
              <w:top w:val="nil"/>
              <w:left w:val="single" w:sz="4" w:space="0" w:color="auto"/>
              <w:bottom w:val="single" w:sz="4" w:space="0" w:color="auto"/>
              <w:right w:val="single" w:sz="4" w:space="0" w:color="auto"/>
            </w:tcBorders>
            <w:noWrap/>
            <w:vAlign w:val="center"/>
          </w:tcPr>
          <w:p w:rsidR="00273347" w:rsidRPr="00E300BD" w:rsidRDefault="00273347" w:rsidP="00AE60A3">
            <w:pPr>
              <w:jc w:val="both"/>
              <w:rPr>
                <w:sz w:val="20"/>
              </w:rPr>
            </w:pPr>
            <w:r w:rsidRPr="00E300BD">
              <w:rPr>
                <w:sz w:val="20"/>
              </w:rPr>
              <w:t>1</w:t>
            </w:r>
          </w:p>
        </w:tc>
        <w:tc>
          <w:tcPr>
            <w:tcW w:w="2020" w:type="dxa"/>
            <w:tcBorders>
              <w:top w:val="nil"/>
              <w:left w:val="nil"/>
              <w:bottom w:val="single" w:sz="4" w:space="0" w:color="auto"/>
              <w:right w:val="single" w:sz="4" w:space="0" w:color="auto"/>
            </w:tcBorders>
            <w:vAlign w:val="center"/>
          </w:tcPr>
          <w:p w:rsidR="00273347" w:rsidRPr="00E300BD" w:rsidRDefault="00273347" w:rsidP="00AE60A3">
            <w:pPr>
              <w:jc w:val="both"/>
              <w:rPr>
                <w:sz w:val="21"/>
                <w:szCs w:val="21"/>
              </w:rPr>
            </w:pPr>
            <w:r w:rsidRPr="00E300BD">
              <w:rPr>
                <w:sz w:val="21"/>
                <w:szCs w:val="21"/>
              </w:rPr>
              <w:t>2</w:t>
            </w:r>
          </w:p>
        </w:tc>
        <w:tc>
          <w:tcPr>
            <w:tcW w:w="1164" w:type="dxa"/>
            <w:tcBorders>
              <w:top w:val="nil"/>
              <w:left w:val="nil"/>
              <w:bottom w:val="single" w:sz="4" w:space="0" w:color="auto"/>
              <w:right w:val="single" w:sz="4" w:space="0" w:color="auto"/>
            </w:tcBorders>
            <w:noWrap/>
            <w:vAlign w:val="center"/>
          </w:tcPr>
          <w:p w:rsidR="00273347" w:rsidRPr="00E300BD" w:rsidRDefault="00273347" w:rsidP="00AE60A3">
            <w:pPr>
              <w:jc w:val="both"/>
              <w:rPr>
                <w:sz w:val="20"/>
              </w:rPr>
            </w:pPr>
            <w:r w:rsidRPr="00E300BD">
              <w:rPr>
                <w:sz w:val="20"/>
              </w:rPr>
              <w:t>3</w:t>
            </w:r>
          </w:p>
        </w:tc>
        <w:tc>
          <w:tcPr>
            <w:tcW w:w="1559" w:type="dxa"/>
            <w:tcBorders>
              <w:top w:val="nil"/>
              <w:left w:val="nil"/>
              <w:bottom w:val="single" w:sz="4" w:space="0" w:color="auto"/>
              <w:right w:val="single" w:sz="4" w:space="0" w:color="auto"/>
            </w:tcBorders>
            <w:vAlign w:val="center"/>
          </w:tcPr>
          <w:p w:rsidR="00273347" w:rsidRPr="00E300BD" w:rsidRDefault="00273347" w:rsidP="00AE60A3">
            <w:pPr>
              <w:jc w:val="both"/>
              <w:rPr>
                <w:sz w:val="21"/>
                <w:szCs w:val="21"/>
              </w:rPr>
            </w:pPr>
            <w:r w:rsidRPr="00E300BD">
              <w:rPr>
                <w:sz w:val="21"/>
                <w:szCs w:val="21"/>
              </w:rPr>
              <w:t>4</w:t>
            </w:r>
          </w:p>
        </w:tc>
        <w:tc>
          <w:tcPr>
            <w:tcW w:w="1580" w:type="dxa"/>
            <w:tcBorders>
              <w:top w:val="nil"/>
              <w:left w:val="nil"/>
              <w:bottom w:val="single" w:sz="4" w:space="0" w:color="auto"/>
              <w:right w:val="single" w:sz="4" w:space="0" w:color="auto"/>
            </w:tcBorders>
            <w:noWrap/>
            <w:vAlign w:val="center"/>
          </w:tcPr>
          <w:p w:rsidR="00273347" w:rsidRPr="00E300BD" w:rsidRDefault="00273347" w:rsidP="00AE60A3">
            <w:pPr>
              <w:jc w:val="both"/>
              <w:rPr>
                <w:sz w:val="20"/>
              </w:rPr>
            </w:pPr>
            <w:r w:rsidRPr="00E300BD">
              <w:rPr>
                <w:sz w:val="20"/>
              </w:rPr>
              <w:t>5</w:t>
            </w:r>
          </w:p>
        </w:tc>
        <w:tc>
          <w:tcPr>
            <w:tcW w:w="843" w:type="dxa"/>
            <w:tcBorders>
              <w:top w:val="nil"/>
              <w:left w:val="nil"/>
              <w:bottom w:val="single" w:sz="4" w:space="0" w:color="auto"/>
              <w:right w:val="single" w:sz="4" w:space="0" w:color="auto"/>
            </w:tcBorders>
            <w:vAlign w:val="center"/>
          </w:tcPr>
          <w:p w:rsidR="00273347" w:rsidRPr="00E300BD" w:rsidRDefault="00273347" w:rsidP="00AE60A3">
            <w:pPr>
              <w:jc w:val="both"/>
              <w:rPr>
                <w:sz w:val="21"/>
                <w:szCs w:val="21"/>
              </w:rPr>
            </w:pPr>
            <w:r w:rsidRPr="00E300BD">
              <w:rPr>
                <w:sz w:val="21"/>
                <w:szCs w:val="21"/>
              </w:rPr>
              <w:t>6</w:t>
            </w:r>
          </w:p>
        </w:tc>
        <w:tc>
          <w:tcPr>
            <w:tcW w:w="960" w:type="dxa"/>
            <w:tcBorders>
              <w:top w:val="nil"/>
              <w:left w:val="nil"/>
              <w:bottom w:val="single" w:sz="4" w:space="0" w:color="auto"/>
              <w:right w:val="single" w:sz="4" w:space="0" w:color="auto"/>
            </w:tcBorders>
            <w:noWrap/>
            <w:vAlign w:val="center"/>
          </w:tcPr>
          <w:p w:rsidR="00273347" w:rsidRPr="00E300BD" w:rsidRDefault="00273347" w:rsidP="00AE60A3">
            <w:pPr>
              <w:jc w:val="both"/>
              <w:rPr>
                <w:sz w:val="20"/>
              </w:rPr>
            </w:pPr>
            <w:r w:rsidRPr="00E300BD">
              <w:rPr>
                <w:sz w:val="20"/>
              </w:rPr>
              <w:t>7</w:t>
            </w:r>
          </w:p>
        </w:tc>
      </w:tr>
      <w:tr w:rsidR="00273347" w:rsidRPr="00E300BD" w:rsidTr="00645118">
        <w:trPr>
          <w:trHeight w:val="375"/>
        </w:trPr>
        <w:tc>
          <w:tcPr>
            <w:tcW w:w="580" w:type="dxa"/>
            <w:tcBorders>
              <w:top w:val="nil"/>
              <w:left w:val="single" w:sz="4" w:space="0" w:color="auto"/>
              <w:bottom w:val="single" w:sz="4" w:space="0" w:color="auto"/>
              <w:right w:val="single" w:sz="4" w:space="0" w:color="auto"/>
            </w:tcBorders>
            <w:noWrap/>
            <w:vAlign w:val="center"/>
          </w:tcPr>
          <w:p w:rsidR="00273347" w:rsidRPr="00E300BD" w:rsidRDefault="00273347" w:rsidP="00AE60A3">
            <w:pPr>
              <w:jc w:val="both"/>
              <w:rPr>
                <w:sz w:val="24"/>
                <w:szCs w:val="24"/>
              </w:rPr>
            </w:pPr>
            <w:r w:rsidRPr="00E300BD">
              <w:t>1</w:t>
            </w:r>
          </w:p>
        </w:tc>
        <w:tc>
          <w:tcPr>
            <w:tcW w:w="2020" w:type="dxa"/>
            <w:tcBorders>
              <w:top w:val="nil"/>
              <w:left w:val="nil"/>
              <w:bottom w:val="single" w:sz="4" w:space="0" w:color="auto"/>
              <w:right w:val="single" w:sz="4" w:space="0" w:color="auto"/>
            </w:tcBorders>
            <w:shd w:val="clear" w:color="000000" w:fill="FFFFFF"/>
            <w:vAlign w:val="center"/>
          </w:tcPr>
          <w:p w:rsidR="00273347" w:rsidRPr="00E300BD" w:rsidRDefault="00273347" w:rsidP="00AE60A3">
            <w:pPr>
              <w:jc w:val="both"/>
              <w:rPr>
                <w:sz w:val="24"/>
                <w:szCs w:val="24"/>
              </w:rPr>
            </w:pPr>
            <w:r w:rsidRPr="00E300BD">
              <w:t>с. Большие Каркалы</w:t>
            </w:r>
          </w:p>
        </w:tc>
        <w:tc>
          <w:tcPr>
            <w:tcW w:w="1164" w:type="dxa"/>
            <w:tcBorders>
              <w:top w:val="nil"/>
              <w:left w:val="nil"/>
              <w:bottom w:val="single" w:sz="4" w:space="0" w:color="auto"/>
              <w:right w:val="single" w:sz="4" w:space="0" w:color="auto"/>
            </w:tcBorders>
            <w:noWrap/>
            <w:vAlign w:val="center"/>
          </w:tcPr>
          <w:p w:rsidR="00273347" w:rsidRPr="00E300BD" w:rsidRDefault="00273347" w:rsidP="00AE60A3">
            <w:pPr>
              <w:jc w:val="both"/>
              <w:rPr>
                <w:szCs w:val="28"/>
              </w:rPr>
            </w:pPr>
            <w:r w:rsidRPr="00E300BD">
              <w:rPr>
                <w:szCs w:val="28"/>
              </w:rPr>
              <w:t>696</w:t>
            </w:r>
          </w:p>
        </w:tc>
        <w:tc>
          <w:tcPr>
            <w:tcW w:w="1559"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223</w:t>
            </w:r>
          </w:p>
        </w:tc>
        <w:tc>
          <w:tcPr>
            <w:tcW w:w="1580"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5 567</w:t>
            </w:r>
          </w:p>
        </w:tc>
        <w:tc>
          <w:tcPr>
            <w:tcW w:w="843"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0,5</w:t>
            </w:r>
          </w:p>
        </w:tc>
        <w:tc>
          <w:tcPr>
            <w:tcW w:w="960" w:type="dxa"/>
            <w:tcBorders>
              <w:top w:val="nil"/>
              <w:left w:val="nil"/>
              <w:bottom w:val="single" w:sz="4" w:space="0" w:color="auto"/>
              <w:right w:val="single" w:sz="4" w:space="0" w:color="auto"/>
            </w:tcBorders>
          </w:tcPr>
          <w:p w:rsidR="00273347" w:rsidRPr="00E300BD" w:rsidRDefault="00273347" w:rsidP="00AE60A3">
            <w:pPr>
              <w:jc w:val="both"/>
            </w:pPr>
            <w:r w:rsidRPr="00E300BD">
              <w:rPr>
                <w:szCs w:val="28"/>
              </w:rPr>
              <w:t>-</w:t>
            </w:r>
          </w:p>
        </w:tc>
      </w:tr>
      <w:tr w:rsidR="00273347" w:rsidRPr="00E300BD" w:rsidTr="00645118">
        <w:trPr>
          <w:trHeight w:val="375"/>
        </w:trPr>
        <w:tc>
          <w:tcPr>
            <w:tcW w:w="580" w:type="dxa"/>
            <w:tcBorders>
              <w:top w:val="nil"/>
              <w:left w:val="single" w:sz="4" w:space="0" w:color="auto"/>
              <w:bottom w:val="single" w:sz="4" w:space="0" w:color="auto"/>
              <w:right w:val="single" w:sz="4" w:space="0" w:color="auto"/>
            </w:tcBorders>
            <w:noWrap/>
            <w:vAlign w:val="center"/>
          </w:tcPr>
          <w:p w:rsidR="00273347" w:rsidRPr="00E300BD" w:rsidRDefault="00273347" w:rsidP="00AE60A3">
            <w:pPr>
              <w:jc w:val="both"/>
              <w:rPr>
                <w:sz w:val="24"/>
                <w:szCs w:val="24"/>
              </w:rPr>
            </w:pPr>
            <w:r w:rsidRPr="00E300BD">
              <w:t>2</w:t>
            </w:r>
          </w:p>
        </w:tc>
        <w:tc>
          <w:tcPr>
            <w:tcW w:w="2020" w:type="dxa"/>
            <w:tcBorders>
              <w:top w:val="nil"/>
              <w:left w:val="nil"/>
              <w:bottom w:val="single" w:sz="4" w:space="0" w:color="auto"/>
              <w:right w:val="single" w:sz="4" w:space="0" w:color="auto"/>
            </w:tcBorders>
            <w:shd w:val="clear" w:color="000000" w:fill="FFFFFF"/>
            <w:vAlign w:val="center"/>
          </w:tcPr>
          <w:p w:rsidR="00273347" w:rsidRPr="00E300BD" w:rsidRDefault="00273347" w:rsidP="00AE60A3">
            <w:pPr>
              <w:jc w:val="both"/>
              <w:rPr>
                <w:sz w:val="24"/>
                <w:szCs w:val="24"/>
              </w:rPr>
            </w:pPr>
            <w:r w:rsidRPr="00E300BD">
              <w:t>с. Уязыбашево</w:t>
            </w:r>
          </w:p>
        </w:tc>
        <w:tc>
          <w:tcPr>
            <w:tcW w:w="1164" w:type="dxa"/>
            <w:tcBorders>
              <w:top w:val="nil"/>
              <w:left w:val="nil"/>
              <w:bottom w:val="single" w:sz="4" w:space="0" w:color="auto"/>
              <w:right w:val="single" w:sz="4" w:space="0" w:color="auto"/>
            </w:tcBorders>
            <w:noWrap/>
            <w:vAlign w:val="center"/>
          </w:tcPr>
          <w:p w:rsidR="00273347" w:rsidRPr="00E300BD" w:rsidRDefault="00273347" w:rsidP="00AE60A3">
            <w:pPr>
              <w:jc w:val="both"/>
              <w:rPr>
                <w:szCs w:val="28"/>
              </w:rPr>
            </w:pPr>
            <w:r w:rsidRPr="00E300BD">
              <w:rPr>
                <w:szCs w:val="28"/>
              </w:rPr>
              <w:t>526</w:t>
            </w:r>
          </w:p>
        </w:tc>
        <w:tc>
          <w:tcPr>
            <w:tcW w:w="1559"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168</w:t>
            </w:r>
          </w:p>
        </w:tc>
        <w:tc>
          <w:tcPr>
            <w:tcW w:w="1580"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4 208</w:t>
            </w:r>
          </w:p>
        </w:tc>
        <w:tc>
          <w:tcPr>
            <w:tcW w:w="843"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0,5</w:t>
            </w:r>
          </w:p>
        </w:tc>
        <w:tc>
          <w:tcPr>
            <w:tcW w:w="960" w:type="dxa"/>
            <w:tcBorders>
              <w:top w:val="nil"/>
              <w:left w:val="nil"/>
              <w:bottom w:val="single" w:sz="4" w:space="0" w:color="auto"/>
              <w:right w:val="single" w:sz="4" w:space="0" w:color="auto"/>
            </w:tcBorders>
          </w:tcPr>
          <w:p w:rsidR="00273347" w:rsidRPr="00E300BD" w:rsidRDefault="00273347" w:rsidP="00AE60A3">
            <w:pPr>
              <w:jc w:val="both"/>
            </w:pPr>
            <w:r w:rsidRPr="00E300BD">
              <w:rPr>
                <w:szCs w:val="28"/>
              </w:rPr>
              <w:t>-</w:t>
            </w:r>
          </w:p>
        </w:tc>
      </w:tr>
      <w:tr w:rsidR="00273347" w:rsidRPr="00E300BD" w:rsidTr="00645118">
        <w:trPr>
          <w:trHeight w:val="375"/>
        </w:trPr>
        <w:tc>
          <w:tcPr>
            <w:tcW w:w="580" w:type="dxa"/>
            <w:tcBorders>
              <w:top w:val="nil"/>
              <w:left w:val="single" w:sz="4" w:space="0" w:color="auto"/>
              <w:bottom w:val="single" w:sz="4" w:space="0" w:color="auto"/>
              <w:right w:val="single" w:sz="4" w:space="0" w:color="auto"/>
            </w:tcBorders>
            <w:noWrap/>
            <w:vAlign w:val="center"/>
          </w:tcPr>
          <w:p w:rsidR="00273347" w:rsidRPr="00E300BD" w:rsidRDefault="00273347" w:rsidP="00AE60A3">
            <w:pPr>
              <w:jc w:val="both"/>
              <w:rPr>
                <w:sz w:val="24"/>
                <w:szCs w:val="24"/>
              </w:rPr>
            </w:pPr>
            <w:r w:rsidRPr="00E300BD">
              <w:t>3</w:t>
            </w:r>
          </w:p>
        </w:tc>
        <w:tc>
          <w:tcPr>
            <w:tcW w:w="2020" w:type="dxa"/>
            <w:tcBorders>
              <w:top w:val="nil"/>
              <w:left w:val="nil"/>
              <w:bottom w:val="single" w:sz="4" w:space="0" w:color="auto"/>
              <w:right w:val="single" w:sz="4" w:space="0" w:color="auto"/>
            </w:tcBorders>
            <w:shd w:val="clear" w:color="000000" w:fill="FFFFFF"/>
            <w:vAlign w:val="center"/>
          </w:tcPr>
          <w:p w:rsidR="00273347" w:rsidRPr="00E300BD" w:rsidRDefault="00273347" w:rsidP="00AE60A3">
            <w:pPr>
              <w:jc w:val="both"/>
              <w:rPr>
                <w:sz w:val="24"/>
                <w:szCs w:val="24"/>
              </w:rPr>
            </w:pPr>
            <w:r w:rsidRPr="00E300BD">
              <w:t>с. Малые Ка</w:t>
            </w:r>
            <w:r w:rsidRPr="00E300BD">
              <w:t>р</w:t>
            </w:r>
            <w:r w:rsidRPr="00E300BD">
              <w:t>калы</w:t>
            </w:r>
          </w:p>
        </w:tc>
        <w:tc>
          <w:tcPr>
            <w:tcW w:w="1164" w:type="dxa"/>
            <w:tcBorders>
              <w:top w:val="nil"/>
              <w:left w:val="nil"/>
              <w:bottom w:val="single" w:sz="4" w:space="0" w:color="auto"/>
              <w:right w:val="single" w:sz="4" w:space="0" w:color="auto"/>
            </w:tcBorders>
            <w:noWrap/>
            <w:vAlign w:val="center"/>
          </w:tcPr>
          <w:p w:rsidR="00273347" w:rsidRPr="00E300BD" w:rsidRDefault="00273347" w:rsidP="00AE60A3">
            <w:pPr>
              <w:jc w:val="both"/>
              <w:rPr>
                <w:szCs w:val="28"/>
              </w:rPr>
            </w:pPr>
            <w:r w:rsidRPr="00E300BD">
              <w:rPr>
                <w:szCs w:val="28"/>
              </w:rPr>
              <w:t>236</w:t>
            </w:r>
          </w:p>
        </w:tc>
        <w:tc>
          <w:tcPr>
            <w:tcW w:w="1559"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76</w:t>
            </w:r>
          </w:p>
        </w:tc>
        <w:tc>
          <w:tcPr>
            <w:tcW w:w="1580"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1 888</w:t>
            </w:r>
          </w:p>
        </w:tc>
        <w:tc>
          <w:tcPr>
            <w:tcW w:w="843"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0,5</w:t>
            </w:r>
          </w:p>
        </w:tc>
        <w:tc>
          <w:tcPr>
            <w:tcW w:w="960" w:type="dxa"/>
            <w:tcBorders>
              <w:top w:val="nil"/>
              <w:left w:val="nil"/>
              <w:bottom w:val="single" w:sz="4" w:space="0" w:color="auto"/>
              <w:right w:val="single" w:sz="4" w:space="0" w:color="auto"/>
            </w:tcBorders>
          </w:tcPr>
          <w:p w:rsidR="00273347" w:rsidRPr="00E300BD" w:rsidRDefault="00273347" w:rsidP="00AE60A3">
            <w:pPr>
              <w:jc w:val="both"/>
            </w:pPr>
            <w:r w:rsidRPr="00E300BD">
              <w:rPr>
                <w:szCs w:val="28"/>
              </w:rPr>
              <w:t>-</w:t>
            </w:r>
          </w:p>
        </w:tc>
      </w:tr>
      <w:tr w:rsidR="00273347" w:rsidRPr="00E300BD" w:rsidTr="00645118">
        <w:trPr>
          <w:trHeight w:val="375"/>
        </w:trPr>
        <w:tc>
          <w:tcPr>
            <w:tcW w:w="580" w:type="dxa"/>
            <w:tcBorders>
              <w:top w:val="nil"/>
              <w:left w:val="single" w:sz="4" w:space="0" w:color="auto"/>
              <w:bottom w:val="single" w:sz="4" w:space="0" w:color="auto"/>
              <w:right w:val="single" w:sz="4" w:space="0" w:color="auto"/>
            </w:tcBorders>
            <w:noWrap/>
            <w:vAlign w:val="center"/>
          </w:tcPr>
          <w:p w:rsidR="00273347" w:rsidRPr="00E300BD" w:rsidRDefault="00273347" w:rsidP="00AE60A3">
            <w:pPr>
              <w:jc w:val="both"/>
              <w:rPr>
                <w:sz w:val="24"/>
                <w:szCs w:val="24"/>
              </w:rPr>
            </w:pPr>
            <w:r w:rsidRPr="00E300BD">
              <w:t>4</w:t>
            </w:r>
          </w:p>
        </w:tc>
        <w:tc>
          <w:tcPr>
            <w:tcW w:w="2020" w:type="dxa"/>
            <w:tcBorders>
              <w:top w:val="nil"/>
              <w:left w:val="nil"/>
              <w:bottom w:val="single" w:sz="4" w:space="0" w:color="auto"/>
              <w:right w:val="single" w:sz="4" w:space="0" w:color="auto"/>
            </w:tcBorders>
            <w:shd w:val="clear" w:color="000000" w:fill="FFFFFF"/>
            <w:vAlign w:val="center"/>
          </w:tcPr>
          <w:p w:rsidR="00273347" w:rsidRPr="00E300BD" w:rsidRDefault="00273347" w:rsidP="00AE60A3">
            <w:pPr>
              <w:jc w:val="both"/>
              <w:rPr>
                <w:sz w:val="24"/>
                <w:szCs w:val="24"/>
              </w:rPr>
            </w:pPr>
            <w:r w:rsidRPr="00E300BD">
              <w:t>д. Дубровка</w:t>
            </w:r>
          </w:p>
        </w:tc>
        <w:tc>
          <w:tcPr>
            <w:tcW w:w="1164" w:type="dxa"/>
            <w:tcBorders>
              <w:top w:val="nil"/>
              <w:left w:val="nil"/>
              <w:bottom w:val="single" w:sz="4" w:space="0" w:color="auto"/>
              <w:right w:val="single" w:sz="4" w:space="0" w:color="auto"/>
            </w:tcBorders>
            <w:noWrap/>
            <w:vAlign w:val="center"/>
          </w:tcPr>
          <w:p w:rsidR="00273347" w:rsidRPr="00E300BD" w:rsidRDefault="00273347" w:rsidP="00AE60A3">
            <w:pPr>
              <w:jc w:val="both"/>
              <w:rPr>
                <w:szCs w:val="28"/>
              </w:rPr>
            </w:pPr>
            <w:r w:rsidRPr="00E300BD">
              <w:rPr>
                <w:szCs w:val="28"/>
              </w:rPr>
              <w:t>88</w:t>
            </w:r>
          </w:p>
        </w:tc>
        <w:tc>
          <w:tcPr>
            <w:tcW w:w="1559"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28</w:t>
            </w:r>
          </w:p>
        </w:tc>
        <w:tc>
          <w:tcPr>
            <w:tcW w:w="1580"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704</w:t>
            </w:r>
          </w:p>
        </w:tc>
        <w:tc>
          <w:tcPr>
            <w:tcW w:w="843"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 </w:t>
            </w:r>
          </w:p>
        </w:tc>
        <w:tc>
          <w:tcPr>
            <w:tcW w:w="960" w:type="dxa"/>
            <w:tcBorders>
              <w:top w:val="nil"/>
              <w:left w:val="nil"/>
              <w:bottom w:val="single" w:sz="4" w:space="0" w:color="auto"/>
              <w:right w:val="single" w:sz="4" w:space="0" w:color="auto"/>
            </w:tcBorders>
          </w:tcPr>
          <w:p w:rsidR="00273347" w:rsidRPr="00E300BD" w:rsidRDefault="00273347" w:rsidP="00AE60A3">
            <w:pPr>
              <w:jc w:val="both"/>
            </w:pPr>
            <w:r w:rsidRPr="00E300BD">
              <w:rPr>
                <w:szCs w:val="28"/>
              </w:rPr>
              <w:t>-</w:t>
            </w:r>
          </w:p>
        </w:tc>
      </w:tr>
      <w:tr w:rsidR="00273347" w:rsidRPr="00E300BD" w:rsidTr="00645118">
        <w:trPr>
          <w:trHeight w:val="375"/>
        </w:trPr>
        <w:tc>
          <w:tcPr>
            <w:tcW w:w="580" w:type="dxa"/>
            <w:tcBorders>
              <w:top w:val="nil"/>
              <w:left w:val="single" w:sz="4" w:space="0" w:color="auto"/>
              <w:bottom w:val="single" w:sz="4" w:space="0" w:color="auto"/>
              <w:right w:val="single" w:sz="4" w:space="0" w:color="auto"/>
            </w:tcBorders>
            <w:noWrap/>
            <w:vAlign w:val="center"/>
          </w:tcPr>
          <w:p w:rsidR="00273347" w:rsidRPr="00E300BD" w:rsidRDefault="00273347" w:rsidP="00AE60A3">
            <w:pPr>
              <w:jc w:val="both"/>
              <w:rPr>
                <w:sz w:val="24"/>
                <w:szCs w:val="24"/>
              </w:rPr>
            </w:pPr>
            <w:r w:rsidRPr="00E300BD">
              <w:t>5</w:t>
            </w:r>
          </w:p>
        </w:tc>
        <w:tc>
          <w:tcPr>
            <w:tcW w:w="2020" w:type="dxa"/>
            <w:tcBorders>
              <w:top w:val="nil"/>
              <w:left w:val="nil"/>
              <w:bottom w:val="single" w:sz="4" w:space="0" w:color="auto"/>
              <w:right w:val="single" w:sz="4" w:space="0" w:color="auto"/>
            </w:tcBorders>
            <w:shd w:val="clear" w:color="000000" w:fill="FFFFFF"/>
            <w:vAlign w:val="center"/>
          </w:tcPr>
          <w:p w:rsidR="00273347" w:rsidRPr="00E300BD" w:rsidRDefault="00273347" w:rsidP="00AE60A3">
            <w:pPr>
              <w:jc w:val="both"/>
              <w:rPr>
                <w:sz w:val="24"/>
                <w:szCs w:val="24"/>
              </w:rPr>
            </w:pPr>
            <w:r w:rsidRPr="00E300BD">
              <w:t>д. Зидиган</w:t>
            </w:r>
          </w:p>
        </w:tc>
        <w:tc>
          <w:tcPr>
            <w:tcW w:w="1164" w:type="dxa"/>
            <w:tcBorders>
              <w:top w:val="nil"/>
              <w:left w:val="nil"/>
              <w:bottom w:val="single" w:sz="4" w:space="0" w:color="auto"/>
              <w:right w:val="single" w:sz="4" w:space="0" w:color="auto"/>
            </w:tcBorders>
            <w:noWrap/>
            <w:vAlign w:val="center"/>
          </w:tcPr>
          <w:p w:rsidR="00273347" w:rsidRPr="00E300BD" w:rsidRDefault="00273347" w:rsidP="00AE60A3">
            <w:pPr>
              <w:jc w:val="both"/>
              <w:rPr>
                <w:szCs w:val="28"/>
              </w:rPr>
            </w:pPr>
            <w:r w:rsidRPr="00E300BD">
              <w:rPr>
                <w:szCs w:val="28"/>
              </w:rPr>
              <w:t>63</w:t>
            </w:r>
          </w:p>
        </w:tc>
        <w:tc>
          <w:tcPr>
            <w:tcW w:w="1559"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20</w:t>
            </w:r>
          </w:p>
        </w:tc>
        <w:tc>
          <w:tcPr>
            <w:tcW w:w="1580"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504</w:t>
            </w:r>
          </w:p>
        </w:tc>
        <w:tc>
          <w:tcPr>
            <w:tcW w:w="843"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 </w:t>
            </w:r>
          </w:p>
        </w:tc>
        <w:tc>
          <w:tcPr>
            <w:tcW w:w="960" w:type="dxa"/>
            <w:tcBorders>
              <w:top w:val="nil"/>
              <w:left w:val="nil"/>
              <w:bottom w:val="single" w:sz="4" w:space="0" w:color="auto"/>
              <w:right w:val="single" w:sz="4" w:space="0" w:color="auto"/>
            </w:tcBorders>
          </w:tcPr>
          <w:p w:rsidR="00273347" w:rsidRPr="00E300BD" w:rsidRDefault="00273347" w:rsidP="00AE60A3">
            <w:pPr>
              <w:jc w:val="both"/>
            </w:pPr>
            <w:r w:rsidRPr="00E300BD">
              <w:rPr>
                <w:szCs w:val="28"/>
              </w:rPr>
              <w:t>-</w:t>
            </w:r>
          </w:p>
        </w:tc>
      </w:tr>
      <w:tr w:rsidR="00273347" w:rsidRPr="00E300BD" w:rsidTr="00645118">
        <w:trPr>
          <w:trHeight w:val="375"/>
        </w:trPr>
        <w:tc>
          <w:tcPr>
            <w:tcW w:w="580" w:type="dxa"/>
            <w:tcBorders>
              <w:top w:val="nil"/>
              <w:left w:val="single" w:sz="4" w:space="0" w:color="auto"/>
              <w:bottom w:val="single" w:sz="4" w:space="0" w:color="auto"/>
              <w:right w:val="single" w:sz="4" w:space="0" w:color="auto"/>
            </w:tcBorders>
            <w:noWrap/>
            <w:vAlign w:val="center"/>
          </w:tcPr>
          <w:p w:rsidR="00273347" w:rsidRPr="00E300BD" w:rsidRDefault="00273347" w:rsidP="00AE60A3">
            <w:pPr>
              <w:jc w:val="both"/>
              <w:rPr>
                <w:sz w:val="24"/>
                <w:szCs w:val="24"/>
              </w:rPr>
            </w:pPr>
            <w:r w:rsidRPr="00E300BD">
              <w:t>6</w:t>
            </w:r>
          </w:p>
        </w:tc>
        <w:tc>
          <w:tcPr>
            <w:tcW w:w="2020" w:type="dxa"/>
            <w:tcBorders>
              <w:top w:val="nil"/>
              <w:left w:val="nil"/>
              <w:bottom w:val="single" w:sz="4" w:space="0" w:color="auto"/>
              <w:right w:val="single" w:sz="4" w:space="0" w:color="auto"/>
            </w:tcBorders>
            <w:shd w:val="clear" w:color="000000" w:fill="FFFFFF"/>
            <w:vAlign w:val="center"/>
          </w:tcPr>
          <w:p w:rsidR="00273347" w:rsidRPr="00E300BD" w:rsidRDefault="00273347" w:rsidP="00AE60A3">
            <w:pPr>
              <w:jc w:val="both"/>
              <w:rPr>
                <w:sz w:val="24"/>
                <w:szCs w:val="24"/>
              </w:rPr>
            </w:pPr>
            <w:r w:rsidRPr="00E300BD">
              <w:t>д. Камышлы</w:t>
            </w:r>
          </w:p>
        </w:tc>
        <w:tc>
          <w:tcPr>
            <w:tcW w:w="1164" w:type="dxa"/>
            <w:tcBorders>
              <w:top w:val="nil"/>
              <w:left w:val="nil"/>
              <w:bottom w:val="single" w:sz="4" w:space="0" w:color="auto"/>
              <w:right w:val="single" w:sz="4" w:space="0" w:color="auto"/>
            </w:tcBorders>
            <w:noWrap/>
            <w:vAlign w:val="center"/>
          </w:tcPr>
          <w:p w:rsidR="00273347" w:rsidRPr="00E300BD" w:rsidRDefault="00273347" w:rsidP="00AE60A3">
            <w:pPr>
              <w:jc w:val="both"/>
              <w:rPr>
                <w:szCs w:val="28"/>
              </w:rPr>
            </w:pPr>
            <w:r w:rsidRPr="00E300BD">
              <w:rPr>
                <w:szCs w:val="28"/>
              </w:rPr>
              <w:t>49</w:t>
            </w:r>
          </w:p>
        </w:tc>
        <w:tc>
          <w:tcPr>
            <w:tcW w:w="1559"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16</w:t>
            </w:r>
          </w:p>
        </w:tc>
        <w:tc>
          <w:tcPr>
            <w:tcW w:w="1580"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391</w:t>
            </w:r>
          </w:p>
        </w:tc>
        <w:tc>
          <w:tcPr>
            <w:tcW w:w="843"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 </w:t>
            </w:r>
          </w:p>
        </w:tc>
        <w:tc>
          <w:tcPr>
            <w:tcW w:w="960" w:type="dxa"/>
            <w:tcBorders>
              <w:top w:val="nil"/>
              <w:left w:val="nil"/>
              <w:bottom w:val="single" w:sz="4" w:space="0" w:color="auto"/>
              <w:right w:val="single" w:sz="4" w:space="0" w:color="auto"/>
            </w:tcBorders>
          </w:tcPr>
          <w:p w:rsidR="00273347" w:rsidRPr="00E300BD" w:rsidRDefault="00273347" w:rsidP="00AE60A3">
            <w:pPr>
              <w:jc w:val="both"/>
            </w:pPr>
            <w:r w:rsidRPr="00E300BD">
              <w:rPr>
                <w:szCs w:val="28"/>
              </w:rPr>
              <w:t>-</w:t>
            </w:r>
          </w:p>
        </w:tc>
      </w:tr>
      <w:tr w:rsidR="00273347" w:rsidRPr="00E300BD" w:rsidTr="00645118">
        <w:trPr>
          <w:trHeight w:val="375"/>
        </w:trPr>
        <w:tc>
          <w:tcPr>
            <w:tcW w:w="580" w:type="dxa"/>
            <w:tcBorders>
              <w:top w:val="nil"/>
              <w:left w:val="single" w:sz="4" w:space="0" w:color="auto"/>
              <w:bottom w:val="single" w:sz="4" w:space="0" w:color="auto"/>
              <w:right w:val="single" w:sz="4" w:space="0" w:color="auto"/>
            </w:tcBorders>
            <w:noWrap/>
            <w:vAlign w:val="center"/>
          </w:tcPr>
          <w:p w:rsidR="00273347" w:rsidRPr="00E300BD" w:rsidRDefault="00273347" w:rsidP="00AE60A3">
            <w:pPr>
              <w:jc w:val="both"/>
              <w:rPr>
                <w:sz w:val="24"/>
                <w:szCs w:val="24"/>
              </w:rPr>
            </w:pPr>
            <w:r w:rsidRPr="00E300BD">
              <w:t>7</w:t>
            </w:r>
          </w:p>
        </w:tc>
        <w:tc>
          <w:tcPr>
            <w:tcW w:w="2020" w:type="dxa"/>
            <w:tcBorders>
              <w:top w:val="nil"/>
              <w:left w:val="nil"/>
              <w:bottom w:val="single" w:sz="4" w:space="0" w:color="auto"/>
              <w:right w:val="single" w:sz="4" w:space="0" w:color="auto"/>
            </w:tcBorders>
            <w:shd w:val="clear" w:color="000000" w:fill="FFFFFF"/>
            <w:vAlign w:val="center"/>
          </w:tcPr>
          <w:p w:rsidR="00273347" w:rsidRPr="00E300BD" w:rsidRDefault="00273347" w:rsidP="00AE60A3">
            <w:pPr>
              <w:jc w:val="both"/>
              <w:rPr>
                <w:sz w:val="24"/>
                <w:szCs w:val="24"/>
              </w:rPr>
            </w:pPr>
            <w:r w:rsidRPr="00E300BD">
              <w:t>д. Смород</w:t>
            </w:r>
            <w:r w:rsidRPr="00E300BD">
              <w:t>и</w:t>
            </w:r>
            <w:r w:rsidRPr="00E300BD">
              <w:t>новка</w:t>
            </w:r>
          </w:p>
        </w:tc>
        <w:tc>
          <w:tcPr>
            <w:tcW w:w="1164" w:type="dxa"/>
            <w:tcBorders>
              <w:top w:val="nil"/>
              <w:left w:val="nil"/>
              <w:bottom w:val="single" w:sz="4" w:space="0" w:color="auto"/>
              <w:right w:val="single" w:sz="4" w:space="0" w:color="auto"/>
            </w:tcBorders>
            <w:noWrap/>
            <w:vAlign w:val="center"/>
          </w:tcPr>
          <w:p w:rsidR="00273347" w:rsidRPr="00E300BD" w:rsidRDefault="00273347" w:rsidP="00AE60A3">
            <w:pPr>
              <w:jc w:val="both"/>
              <w:rPr>
                <w:szCs w:val="28"/>
              </w:rPr>
            </w:pPr>
            <w:r w:rsidRPr="00E300BD">
              <w:rPr>
                <w:szCs w:val="28"/>
              </w:rPr>
              <w:t>38</w:t>
            </w:r>
          </w:p>
        </w:tc>
        <w:tc>
          <w:tcPr>
            <w:tcW w:w="1559"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12</w:t>
            </w:r>
          </w:p>
        </w:tc>
        <w:tc>
          <w:tcPr>
            <w:tcW w:w="1580"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307</w:t>
            </w:r>
          </w:p>
        </w:tc>
        <w:tc>
          <w:tcPr>
            <w:tcW w:w="843"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 </w:t>
            </w:r>
          </w:p>
        </w:tc>
        <w:tc>
          <w:tcPr>
            <w:tcW w:w="960" w:type="dxa"/>
            <w:tcBorders>
              <w:top w:val="nil"/>
              <w:left w:val="nil"/>
              <w:bottom w:val="single" w:sz="4" w:space="0" w:color="auto"/>
              <w:right w:val="single" w:sz="4" w:space="0" w:color="auto"/>
            </w:tcBorders>
          </w:tcPr>
          <w:p w:rsidR="00273347" w:rsidRPr="00E300BD" w:rsidRDefault="00273347" w:rsidP="00AE60A3">
            <w:pPr>
              <w:jc w:val="both"/>
            </w:pPr>
            <w:r w:rsidRPr="00E300BD">
              <w:rPr>
                <w:szCs w:val="28"/>
              </w:rPr>
              <w:t>-</w:t>
            </w:r>
          </w:p>
        </w:tc>
      </w:tr>
      <w:tr w:rsidR="00273347" w:rsidRPr="00E300BD" w:rsidTr="00645118">
        <w:trPr>
          <w:trHeight w:val="375"/>
        </w:trPr>
        <w:tc>
          <w:tcPr>
            <w:tcW w:w="580" w:type="dxa"/>
            <w:tcBorders>
              <w:top w:val="nil"/>
              <w:left w:val="single" w:sz="4" w:space="0" w:color="auto"/>
              <w:bottom w:val="single" w:sz="4" w:space="0" w:color="auto"/>
              <w:right w:val="single" w:sz="4" w:space="0" w:color="auto"/>
            </w:tcBorders>
            <w:noWrap/>
            <w:vAlign w:val="center"/>
          </w:tcPr>
          <w:p w:rsidR="00273347" w:rsidRPr="00E300BD" w:rsidRDefault="00273347" w:rsidP="00AE60A3">
            <w:pPr>
              <w:jc w:val="both"/>
              <w:rPr>
                <w:sz w:val="24"/>
                <w:szCs w:val="24"/>
              </w:rPr>
            </w:pPr>
            <w:r w:rsidRPr="00E300BD">
              <w:t>8</w:t>
            </w:r>
          </w:p>
        </w:tc>
        <w:tc>
          <w:tcPr>
            <w:tcW w:w="2020" w:type="dxa"/>
            <w:tcBorders>
              <w:top w:val="nil"/>
              <w:left w:val="nil"/>
              <w:bottom w:val="single" w:sz="4" w:space="0" w:color="auto"/>
              <w:right w:val="single" w:sz="4" w:space="0" w:color="auto"/>
            </w:tcBorders>
            <w:shd w:val="clear" w:color="000000" w:fill="FFFFFF"/>
            <w:vAlign w:val="center"/>
          </w:tcPr>
          <w:p w:rsidR="00273347" w:rsidRPr="00E300BD" w:rsidRDefault="00273347" w:rsidP="00AE60A3">
            <w:pPr>
              <w:jc w:val="both"/>
              <w:rPr>
                <w:sz w:val="24"/>
                <w:szCs w:val="24"/>
              </w:rPr>
            </w:pPr>
            <w:r w:rsidRPr="00E300BD">
              <w:t>д. Яшляр</w:t>
            </w:r>
          </w:p>
        </w:tc>
        <w:tc>
          <w:tcPr>
            <w:tcW w:w="1164" w:type="dxa"/>
            <w:tcBorders>
              <w:top w:val="nil"/>
              <w:left w:val="nil"/>
              <w:bottom w:val="single" w:sz="4" w:space="0" w:color="auto"/>
              <w:right w:val="single" w:sz="4" w:space="0" w:color="auto"/>
            </w:tcBorders>
            <w:noWrap/>
            <w:vAlign w:val="center"/>
          </w:tcPr>
          <w:p w:rsidR="00273347" w:rsidRPr="00E300BD" w:rsidRDefault="00273347" w:rsidP="00AE60A3">
            <w:pPr>
              <w:jc w:val="both"/>
              <w:rPr>
                <w:szCs w:val="28"/>
              </w:rPr>
            </w:pPr>
            <w:r w:rsidRPr="00E300BD">
              <w:rPr>
                <w:szCs w:val="28"/>
              </w:rPr>
              <w:t>23</w:t>
            </w:r>
          </w:p>
        </w:tc>
        <w:tc>
          <w:tcPr>
            <w:tcW w:w="1559"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8</w:t>
            </w:r>
          </w:p>
        </w:tc>
        <w:tc>
          <w:tcPr>
            <w:tcW w:w="1580"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188</w:t>
            </w:r>
          </w:p>
        </w:tc>
        <w:tc>
          <w:tcPr>
            <w:tcW w:w="843" w:type="dxa"/>
            <w:tcBorders>
              <w:top w:val="nil"/>
              <w:left w:val="nil"/>
              <w:bottom w:val="single" w:sz="4" w:space="0" w:color="auto"/>
              <w:right w:val="single" w:sz="4" w:space="0" w:color="auto"/>
            </w:tcBorders>
          </w:tcPr>
          <w:p w:rsidR="00273347" w:rsidRPr="00E300BD" w:rsidRDefault="00273347" w:rsidP="00AE60A3">
            <w:pPr>
              <w:jc w:val="both"/>
              <w:rPr>
                <w:sz w:val="20"/>
              </w:rPr>
            </w:pPr>
          </w:p>
        </w:tc>
        <w:tc>
          <w:tcPr>
            <w:tcW w:w="960" w:type="dxa"/>
            <w:tcBorders>
              <w:top w:val="nil"/>
              <w:left w:val="nil"/>
              <w:bottom w:val="single" w:sz="4" w:space="0" w:color="auto"/>
              <w:right w:val="single" w:sz="4" w:space="0" w:color="auto"/>
            </w:tcBorders>
          </w:tcPr>
          <w:p w:rsidR="00273347" w:rsidRPr="00E300BD" w:rsidRDefault="00273347" w:rsidP="00AE60A3">
            <w:pPr>
              <w:jc w:val="both"/>
            </w:pPr>
            <w:r w:rsidRPr="00E300BD">
              <w:rPr>
                <w:szCs w:val="28"/>
              </w:rPr>
              <w:t>-</w:t>
            </w:r>
          </w:p>
        </w:tc>
      </w:tr>
      <w:tr w:rsidR="00273347" w:rsidRPr="00E300BD" w:rsidTr="00645118">
        <w:trPr>
          <w:trHeight w:val="375"/>
        </w:trPr>
        <w:tc>
          <w:tcPr>
            <w:tcW w:w="580" w:type="dxa"/>
            <w:tcBorders>
              <w:top w:val="nil"/>
              <w:left w:val="single" w:sz="4" w:space="0" w:color="auto"/>
              <w:bottom w:val="single" w:sz="4" w:space="0" w:color="auto"/>
              <w:right w:val="single" w:sz="4" w:space="0" w:color="auto"/>
            </w:tcBorders>
            <w:noWrap/>
            <w:vAlign w:val="center"/>
          </w:tcPr>
          <w:p w:rsidR="00273347" w:rsidRPr="00E300BD" w:rsidRDefault="00273347" w:rsidP="00AE60A3">
            <w:pPr>
              <w:jc w:val="both"/>
              <w:rPr>
                <w:sz w:val="24"/>
                <w:szCs w:val="24"/>
              </w:rPr>
            </w:pPr>
            <w:r w:rsidRPr="00E300BD">
              <w:t>9</w:t>
            </w:r>
          </w:p>
        </w:tc>
        <w:tc>
          <w:tcPr>
            <w:tcW w:w="2020" w:type="dxa"/>
            <w:tcBorders>
              <w:top w:val="nil"/>
              <w:left w:val="nil"/>
              <w:bottom w:val="single" w:sz="4" w:space="0" w:color="auto"/>
              <w:right w:val="single" w:sz="4" w:space="0" w:color="auto"/>
            </w:tcBorders>
            <w:shd w:val="clear" w:color="000000" w:fill="FFFFFF"/>
            <w:vAlign w:val="center"/>
          </w:tcPr>
          <w:p w:rsidR="00273347" w:rsidRPr="00E300BD" w:rsidRDefault="00273347" w:rsidP="00AE60A3">
            <w:pPr>
              <w:jc w:val="both"/>
              <w:rPr>
                <w:sz w:val="24"/>
                <w:szCs w:val="24"/>
              </w:rPr>
            </w:pPr>
            <w:r w:rsidRPr="00E300BD">
              <w:t>д. Верхоценко</w:t>
            </w:r>
          </w:p>
        </w:tc>
        <w:tc>
          <w:tcPr>
            <w:tcW w:w="1164" w:type="dxa"/>
            <w:tcBorders>
              <w:top w:val="nil"/>
              <w:left w:val="nil"/>
              <w:bottom w:val="single" w:sz="4" w:space="0" w:color="auto"/>
              <w:right w:val="single" w:sz="4" w:space="0" w:color="auto"/>
            </w:tcBorders>
            <w:noWrap/>
            <w:vAlign w:val="center"/>
          </w:tcPr>
          <w:p w:rsidR="00273347" w:rsidRPr="00E300BD" w:rsidRDefault="00273347" w:rsidP="00AE60A3">
            <w:pPr>
              <w:jc w:val="both"/>
              <w:rPr>
                <w:szCs w:val="28"/>
              </w:rPr>
            </w:pPr>
            <w:r w:rsidRPr="00E300BD">
              <w:rPr>
                <w:szCs w:val="28"/>
              </w:rPr>
              <w:t>8</w:t>
            </w:r>
          </w:p>
        </w:tc>
        <w:tc>
          <w:tcPr>
            <w:tcW w:w="1559"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3</w:t>
            </w:r>
          </w:p>
        </w:tc>
        <w:tc>
          <w:tcPr>
            <w:tcW w:w="1580"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63</w:t>
            </w:r>
          </w:p>
        </w:tc>
        <w:tc>
          <w:tcPr>
            <w:tcW w:w="843" w:type="dxa"/>
            <w:tcBorders>
              <w:top w:val="nil"/>
              <w:left w:val="nil"/>
              <w:bottom w:val="single" w:sz="4" w:space="0" w:color="auto"/>
              <w:right w:val="single" w:sz="4" w:space="0" w:color="auto"/>
            </w:tcBorders>
          </w:tcPr>
          <w:p w:rsidR="00273347" w:rsidRPr="00E300BD" w:rsidRDefault="00273347" w:rsidP="00AE60A3">
            <w:pPr>
              <w:jc w:val="both"/>
              <w:rPr>
                <w:sz w:val="20"/>
              </w:rPr>
            </w:pPr>
          </w:p>
        </w:tc>
        <w:tc>
          <w:tcPr>
            <w:tcW w:w="960" w:type="dxa"/>
            <w:tcBorders>
              <w:top w:val="nil"/>
              <w:left w:val="nil"/>
              <w:bottom w:val="single" w:sz="4" w:space="0" w:color="auto"/>
              <w:right w:val="single" w:sz="4" w:space="0" w:color="auto"/>
            </w:tcBorders>
          </w:tcPr>
          <w:p w:rsidR="00273347" w:rsidRPr="00E300BD" w:rsidRDefault="00273347" w:rsidP="00AE60A3">
            <w:pPr>
              <w:jc w:val="both"/>
            </w:pPr>
            <w:r w:rsidRPr="00E300BD">
              <w:rPr>
                <w:szCs w:val="28"/>
              </w:rPr>
              <w:t>-</w:t>
            </w:r>
          </w:p>
        </w:tc>
      </w:tr>
      <w:tr w:rsidR="00273347" w:rsidRPr="00E300BD" w:rsidTr="00645118">
        <w:trPr>
          <w:trHeight w:val="375"/>
        </w:trPr>
        <w:tc>
          <w:tcPr>
            <w:tcW w:w="580" w:type="dxa"/>
            <w:tcBorders>
              <w:top w:val="nil"/>
              <w:left w:val="single" w:sz="4" w:space="0" w:color="auto"/>
              <w:bottom w:val="single" w:sz="4" w:space="0" w:color="auto"/>
              <w:right w:val="single" w:sz="4" w:space="0" w:color="auto"/>
            </w:tcBorders>
            <w:noWrap/>
          </w:tcPr>
          <w:p w:rsidR="00273347" w:rsidRPr="00E300BD" w:rsidRDefault="00273347" w:rsidP="00AE60A3">
            <w:pPr>
              <w:jc w:val="both"/>
              <w:rPr>
                <w:sz w:val="20"/>
              </w:rPr>
            </w:pPr>
          </w:p>
        </w:tc>
        <w:tc>
          <w:tcPr>
            <w:tcW w:w="2020" w:type="dxa"/>
            <w:tcBorders>
              <w:top w:val="nil"/>
              <w:left w:val="nil"/>
              <w:bottom w:val="single" w:sz="4" w:space="0" w:color="auto"/>
              <w:right w:val="single" w:sz="4" w:space="0" w:color="auto"/>
            </w:tcBorders>
            <w:noWrap/>
            <w:vAlign w:val="center"/>
          </w:tcPr>
          <w:p w:rsidR="00273347" w:rsidRPr="00E300BD" w:rsidRDefault="00273347" w:rsidP="00AE60A3">
            <w:pPr>
              <w:jc w:val="both"/>
              <w:rPr>
                <w:sz w:val="24"/>
                <w:szCs w:val="24"/>
              </w:rPr>
            </w:pPr>
            <w:r w:rsidRPr="00E300BD">
              <w:t>Итого</w:t>
            </w:r>
          </w:p>
        </w:tc>
        <w:tc>
          <w:tcPr>
            <w:tcW w:w="1164" w:type="dxa"/>
            <w:tcBorders>
              <w:top w:val="nil"/>
              <w:left w:val="nil"/>
              <w:bottom w:val="single" w:sz="4" w:space="0" w:color="auto"/>
              <w:right w:val="single" w:sz="4" w:space="0" w:color="auto"/>
            </w:tcBorders>
            <w:noWrap/>
            <w:vAlign w:val="center"/>
          </w:tcPr>
          <w:p w:rsidR="00273347" w:rsidRPr="00E300BD" w:rsidRDefault="00273347" w:rsidP="00AE60A3">
            <w:pPr>
              <w:jc w:val="both"/>
              <w:rPr>
                <w:szCs w:val="28"/>
              </w:rPr>
            </w:pPr>
            <w:r w:rsidRPr="00E300BD">
              <w:rPr>
                <w:szCs w:val="28"/>
              </w:rPr>
              <w:t>1 728</w:t>
            </w:r>
          </w:p>
        </w:tc>
        <w:tc>
          <w:tcPr>
            <w:tcW w:w="1559"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553</w:t>
            </w:r>
          </w:p>
        </w:tc>
        <w:tc>
          <w:tcPr>
            <w:tcW w:w="1580"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13 820</w:t>
            </w:r>
          </w:p>
        </w:tc>
        <w:tc>
          <w:tcPr>
            <w:tcW w:w="843"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2</w:t>
            </w:r>
          </w:p>
        </w:tc>
        <w:tc>
          <w:tcPr>
            <w:tcW w:w="960" w:type="dxa"/>
            <w:tcBorders>
              <w:top w:val="nil"/>
              <w:left w:val="nil"/>
              <w:bottom w:val="single" w:sz="4" w:space="0" w:color="auto"/>
              <w:right w:val="single" w:sz="4" w:space="0" w:color="auto"/>
            </w:tcBorders>
          </w:tcPr>
          <w:p w:rsidR="00273347" w:rsidRPr="00E300BD" w:rsidRDefault="00273347" w:rsidP="00AE60A3">
            <w:pPr>
              <w:jc w:val="both"/>
              <w:rPr>
                <w:sz w:val="20"/>
              </w:rPr>
            </w:pPr>
          </w:p>
        </w:tc>
      </w:tr>
    </w:tbl>
    <w:p w:rsidR="00273347" w:rsidRPr="00E300BD" w:rsidRDefault="00273347" w:rsidP="00AE60A3">
      <w:pPr>
        <w:autoSpaceDE w:val="0"/>
        <w:ind w:firstLine="467"/>
        <w:jc w:val="both"/>
        <w:rPr>
          <w:b/>
          <w:bCs/>
          <w:iCs/>
          <w:szCs w:val="24"/>
        </w:rPr>
      </w:pPr>
    </w:p>
    <w:p w:rsidR="00273347" w:rsidRPr="00E300BD" w:rsidRDefault="00273347" w:rsidP="00AE60A3">
      <w:pPr>
        <w:pStyle w:val="2110"/>
        <w:ind w:firstLine="426"/>
        <w:jc w:val="both"/>
        <w:rPr>
          <w:iCs/>
          <w:sz w:val="28"/>
          <w:szCs w:val="28"/>
        </w:rPr>
      </w:pPr>
      <w:r w:rsidRPr="00E300BD">
        <w:rPr>
          <w:iCs/>
          <w:sz w:val="28"/>
          <w:szCs w:val="28"/>
        </w:rPr>
        <w:t>В задачи санитарной очистки входят:</w:t>
      </w:r>
    </w:p>
    <w:p w:rsidR="00273347" w:rsidRPr="00E300BD" w:rsidRDefault="00273347" w:rsidP="00AE60A3">
      <w:pPr>
        <w:pStyle w:val="2110"/>
        <w:ind w:firstLine="426"/>
        <w:jc w:val="both"/>
        <w:rPr>
          <w:iCs/>
          <w:sz w:val="28"/>
          <w:szCs w:val="28"/>
        </w:rPr>
      </w:pPr>
      <w:r w:rsidRPr="00E300BD">
        <w:rPr>
          <w:iCs/>
          <w:sz w:val="28"/>
          <w:szCs w:val="28"/>
        </w:rPr>
        <w:t>-сбор и удаление твердых коммунальных отходов за пределы территории населенного пункта;</w:t>
      </w:r>
    </w:p>
    <w:p w:rsidR="00273347" w:rsidRPr="00E300BD" w:rsidRDefault="00273347" w:rsidP="00AE60A3">
      <w:pPr>
        <w:pStyle w:val="2110"/>
        <w:ind w:firstLine="426"/>
        <w:jc w:val="both"/>
        <w:rPr>
          <w:iCs/>
          <w:sz w:val="28"/>
          <w:szCs w:val="28"/>
        </w:rPr>
      </w:pPr>
      <w:r w:rsidRPr="00E300BD">
        <w:rPr>
          <w:iCs/>
          <w:sz w:val="28"/>
          <w:szCs w:val="28"/>
        </w:rPr>
        <w:t xml:space="preserve">-сбор и удаление жидких отходов от жилых зданий; </w:t>
      </w:r>
    </w:p>
    <w:p w:rsidR="00273347" w:rsidRPr="00E300BD" w:rsidRDefault="00273347" w:rsidP="00AE60A3">
      <w:pPr>
        <w:pStyle w:val="2110"/>
        <w:ind w:firstLine="426"/>
        <w:jc w:val="both"/>
        <w:rPr>
          <w:iCs/>
          <w:sz w:val="28"/>
          <w:szCs w:val="28"/>
        </w:rPr>
      </w:pPr>
      <w:r w:rsidRPr="00E300BD">
        <w:rPr>
          <w:iCs/>
          <w:sz w:val="28"/>
          <w:szCs w:val="28"/>
        </w:rPr>
        <w:t>-уборка улиц, площадей;</w:t>
      </w:r>
    </w:p>
    <w:p w:rsidR="00273347" w:rsidRPr="00E300BD" w:rsidRDefault="00273347" w:rsidP="00AE60A3">
      <w:pPr>
        <w:pStyle w:val="2110"/>
        <w:ind w:firstLine="426"/>
        <w:jc w:val="both"/>
        <w:rPr>
          <w:iCs/>
          <w:sz w:val="28"/>
          <w:szCs w:val="28"/>
        </w:rPr>
      </w:pPr>
      <w:r w:rsidRPr="00E300BD">
        <w:rPr>
          <w:iCs/>
          <w:sz w:val="28"/>
          <w:szCs w:val="28"/>
        </w:rPr>
        <w:t>-удаление мусора из зданий общественной застройки.</w:t>
      </w:r>
    </w:p>
    <w:p w:rsidR="00273347" w:rsidRPr="00E300BD" w:rsidRDefault="00273347" w:rsidP="00AE60A3">
      <w:pPr>
        <w:pStyle w:val="2110"/>
        <w:ind w:firstLine="426"/>
        <w:jc w:val="both"/>
        <w:rPr>
          <w:iCs/>
          <w:sz w:val="28"/>
          <w:szCs w:val="28"/>
        </w:rPr>
      </w:pPr>
      <w:r w:rsidRPr="00E300BD">
        <w:rPr>
          <w:iCs/>
          <w:sz w:val="28"/>
          <w:szCs w:val="28"/>
        </w:rPr>
        <w:t xml:space="preserve">Удаление мусора предусматривается централизованно на полигон </w:t>
      </w:r>
      <w:r>
        <w:rPr>
          <w:iCs/>
          <w:sz w:val="28"/>
          <w:szCs w:val="28"/>
        </w:rPr>
        <w:t>ТКО</w:t>
      </w:r>
      <w:r w:rsidRPr="00E300BD">
        <w:rPr>
          <w:iCs/>
          <w:sz w:val="28"/>
          <w:szCs w:val="28"/>
        </w:rPr>
        <w:t xml:space="preserve">. Для сбора мусора устанавливаются мусоросборники. </w:t>
      </w:r>
    </w:p>
    <w:p w:rsidR="00273347" w:rsidRPr="00E300BD" w:rsidRDefault="00273347" w:rsidP="00AE60A3">
      <w:pPr>
        <w:pStyle w:val="2110"/>
        <w:ind w:firstLine="426"/>
        <w:jc w:val="both"/>
      </w:pPr>
    </w:p>
    <w:p w:rsidR="00273347" w:rsidRPr="00E300BD" w:rsidRDefault="00273347" w:rsidP="00AE60A3">
      <w:pPr>
        <w:pStyle w:val="2110"/>
        <w:ind w:firstLine="426"/>
        <w:jc w:val="both"/>
        <w:rPr>
          <w:sz w:val="28"/>
          <w:szCs w:val="28"/>
        </w:rPr>
      </w:pPr>
      <w:r w:rsidRPr="00E300BD">
        <w:rPr>
          <w:sz w:val="28"/>
          <w:szCs w:val="28"/>
        </w:rPr>
        <w:t xml:space="preserve">В местах образования несанкционированных свалок планируется установка бункеров (контейнеров для </w:t>
      </w:r>
      <w:r>
        <w:rPr>
          <w:sz w:val="28"/>
          <w:szCs w:val="28"/>
        </w:rPr>
        <w:t xml:space="preserve">ТКО </w:t>
      </w:r>
      <w:r w:rsidRPr="00E300BD">
        <w:rPr>
          <w:sz w:val="28"/>
          <w:szCs w:val="28"/>
        </w:rPr>
        <w:t xml:space="preserve"> большой вместимости</w:t>
      </w:r>
      <w:r>
        <w:rPr>
          <w:sz w:val="28"/>
          <w:szCs w:val="28"/>
        </w:rPr>
        <w:t>)</w:t>
      </w:r>
      <w:r w:rsidRPr="00E300BD">
        <w:rPr>
          <w:sz w:val="28"/>
          <w:szCs w:val="28"/>
        </w:rPr>
        <w:t xml:space="preserve">. </w:t>
      </w:r>
    </w:p>
    <w:p w:rsidR="00273347" w:rsidRPr="00E300BD" w:rsidRDefault="00273347" w:rsidP="00AE60A3">
      <w:pPr>
        <w:pStyle w:val="2110"/>
        <w:tabs>
          <w:tab w:val="clear" w:pos="6412"/>
          <w:tab w:val="left" w:pos="567"/>
        </w:tabs>
        <w:ind w:firstLine="426"/>
        <w:jc w:val="both"/>
        <w:rPr>
          <w:sz w:val="28"/>
          <w:szCs w:val="28"/>
        </w:rPr>
      </w:pPr>
      <w:r w:rsidRPr="00E300BD">
        <w:rPr>
          <w:sz w:val="28"/>
          <w:szCs w:val="28"/>
        </w:rPr>
        <w:t>Для сбора крупногабаритных отходов необходима установка бункера-накопителя емкостью 8,0 м3 на специально оборудованных площадках</w:t>
      </w:r>
    </w:p>
    <w:p w:rsidR="00273347" w:rsidRPr="00E300BD" w:rsidRDefault="00273347" w:rsidP="00AE60A3">
      <w:pPr>
        <w:pStyle w:val="2110"/>
        <w:tabs>
          <w:tab w:val="clear" w:pos="6412"/>
          <w:tab w:val="left" w:pos="567"/>
        </w:tabs>
        <w:ind w:firstLine="426"/>
        <w:jc w:val="both"/>
        <w:rPr>
          <w:iCs/>
          <w:sz w:val="28"/>
          <w:szCs w:val="28"/>
        </w:rPr>
      </w:pPr>
      <w:r w:rsidRPr="00E300BD">
        <w:rPr>
          <w:sz w:val="28"/>
          <w:szCs w:val="28"/>
        </w:rPr>
        <w:t>На I очередь и расчетный срок планируется в жилой застройке, а также у стационарных магазинов, на территориях школ, рынков и т.п., разместить специальные площадки для мусоросборников - контейнерные площадки.</w:t>
      </w:r>
    </w:p>
    <w:p w:rsidR="00273347" w:rsidRPr="00E300BD" w:rsidRDefault="00273347" w:rsidP="00AE60A3">
      <w:pPr>
        <w:pStyle w:val="2110"/>
        <w:ind w:firstLine="426"/>
        <w:jc w:val="both"/>
        <w:rPr>
          <w:iCs/>
          <w:sz w:val="28"/>
          <w:szCs w:val="28"/>
        </w:rPr>
      </w:pPr>
      <w:r w:rsidRPr="00E300BD">
        <w:rPr>
          <w:iCs/>
          <w:sz w:val="28"/>
          <w:szCs w:val="28"/>
        </w:rPr>
        <w:t xml:space="preserve">В соответствии с Федеральным законом от 24.06.1998 №89-03 «Об отходах производства и потребления», а также в рамках Республиканской целевой программы «Совершенствование системы управления твердыми бытовыми отходами в Республике Башкортостан» на 2011-2020 годы проектом предусматривается закрытие всех несанкционированных свалок </w:t>
      </w:r>
      <w:r>
        <w:rPr>
          <w:iCs/>
          <w:sz w:val="28"/>
          <w:szCs w:val="28"/>
        </w:rPr>
        <w:t>ТКО</w:t>
      </w:r>
      <w:r w:rsidRPr="00E300BD">
        <w:rPr>
          <w:iCs/>
          <w:sz w:val="28"/>
          <w:szCs w:val="28"/>
        </w:rPr>
        <w:t>, т.к. они не соответствуют требованиям законодательства. Они подлежат выводу из эксплуатации с последующей рекультивацией территории.</w:t>
      </w:r>
    </w:p>
    <w:p w:rsidR="00273347" w:rsidRPr="00E300BD" w:rsidRDefault="00273347" w:rsidP="00AE60A3">
      <w:pPr>
        <w:pStyle w:val="2110"/>
        <w:ind w:firstLine="426"/>
        <w:jc w:val="both"/>
        <w:rPr>
          <w:iCs/>
          <w:sz w:val="28"/>
          <w:szCs w:val="28"/>
        </w:rPr>
      </w:pPr>
      <w:r w:rsidRPr="00E300BD">
        <w:rPr>
          <w:iCs/>
          <w:sz w:val="28"/>
          <w:szCs w:val="28"/>
        </w:rPr>
        <w:t>Согласно Генеральной схемы санитарной очистки территории разработанной ГУП «Научно-исследовательский институт безопасности</w:t>
      </w:r>
      <w:r>
        <w:rPr>
          <w:iCs/>
          <w:sz w:val="28"/>
          <w:szCs w:val="28"/>
        </w:rPr>
        <w:t xml:space="preserve"> </w:t>
      </w:r>
      <w:r w:rsidRPr="00E300BD">
        <w:rPr>
          <w:iCs/>
          <w:sz w:val="28"/>
          <w:szCs w:val="28"/>
        </w:rPr>
        <w:t xml:space="preserve">жизнедеятельности Республики Башкортостан» на территории сельского поселения Миякинский сельсовет  МР Миякинский район РБ рекомендуется строительство полигона </w:t>
      </w:r>
      <w:r>
        <w:rPr>
          <w:iCs/>
          <w:sz w:val="28"/>
          <w:szCs w:val="28"/>
        </w:rPr>
        <w:t>ТКО</w:t>
      </w:r>
      <w:r w:rsidRPr="00E300BD">
        <w:rPr>
          <w:iCs/>
          <w:sz w:val="28"/>
          <w:szCs w:val="28"/>
        </w:rPr>
        <w:t xml:space="preserve">. Мощность полигона </w:t>
      </w:r>
      <w:r>
        <w:rPr>
          <w:iCs/>
          <w:sz w:val="28"/>
          <w:szCs w:val="28"/>
        </w:rPr>
        <w:t>ТКО</w:t>
      </w:r>
      <w:r w:rsidRPr="00E300BD">
        <w:rPr>
          <w:iCs/>
          <w:sz w:val="28"/>
          <w:szCs w:val="28"/>
        </w:rPr>
        <w:t xml:space="preserve"> должна быть рассчитана с учётом, что твёрдо-бытовые отходы с других сельских поселений МР Миякинский район РБ будут вывозится на него для захоронения и переработки.</w:t>
      </w:r>
    </w:p>
    <w:p w:rsidR="00273347" w:rsidRPr="00E300BD" w:rsidRDefault="00273347" w:rsidP="00AE60A3">
      <w:pPr>
        <w:pStyle w:val="2110"/>
        <w:ind w:firstLine="426"/>
        <w:jc w:val="both"/>
        <w:rPr>
          <w:iCs/>
          <w:sz w:val="28"/>
          <w:szCs w:val="28"/>
        </w:rPr>
      </w:pPr>
      <w:r w:rsidRPr="00E300BD">
        <w:rPr>
          <w:iCs/>
          <w:sz w:val="28"/>
          <w:szCs w:val="28"/>
        </w:rPr>
        <w:t xml:space="preserve">Закрытие свалок </w:t>
      </w:r>
      <w:r>
        <w:rPr>
          <w:iCs/>
          <w:sz w:val="28"/>
          <w:szCs w:val="28"/>
        </w:rPr>
        <w:t>ТКО</w:t>
      </w:r>
      <w:r w:rsidRPr="00E300BD">
        <w:rPr>
          <w:iCs/>
          <w:sz w:val="28"/>
          <w:szCs w:val="28"/>
        </w:rPr>
        <w:t xml:space="preserve"> у с. Большие Каркалы, с. Уязыбашево, с. Малые Каркалы</w:t>
      </w:r>
      <w:r>
        <w:rPr>
          <w:iCs/>
          <w:sz w:val="28"/>
          <w:szCs w:val="28"/>
        </w:rPr>
        <w:t xml:space="preserve"> </w:t>
      </w:r>
      <w:r w:rsidRPr="00E300BD">
        <w:rPr>
          <w:iCs/>
          <w:sz w:val="28"/>
          <w:szCs w:val="28"/>
        </w:rPr>
        <w:t xml:space="preserve">должно осуществляется после отсыпки его на проектную отметку, установленную заданием. Последний слой отходов перед закрытием полигона засыпается слоем грунта с учетом дальнейшей рекультивации. </w:t>
      </w:r>
    </w:p>
    <w:p w:rsidR="00273347" w:rsidRPr="00E300BD" w:rsidRDefault="00273347" w:rsidP="00AE60A3">
      <w:pPr>
        <w:pStyle w:val="2110"/>
        <w:ind w:firstLine="426"/>
        <w:jc w:val="both"/>
        <w:rPr>
          <w:iCs/>
          <w:sz w:val="28"/>
          <w:szCs w:val="28"/>
        </w:rPr>
      </w:pPr>
      <w:r w:rsidRPr="00E300BD">
        <w:rPr>
          <w:iCs/>
          <w:sz w:val="28"/>
          <w:szCs w:val="28"/>
        </w:rPr>
        <w:t>Рекультивация закрытых полигонов – комплекс работ, направленных на восстановление продуктивности и народнохозяйственной ценности восстанавливаемых территорий, а также на улучшение окружающей среды. Рекультивация проводится по окончании стабилизации закрытых полигонов - процесса упрочнения свалочного грунта, достижения им постоянного устойчивого состояния.</w:t>
      </w:r>
    </w:p>
    <w:p w:rsidR="00273347" w:rsidRPr="00E300BD" w:rsidRDefault="00273347" w:rsidP="00AE60A3">
      <w:pPr>
        <w:pStyle w:val="2110"/>
        <w:ind w:firstLine="426"/>
        <w:jc w:val="both"/>
        <w:rPr>
          <w:iCs/>
          <w:sz w:val="28"/>
          <w:szCs w:val="28"/>
        </w:rPr>
      </w:pPr>
      <w:r w:rsidRPr="00E300BD">
        <w:rPr>
          <w:iCs/>
          <w:sz w:val="28"/>
          <w:szCs w:val="28"/>
        </w:rPr>
        <w:t>Рекультивация полигонов выполняется в два этапа: технический и биологический. Технический этап включает в себя исследования свалочного тела и его воздействия на окружающую природную среду, подготовку территории полигона к последующему целевому использованию. Биологический этап осуществляется вслед за техническим этапом и включает комплекс агротехнических и фитомелиоративных мероприятий, направленных на восстановление нарушенных земель.</w:t>
      </w:r>
    </w:p>
    <w:p w:rsidR="00273347" w:rsidRPr="00E300BD" w:rsidRDefault="00273347" w:rsidP="00AE60A3">
      <w:pPr>
        <w:pStyle w:val="2110"/>
        <w:jc w:val="both"/>
        <w:rPr>
          <w:iCs/>
          <w:sz w:val="28"/>
          <w:szCs w:val="28"/>
        </w:rPr>
      </w:pPr>
      <w:r w:rsidRPr="00E300BD">
        <w:rPr>
          <w:iCs/>
          <w:sz w:val="28"/>
          <w:szCs w:val="28"/>
        </w:rPr>
        <w:t xml:space="preserve">        Размер санитарно-защитной зоны от полигонов </w:t>
      </w:r>
      <w:r>
        <w:rPr>
          <w:iCs/>
          <w:sz w:val="28"/>
          <w:szCs w:val="28"/>
        </w:rPr>
        <w:t>ТКО</w:t>
      </w:r>
      <w:r w:rsidRPr="00E300BD">
        <w:rPr>
          <w:iCs/>
          <w:sz w:val="28"/>
          <w:szCs w:val="28"/>
        </w:rPr>
        <w:t xml:space="preserve"> до жилой застройки составляет 1000м.</w:t>
      </w:r>
    </w:p>
    <w:p w:rsidR="00273347" w:rsidRPr="00E300BD" w:rsidRDefault="00273347" w:rsidP="00AE60A3">
      <w:pPr>
        <w:pStyle w:val="2110"/>
        <w:jc w:val="both"/>
        <w:rPr>
          <w:iCs/>
          <w:sz w:val="28"/>
          <w:szCs w:val="28"/>
        </w:rPr>
      </w:pPr>
      <w:r>
        <w:rPr>
          <w:iCs/>
          <w:sz w:val="28"/>
          <w:szCs w:val="28"/>
        </w:rPr>
        <w:t xml:space="preserve">        </w:t>
      </w:r>
      <w:r w:rsidRPr="00E300BD">
        <w:rPr>
          <w:iCs/>
          <w:sz w:val="28"/>
          <w:szCs w:val="28"/>
        </w:rPr>
        <w:t xml:space="preserve">Ответственность за организацию сбора и вывоза мусора возложена на администрацию сельского поселения Большекаркалинский сельсовет. Полномочия по утилизации и переработке </w:t>
      </w:r>
      <w:r>
        <w:rPr>
          <w:iCs/>
          <w:sz w:val="28"/>
          <w:szCs w:val="28"/>
        </w:rPr>
        <w:t>коммунальных</w:t>
      </w:r>
      <w:r w:rsidRPr="00E300BD">
        <w:rPr>
          <w:iCs/>
          <w:sz w:val="28"/>
          <w:szCs w:val="28"/>
        </w:rPr>
        <w:t xml:space="preserve"> отходов отнесены к компетенции Администрации Большекаркалинский сельсовет. Кроме того, на органы самоуправления возложены задачи в области охраны окружающей среды, которые определены законами Российской Федерации:</w:t>
      </w:r>
    </w:p>
    <w:p w:rsidR="00273347" w:rsidRPr="00E300BD" w:rsidRDefault="00273347" w:rsidP="00AE60A3">
      <w:pPr>
        <w:tabs>
          <w:tab w:val="left" w:pos="0"/>
          <w:tab w:val="left" w:pos="10206"/>
        </w:tabs>
        <w:ind w:left="142" w:right="-170" w:firstLine="340"/>
        <w:jc w:val="both"/>
        <w:rPr>
          <w:szCs w:val="28"/>
          <w:u w:val="single"/>
        </w:rPr>
      </w:pPr>
      <w:r w:rsidRPr="00E300BD">
        <w:rPr>
          <w:szCs w:val="28"/>
          <w:u w:val="single"/>
        </w:rPr>
        <w:t xml:space="preserve">Селективный сбор </w:t>
      </w:r>
      <w:r>
        <w:rPr>
          <w:szCs w:val="28"/>
          <w:u w:val="single"/>
        </w:rPr>
        <w:t>ТКО</w:t>
      </w:r>
    </w:p>
    <w:p w:rsidR="00273347" w:rsidRPr="00E300BD" w:rsidRDefault="00273347" w:rsidP="00AE60A3">
      <w:pPr>
        <w:tabs>
          <w:tab w:val="left" w:pos="0"/>
          <w:tab w:val="left" w:pos="10206"/>
        </w:tabs>
        <w:ind w:left="142" w:right="-170" w:firstLine="340"/>
        <w:jc w:val="both"/>
        <w:rPr>
          <w:szCs w:val="28"/>
        </w:rPr>
      </w:pPr>
      <w:r w:rsidRPr="00E300BD">
        <w:rPr>
          <w:szCs w:val="28"/>
        </w:rPr>
        <w:t>Проектом предусматривается раздельный сбор вторичного сырья (цветной и черный металл, шкура, макулатура, бытовая и электронная техника, пластмасса), который осуществляет посредством организации стационарного приема вторс</w:t>
      </w:r>
      <w:r w:rsidRPr="00E300BD">
        <w:rPr>
          <w:szCs w:val="28"/>
        </w:rPr>
        <w:t>ы</w:t>
      </w:r>
      <w:r w:rsidRPr="00E300BD">
        <w:rPr>
          <w:szCs w:val="28"/>
        </w:rPr>
        <w:t xml:space="preserve">рья от населения. Раздельный сбор вторсырья позволяет добиться значительного сокращения объемов </w:t>
      </w:r>
      <w:r>
        <w:rPr>
          <w:szCs w:val="28"/>
        </w:rPr>
        <w:t>ТКО</w:t>
      </w:r>
      <w:r w:rsidRPr="00E300BD">
        <w:rPr>
          <w:szCs w:val="28"/>
        </w:rPr>
        <w:t>, уменьшает число стихийных свалок, оздоравливает экологию, позволяет получить ценное вторичное сырье для промышленности.</w:t>
      </w:r>
    </w:p>
    <w:tbl>
      <w:tblPr>
        <w:tblW w:w="8740" w:type="dxa"/>
        <w:tblInd w:w="93" w:type="dxa"/>
        <w:tblLook w:val="00A0"/>
      </w:tblPr>
      <w:tblGrid>
        <w:gridCol w:w="2783"/>
        <w:gridCol w:w="1617"/>
        <w:gridCol w:w="1871"/>
        <w:gridCol w:w="1492"/>
        <w:gridCol w:w="1056"/>
      </w:tblGrid>
      <w:tr w:rsidR="00273347" w:rsidRPr="00E300BD" w:rsidTr="00645118">
        <w:trPr>
          <w:trHeight w:val="264"/>
        </w:trPr>
        <w:tc>
          <w:tcPr>
            <w:tcW w:w="2665" w:type="dxa"/>
            <w:tcBorders>
              <w:top w:val="nil"/>
              <w:left w:val="nil"/>
              <w:bottom w:val="nil"/>
              <w:right w:val="nil"/>
            </w:tcBorders>
            <w:vAlign w:val="center"/>
          </w:tcPr>
          <w:p w:rsidR="00273347" w:rsidRPr="00E300BD" w:rsidRDefault="00273347" w:rsidP="00AE60A3">
            <w:pPr>
              <w:jc w:val="both"/>
              <w:rPr>
                <w:sz w:val="20"/>
              </w:rPr>
            </w:pPr>
          </w:p>
        </w:tc>
        <w:tc>
          <w:tcPr>
            <w:tcW w:w="1617" w:type="dxa"/>
            <w:tcBorders>
              <w:top w:val="nil"/>
              <w:left w:val="nil"/>
              <w:bottom w:val="nil"/>
              <w:right w:val="nil"/>
            </w:tcBorders>
            <w:vAlign w:val="center"/>
          </w:tcPr>
          <w:p w:rsidR="00273347" w:rsidRPr="00E300BD" w:rsidRDefault="00273347" w:rsidP="00AE60A3">
            <w:pPr>
              <w:jc w:val="both"/>
              <w:rPr>
                <w:sz w:val="20"/>
              </w:rPr>
            </w:pPr>
          </w:p>
        </w:tc>
        <w:tc>
          <w:tcPr>
            <w:tcW w:w="1871" w:type="dxa"/>
            <w:tcBorders>
              <w:top w:val="nil"/>
              <w:left w:val="nil"/>
              <w:bottom w:val="nil"/>
              <w:right w:val="nil"/>
            </w:tcBorders>
            <w:vAlign w:val="center"/>
          </w:tcPr>
          <w:p w:rsidR="00273347" w:rsidRPr="00E300BD" w:rsidRDefault="00273347" w:rsidP="00AE60A3">
            <w:pPr>
              <w:jc w:val="both"/>
              <w:rPr>
                <w:sz w:val="20"/>
              </w:rPr>
            </w:pPr>
          </w:p>
        </w:tc>
        <w:tc>
          <w:tcPr>
            <w:tcW w:w="1492" w:type="dxa"/>
            <w:tcBorders>
              <w:top w:val="nil"/>
              <w:left w:val="nil"/>
              <w:bottom w:val="nil"/>
              <w:right w:val="nil"/>
            </w:tcBorders>
            <w:vAlign w:val="center"/>
          </w:tcPr>
          <w:p w:rsidR="00273347" w:rsidRPr="00E300BD" w:rsidRDefault="00273347" w:rsidP="00AE60A3">
            <w:pPr>
              <w:jc w:val="both"/>
              <w:rPr>
                <w:sz w:val="20"/>
              </w:rPr>
            </w:pPr>
          </w:p>
        </w:tc>
        <w:tc>
          <w:tcPr>
            <w:tcW w:w="1095" w:type="dxa"/>
            <w:tcBorders>
              <w:top w:val="nil"/>
              <w:left w:val="nil"/>
              <w:bottom w:val="nil"/>
              <w:right w:val="nil"/>
            </w:tcBorders>
            <w:vAlign w:val="center"/>
          </w:tcPr>
          <w:p w:rsidR="00273347" w:rsidRPr="00E300BD" w:rsidRDefault="00273347" w:rsidP="00AE60A3">
            <w:pPr>
              <w:jc w:val="both"/>
              <w:rPr>
                <w:sz w:val="20"/>
              </w:rPr>
            </w:pPr>
          </w:p>
        </w:tc>
      </w:tr>
      <w:tr w:rsidR="00273347" w:rsidRPr="00645118" w:rsidTr="00631CF6">
        <w:trPr>
          <w:trHeight w:val="264"/>
        </w:trPr>
        <w:tc>
          <w:tcPr>
            <w:tcW w:w="8740" w:type="dxa"/>
            <w:gridSpan w:val="5"/>
            <w:tcBorders>
              <w:top w:val="nil"/>
              <w:left w:val="nil"/>
              <w:bottom w:val="nil"/>
              <w:right w:val="nil"/>
            </w:tcBorders>
            <w:vAlign w:val="center"/>
          </w:tcPr>
          <w:p w:rsidR="00273347" w:rsidRDefault="00273347" w:rsidP="00AE60A3">
            <w:pPr>
              <w:jc w:val="both"/>
              <w:rPr>
                <w:b/>
                <w:i/>
                <w:szCs w:val="28"/>
              </w:rPr>
            </w:pPr>
          </w:p>
          <w:p w:rsidR="00273347" w:rsidRPr="00645118" w:rsidRDefault="00273347" w:rsidP="00AE60A3">
            <w:pPr>
              <w:jc w:val="both"/>
              <w:rPr>
                <w:b/>
                <w:i/>
                <w:szCs w:val="28"/>
              </w:rPr>
            </w:pPr>
            <w:r w:rsidRPr="00645118">
              <w:rPr>
                <w:b/>
                <w:i/>
                <w:szCs w:val="28"/>
              </w:rPr>
              <w:t xml:space="preserve">Расчет ТКО и требуемого количества контейнеров </w:t>
            </w:r>
          </w:p>
        </w:tc>
      </w:tr>
      <w:tr w:rsidR="00273347" w:rsidRPr="00E300BD" w:rsidTr="00645118">
        <w:trPr>
          <w:trHeight w:val="264"/>
        </w:trPr>
        <w:tc>
          <w:tcPr>
            <w:tcW w:w="2665" w:type="dxa"/>
            <w:tcBorders>
              <w:top w:val="nil"/>
              <w:left w:val="nil"/>
              <w:bottom w:val="nil"/>
              <w:right w:val="nil"/>
            </w:tcBorders>
            <w:vAlign w:val="center"/>
          </w:tcPr>
          <w:p w:rsidR="00273347" w:rsidRPr="00E300BD" w:rsidRDefault="00273347" w:rsidP="00AE60A3">
            <w:pPr>
              <w:jc w:val="both"/>
              <w:rPr>
                <w:szCs w:val="28"/>
              </w:rPr>
            </w:pPr>
          </w:p>
        </w:tc>
        <w:tc>
          <w:tcPr>
            <w:tcW w:w="1617" w:type="dxa"/>
            <w:tcBorders>
              <w:top w:val="nil"/>
              <w:left w:val="nil"/>
              <w:bottom w:val="nil"/>
              <w:right w:val="nil"/>
            </w:tcBorders>
            <w:vAlign w:val="center"/>
          </w:tcPr>
          <w:p w:rsidR="00273347" w:rsidRPr="00E300BD" w:rsidRDefault="00273347" w:rsidP="00AE60A3">
            <w:pPr>
              <w:jc w:val="both"/>
              <w:rPr>
                <w:szCs w:val="28"/>
              </w:rPr>
            </w:pPr>
          </w:p>
        </w:tc>
        <w:tc>
          <w:tcPr>
            <w:tcW w:w="1871" w:type="dxa"/>
            <w:tcBorders>
              <w:top w:val="nil"/>
              <w:left w:val="nil"/>
              <w:bottom w:val="nil"/>
              <w:right w:val="nil"/>
            </w:tcBorders>
            <w:vAlign w:val="center"/>
          </w:tcPr>
          <w:p w:rsidR="00273347" w:rsidRPr="00E300BD" w:rsidRDefault="00273347" w:rsidP="00AE60A3">
            <w:pPr>
              <w:jc w:val="both"/>
              <w:rPr>
                <w:szCs w:val="28"/>
              </w:rPr>
            </w:pPr>
          </w:p>
        </w:tc>
        <w:tc>
          <w:tcPr>
            <w:tcW w:w="1492" w:type="dxa"/>
            <w:tcBorders>
              <w:top w:val="nil"/>
              <w:left w:val="nil"/>
              <w:bottom w:val="nil"/>
              <w:right w:val="nil"/>
            </w:tcBorders>
            <w:vAlign w:val="center"/>
          </w:tcPr>
          <w:p w:rsidR="00273347" w:rsidRPr="00E300BD" w:rsidRDefault="00273347" w:rsidP="00AE60A3">
            <w:pPr>
              <w:jc w:val="both"/>
              <w:rPr>
                <w:szCs w:val="28"/>
              </w:rPr>
            </w:pPr>
          </w:p>
        </w:tc>
        <w:tc>
          <w:tcPr>
            <w:tcW w:w="1095" w:type="dxa"/>
            <w:tcBorders>
              <w:top w:val="nil"/>
              <w:left w:val="nil"/>
              <w:bottom w:val="nil"/>
              <w:right w:val="nil"/>
            </w:tcBorders>
            <w:vAlign w:val="center"/>
          </w:tcPr>
          <w:p w:rsidR="00273347" w:rsidRPr="00E300BD" w:rsidRDefault="00273347" w:rsidP="00AE60A3">
            <w:pPr>
              <w:jc w:val="both"/>
              <w:rPr>
                <w:szCs w:val="28"/>
              </w:rPr>
            </w:pPr>
          </w:p>
        </w:tc>
      </w:tr>
      <w:tr w:rsidR="00273347" w:rsidRPr="00E300BD" w:rsidTr="00645118">
        <w:trPr>
          <w:trHeight w:val="264"/>
        </w:trPr>
        <w:tc>
          <w:tcPr>
            <w:tcW w:w="2665" w:type="dxa"/>
            <w:tcBorders>
              <w:top w:val="nil"/>
              <w:left w:val="nil"/>
              <w:bottom w:val="nil"/>
              <w:right w:val="nil"/>
            </w:tcBorders>
            <w:vAlign w:val="center"/>
          </w:tcPr>
          <w:p w:rsidR="00273347" w:rsidRPr="00E300BD" w:rsidRDefault="00273347" w:rsidP="00AE60A3">
            <w:pPr>
              <w:jc w:val="both"/>
              <w:rPr>
                <w:szCs w:val="28"/>
              </w:rPr>
            </w:pPr>
          </w:p>
        </w:tc>
        <w:tc>
          <w:tcPr>
            <w:tcW w:w="1617" w:type="dxa"/>
            <w:tcBorders>
              <w:top w:val="nil"/>
              <w:left w:val="nil"/>
              <w:bottom w:val="nil"/>
              <w:right w:val="nil"/>
            </w:tcBorders>
            <w:vAlign w:val="center"/>
          </w:tcPr>
          <w:p w:rsidR="00273347" w:rsidRPr="00E300BD" w:rsidRDefault="00273347" w:rsidP="00AE60A3">
            <w:pPr>
              <w:jc w:val="both"/>
              <w:rPr>
                <w:szCs w:val="28"/>
              </w:rPr>
            </w:pPr>
          </w:p>
        </w:tc>
        <w:tc>
          <w:tcPr>
            <w:tcW w:w="1871" w:type="dxa"/>
            <w:tcBorders>
              <w:top w:val="nil"/>
              <w:left w:val="nil"/>
              <w:bottom w:val="nil"/>
              <w:right w:val="nil"/>
            </w:tcBorders>
            <w:vAlign w:val="center"/>
          </w:tcPr>
          <w:p w:rsidR="00273347" w:rsidRPr="00E300BD" w:rsidRDefault="00273347" w:rsidP="00AE60A3">
            <w:pPr>
              <w:jc w:val="both"/>
              <w:rPr>
                <w:szCs w:val="28"/>
              </w:rPr>
            </w:pPr>
          </w:p>
        </w:tc>
        <w:tc>
          <w:tcPr>
            <w:tcW w:w="1492" w:type="dxa"/>
            <w:tcBorders>
              <w:top w:val="nil"/>
              <w:left w:val="nil"/>
              <w:bottom w:val="nil"/>
              <w:right w:val="nil"/>
            </w:tcBorders>
            <w:vAlign w:val="center"/>
          </w:tcPr>
          <w:p w:rsidR="00273347" w:rsidRPr="00E300BD" w:rsidRDefault="00273347" w:rsidP="00AE60A3">
            <w:pPr>
              <w:jc w:val="both"/>
              <w:rPr>
                <w:szCs w:val="28"/>
              </w:rPr>
            </w:pPr>
          </w:p>
        </w:tc>
        <w:tc>
          <w:tcPr>
            <w:tcW w:w="1095" w:type="dxa"/>
            <w:tcBorders>
              <w:top w:val="nil"/>
              <w:left w:val="nil"/>
              <w:bottom w:val="nil"/>
              <w:right w:val="nil"/>
            </w:tcBorders>
            <w:vAlign w:val="center"/>
          </w:tcPr>
          <w:p w:rsidR="00273347" w:rsidRPr="00E300BD" w:rsidRDefault="00273347" w:rsidP="00AE60A3">
            <w:pPr>
              <w:jc w:val="both"/>
              <w:rPr>
                <w:szCs w:val="28"/>
              </w:rPr>
            </w:pPr>
          </w:p>
        </w:tc>
      </w:tr>
      <w:tr w:rsidR="00273347" w:rsidRPr="00E300BD" w:rsidTr="00631CF6">
        <w:trPr>
          <w:trHeight w:val="264"/>
        </w:trPr>
        <w:tc>
          <w:tcPr>
            <w:tcW w:w="8740" w:type="dxa"/>
            <w:gridSpan w:val="5"/>
            <w:tcBorders>
              <w:top w:val="nil"/>
              <w:left w:val="nil"/>
              <w:bottom w:val="nil"/>
              <w:right w:val="nil"/>
            </w:tcBorders>
            <w:vAlign w:val="center"/>
          </w:tcPr>
          <w:p w:rsidR="00273347" w:rsidRPr="00E300BD" w:rsidRDefault="00273347" w:rsidP="00AE60A3">
            <w:pPr>
              <w:jc w:val="both"/>
              <w:rPr>
                <w:szCs w:val="28"/>
              </w:rPr>
            </w:pPr>
            <w:r w:rsidRPr="00E300BD">
              <w:rPr>
                <w:szCs w:val="28"/>
              </w:rPr>
              <w:t>По прил. 11 СНиП 2.07.01-89</w:t>
            </w:r>
          </w:p>
        </w:tc>
      </w:tr>
      <w:tr w:rsidR="00273347" w:rsidRPr="00E300BD" w:rsidTr="00645118">
        <w:trPr>
          <w:trHeight w:val="264"/>
        </w:trPr>
        <w:tc>
          <w:tcPr>
            <w:tcW w:w="2665" w:type="dxa"/>
            <w:tcBorders>
              <w:top w:val="nil"/>
              <w:left w:val="nil"/>
              <w:bottom w:val="nil"/>
              <w:right w:val="nil"/>
            </w:tcBorders>
            <w:vAlign w:val="center"/>
          </w:tcPr>
          <w:p w:rsidR="00273347" w:rsidRPr="00E300BD" w:rsidRDefault="00273347" w:rsidP="00AE60A3">
            <w:pPr>
              <w:jc w:val="both"/>
              <w:rPr>
                <w:szCs w:val="28"/>
              </w:rPr>
            </w:pPr>
          </w:p>
        </w:tc>
        <w:tc>
          <w:tcPr>
            <w:tcW w:w="1617" w:type="dxa"/>
            <w:tcBorders>
              <w:top w:val="nil"/>
              <w:left w:val="nil"/>
              <w:bottom w:val="nil"/>
              <w:right w:val="nil"/>
            </w:tcBorders>
            <w:vAlign w:val="center"/>
          </w:tcPr>
          <w:p w:rsidR="00273347" w:rsidRPr="00E300BD" w:rsidRDefault="00273347" w:rsidP="00AE60A3">
            <w:pPr>
              <w:jc w:val="both"/>
              <w:rPr>
                <w:szCs w:val="28"/>
              </w:rPr>
            </w:pPr>
          </w:p>
        </w:tc>
        <w:tc>
          <w:tcPr>
            <w:tcW w:w="1871" w:type="dxa"/>
            <w:tcBorders>
              <w:top w:val="nil"/>
              <w:left w:val="nil"/>
              <w:bottom w:val="nil"/>
              <w:right w:val="nil"/>
            </w:tcBorders>
            <w:vAlign w:val="center"/>
          </w:tcPr>
          <w:p w:rsidR="00273347" w:rsidRPr="00E300BD" w:rsidRDefault="00273347" w:rsidP="00AE60A3">
            <w:pPr>
              <w:jc w:val="both"/>
              <w:rPr>
                <w:szCs w:val="28"/>
              </w:rPr>
            </w:pPr>
          </w:p>
        </w:tc>
        <w:tc>
          <w:tcPr>
            <w:tcW w:w="1492" w:type="dxa"/>
            <w:tcBorders>
              <w:top w:val="nil"/>
              <w:left w:val="nil"/>
              <w:bottom w:val="nil"/>
              <w:right w:val="nil"/>
            </w:tcBorders>
            <w:vAlign w:val="center"/>
          </w:tcPr>
          <w:p w:rsidR="00273347" w:rsidRPr="00E300BD" w:rsidRDefault="00273347" w:rsidP="00AE60A3">
            <w:pPr>
              <w:jc w:val="both"/>
              <w:rPr>
                <w:szCs w:val="28"/>
              </w:rPr>
            </w:pPr>
          </w:p>
        </w:tc>
        <w:tc>
          <w:tcPr>
            <w:tcW w:w="1095" w:type="dxa"/>
            <w:tcBorders>
              <w:top w:val="nil"/>
              <w:left w:val="nil"/>
              <w:bottom w:val="nil"/>
              <w:right w:val="nil"/>
            </w:tcBorders>
            <w:vAlign w:val="center"/>
          </w:tcPr>
          <w:p w:rsidR="00273347" w:rsidRPr="00E300BD" w:rsidRDefault="00273347" w:rsidP="00AE60A3">
            <w:pPr>
              <w:jc w:val="both"/>
              <w:rPr>
                <w:szCs w:val="28"/>
              </w:rPr>
            </w:pPr>
          </w:p>
        </w:tc>
      </w:tr>
      <w:tr w:rsidR="00273347" w:rsidRPr="00E300BD" w:rsidTr="00645118">
        <w:trPr>
          <w:trHeight w:val="765"/>
        </w:trPr>
        <w:tc>
          <w:tcPr>
            <w:tcW w:w="2665" w:type="dxa"/>
            <w:vMerge w:val="restart"/>
            <w:tcBorders>
              <w:top w:val="single" w:sz="4" w:space="0" w:color="auto"/>
              <w:left w:val="single" w:sz="4" w:space="0" w:color="auto"/>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 xml:space="preserve">Бытовые отходы              </w:t>
            </w:r>
          </w:p>
        </w:tc>
        <w:tc>
          <w:tcPr>
            <w:tcW w:w="1617" w:type="dxa"/>
            <w:vMerge w:val="restart"/>
            <w:tcBorders>
              <w:top w:val="single" w:sz="4" w:space="0" w:color="auto"/>
              <w:left w:val="single" w:sz="4" w:space="0" w:color="auto"/>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Количество расчетных единиц</w:t>
            </w:r>
          </w:p>
        </w:tc>
        <w:tc>
          <w:tcPr>
            <w:tcW w:w="3363" w:type="dxa"/>
            <w:gridSpan w:val="2"/>
            <w:tcBorders>
              <w:top w:val="single" w:sz="4" w:space="0" w:color="auto"/>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 xml:space="preserve">Количество </w:t>
            </w:r>
            <w:r>
              <w:rPr>
                <w:szCs w:val="28"/>
              </w:rPr>
              <w:t>коммунал</w:t>
            </w:r>
            <w:r>
              <w:rPr>
                <w:szCs w:val="28"/>
              </w:rPr>
              <w:t>ь</w:t>
            </w:r>
            <w:r>
              <w:rPr>
                <w:szCs w:val="28"/>
              </w:rPr>
              <w:t>ных</w:t>
            </w:r>
            <w:r w:rsidRPr="00E300BD">
              <w:rPr>
                <w:szCs w:val="28"/>
              </w:rPr>
              <w:t xml:space="preserve"> отходов</w:t>
            </w:r>
          </w:p>
        </w:tc>
        <w:tc>
          <w:tcPr>
            <w:tcW w:w="1095" w:type="dxa"/>
            <w:vMerge w:val="restart"/>
            <w:tcBorders>
              <w:top w:val="single" w:sz="4" w:space="0" w:color="auto"/>
              <w:left w:val="single" w:sz="4" w:space="0" w:color="auto"/>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Всего</w:t>
            </w:r>
          </w:p>
        </w:tc>
      </w:tr>
      <w:tr w:rsidR="00273347" w:rsidRPr="00E300BD" w:rsidTr="00645118">
        <w:trPr>
          <w:trHeight w:val="528"/>
        </w:trPr>
        <w:tc>
          <w:tcPr>
            <w:tcW w:w="2665" w:type="dxa"/>
            <w:vMerge/>
            <w:tcBorders>
              <w:top w:val="single" w:sz="4" w:space="0" w:color="auto"/>
              <w:left w:val="single" w:sz="4" w:space="0" w:color="auto"/>
              <w:bottom w:val="single" w:sz="4" w:space="0" w:color="auto"/>
              <w:right w:val="single" w:sz="4" w:space="0" w:color="auto"/>
            </w:tcBorders>
            <w:vAlign w:val="center"/>
          </w:tcPr>
          <w:p w:rsidR="00273347" w:rsidRPr="00E300BD" w:rsidRDefault="00273347" w:rsidP="00AE60A3">
            <w:pPr>
              <w:jc w:val="both"/>
              <w:rPr>
                <w:szCs w:val="28"/>
              </w:rPr>
            </w:pPr>
          </w:p>
        </w:tc>
        <w:tc>
          <w:tcPr>
            <w:tcW w:w="1617" w:type="dxa"/>
            <w:vMerge/>
            <w:tcBorders>
              <w:top w:val="single" w:sz="4" w:space="0" w:color="auto"/>
              <w:left w:val="single" w:sz="4" w:space="0" w:color="auto"/>
              <w:bottom w:val="single" w:sz="4" w:space="0" w:color="auto"/>
              <w:right w:val="single" w:sz="4" w:space="0" w:color="auto"/>
            </w:tcBorders>
            <w:vAlign w:val="center"/>
          </w:tcPr>
          <w:p w:rsidR="00273347" w:rsidRPr="00E300BD" w:rsidRDefault="00273347" w:rsidP="00AE60A3">
            <w:pPr>
              <w:jc w:val="both"/>
              <w:rPr>
                <w:szCs w:val="28"/>
              </w:rPr>
            </w:pPr>
          </w:p>
        </w:tc>
        <w:tc>
          <w:tcPr>
            <w:tcW w:w="1871"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Нормируемое</w:t>
            </w:r>
          </w:p>
        </w:tc>
        <w:tc>
          <w:tcPr>
            <w:tcW w:w="1492"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Расчетное, кг</w:t>
            </w:r>
          </w:p>
        </w:tc>
        <w:tc>
          <w:tcPr>
            <w:tcW w:w="1095" w:type="dxa"/>
            <w:vMerge/>
            <w:tcBorders>
              <w:top w:val="single" w:sz="4" w:space="0" w:color="auto"/>
              <w:left w:val="single" w:sz="4" w:space="0" w:color="auto"/>
              <w:bottom w:val="single" w:sz="4" w:space="0" w:color="auto"/>
              <w:right w:val="single" w:sz="4" w:space="0" w:color="auto"/>
            </w:tcBorders>
            <w:vAlign w:val="center"/>
          </w:tcPr>
          <w:p w:rsidR="00273347" w:rsidRPr="00E300BD" w:rsidRDefault="00273347" w:rsidP="00AE60A3">
            <w:pPr>
              <w:jc w:val="both"/>
              <w:rPr>
                <w:szCs w:val="28"/>
              </w:rPr>
            </w:pPr>
          </w:p>
        </w:tc>
      </w:tr>
      <w:tr w:rsidR="00273347" w:rsidRPr="00E300BD" w:rsidTr="00645118">
        <w:trPr>
          <w:trHeight w:val="1320"/>
        </w:trPr>
        <w:tc>
          <w:tcPr>
            <w:tcW w:w="2665" w:type="dxa"/>
            <w:tcBorders>
              <w:top w:val="nil"/>
              <w:left w:val="single" w:sz="4" w:space="0" w:color="auto"/>
              <w:bottom w:val="single" w:sz="4" w:space="0" w:color="auto"/>
              <w:right w:val="single" w:sz="4" w:space="0" w:color="auto"/>
            </w:tcBorders>
            <w:vAlign w:val="center"/>
          </w:tcPr>
          <w:p w:rsidR="00273347" w:rsidRPr="00E300BD" w:rsidRDefault="00273347" w:rsidP="00AE60A3">
            <w:pPr>
              <w:ind w:firstLineChars="100" w:firstLine="280"/>
              <w:jc w:val="both"/>
              <w:rPr>
                <w:szCs w:val="28"/>
              </w:rPr>
            </w:pPr>
            <w:r w:rsidRPr="00E300BD">
              <w:rPr>
                <w:szCs w:val="28"/>
              </w:rPr>
              <w:t>Твердые:  от    ж</w:t>
            </w:r>
            <w:r w:rsidRPr="00E300BD">
              <w:rPr>
                <w:szCs w:val="28"/>
              </w:rPr>
              <w:t>и</w:t>
            </w:r>
            <w:r w:rsidRPr="00E300BD">
              <w:rPr>
                <w:szCs w:val="28"/>
              </w:rPr>
              <w:t>лых    зданий,     об</w:t>
            </w:r>
            <w:r w:rsidRPr="00E300BD">
              <w:rPr>
                <w:szCs w:val="28"/>
              </w:rPr>
              <w:t>о</w:t>
            </w:r>
            <w:r w:rsidRPr="00E300BD">
              <w:rPr>
                <w:szCs w:val="28"/>
              </w:rPr>
              <w:t>рудованных    вод</w:t>
            </w:r>
            <w:r w:rsidRPr="00E300BD">
              <w:rPr>
                <w:szCs w:val="28"/>
              </w:rPr>
              <w:t>о</w:t>
            </w:r>
            <w:r w:rsidRPr="00E300BD">
              <w:rPr>
                <w:szCs w:val="28"/>
              </w:rPr>
              <w:t>проводом, канализ</w:t>
            </w:r>
            <w:r w:rsidRPr="00E300BD">
              <w:rPr>
                <w:szCs w:val="28"/>
              </w:rPr>
              <w:t>а</w:t>
            </w:r>
            <w:r w:rsidRPr="00E300BD">
              <w:rPr>
                <w:szCs w:val="28"/>
              </w:rPr>
              <w:t xml:space="preserve">цией,  центральным отоплением и газом,  кг  чел./год                     </w:t>
            </w:r>
          </w:p>
        </w:tc>
        <w:tc>
          <w:tcPr>
            <w:tcW w:w="1617"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1 728</w:t>
            </w:r>
          </w:p>
        </w:tc>
        <w:tc>
          <w:tcPr>
            <w:tcW w:w="1871"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300</w:t>
            </w:r>
          </w:p>
        </w:tc>
        <w:tc>
          <w:tcPr>
            <w:tcW w:w="1492"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518258</w:t>
            </w:r>
          </w:p>
        </w:tc>
        <w:tc>
          <w:tcPr>
            <w:tcW w:w="1095"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 </w:t>
            </w:r>
          </w:p>
        </w:tc>
      </w:tr>
      <w:tr w:rsidR="00273347" w:rsidRPr="00E300BD" w:rsidTr="00645118">
        <w:trPr>
          <w:trHeight w:val="1020"/>
        </w:trPr>
        <w:tc>
          <w:tcPr>
            <w:tcW w:w="2665" w:type="dxa"/>
            <w:tcBorders>
              <w:top w:val="nil"/>
              <w:left w:val="single" w:sz="4" w:space="0" w:color="auto"/>
              <w:bottom w:val="single" w:sz="4" w:space="0" w:color="auto"/>
              <w:right w:val="single" w:sz="4" w:space="0" w:color="auto"/>
            </w:tcBorders>
            <w:vAlign w:val="center"/>
          </w:tcPr>
          <w:p w:rsidR="00273347" w:rsidRPr="00E300BD" w:rsidRDefault="00273347" w:rsidP="00AE60A3">
            <w:pPr>
              <w:ind w:firstLineChars="100" w:firstLine="280"/>
              <w:jc w:val="both"/>
              <w:rPr>
                <w:szCs w:val="28"/>
              </w:rPr>
            </w:pPr>
            <w:r w:rsidRPr="00E300BD">
              <w:rPr>
                <w:szCs w:val="28"/>
              </w:rPr>
              <w:t>Крупногабаритные  бытовые  отходы принимать в размере 5%</w:t>
            </w:r>
          </w:p>
        </w:tc>
        <w:tc>
          <w:tcPr>
            <w:tcW w:w="1617"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 </w:t>
            </w:r>
          </w:p>
        </w:tc>
        <w:tc>
          <w:tcPr>
            <w:tcW w:w="1871"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 </w:t>
            </w:r>
          </w:p>
        </w:tc>
        <w:tc>
          <w:tcPr>
            <w:tcW w:w="1492"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25913</w:t>
            </w:r>
          </w:p>
        </w:tc>
        <w:tc>
          <w:tcPr>
            <w:tcW w:w="1095"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 </w:t>
            </w:r>
          </w:p>
        </w:tc>
      </w:tr>
      <w:tr w:rsidR="00273347" w:rsidRPr="00E300BD" w:rsidTr="00645118">
        <w:trPr>
          <w:trHeight w:val="405"/>
        </w:trPr>
        <w:tc>
          <w:tcPr>
            <w:tcW w:w="2665" w:type="dxa"/>
            <w:tcBorders>
              <w:top w:val="nil"/>
              <w:left w:val="single" w:sz="4" w:space="0" w:color="auto"/>
              <w:bottom w:val="single" w:sz="4" w:space="0" w:color="auto"/>
              <w:right w:val="single" w:sz="4" w:space="0" w:color="auto"/>
            </w:tcBorders>
            <w:vAlign w:val="center"/>
          </w:tcPr>
          <w:p w:rsidR="00273347" w:rsidRPr="00E300BD" w:rsidRDefault="00273347" w:rsidP="00AE60A3">
            <w:pPr>
              <w:ind w:firstLineChars="100" w:firstLine="280"/>
              <w:jc w:val="both"/>
              <w:rPr>
                <w:szCs w:val="28"/>
              </w:rPr>
            </w:pPr>
            <w:r w:rsidRPr="00E300BD">
              <w:rPr>
                <w:szCs w:val="28"/>
              </w:rPr>
              <w:t xml:space="preserve">Итого, </w:t>
            </w:r>
            <w:r>
              <w:rPr>
                <w:szCs w:val="28"/>
              </w:rPr>
              <w:t>ТКО</w:t>
            </w:r>
          </w:p>
        </w:tc>
        <w:tc>
          <w:tcPr>
            <w:tcW w:w="1617"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 </w:t>
            </w:r>
          </w:p>
        </w:tc>
        <w:tc>
          <w:tcPr>
            <w:tcW w:w="1871"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 </w:t>
            </w:r>
          </w:p>
        </w:tc>
        <w:tc>
          <w:tcPr>
            <w:tcW w:w="1492"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544171</w:t>
            </w:r>
          </w:p>
        </w:tc>
        <w:tc>
          <w:tcPr>
            <w:tcW w:w="1095"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 </w:t>
            </w:r>
          </w:p>
        </w:tc>
      </w:tr>
      <w:tr w:rsidR="00273347" w:rsidRPr="00E300BD" w:rsidTr="00645118">
        <w:trPr>
          <w:trHeight w:val="405"/>
        </w:trPr>
        <w:tc>
          <w:tcPr>
            <w:tcW w:w="7645" w:type="dxa"/>
            <w:gridSpan w:val="4"/>
            <w:tcBorders>
              <w:top w:val="single" w:sz="4" w:space="0" w:color="auto"/>
              <w:left w:val="single" w:sz="4" w:space="0" w:color="auto"/>
              <w:bottom w:val="single" w:sz="4" w:space="0" w:color="auto"/>
              <w:right w:val="single" w:sz="4" w:space="0" w:color="auto"/>
            </w:tcBorders>
            <w:noWrap/>
            <w:vAlign w:val="center"/>
          </w:tcPr>
          <w:p w:rsidR="00273347" w:rsidRPr="00E300BD" w:rsidRDefault="00273347" w:rsidP="00AE60A3">
            <w:pPr>
              <w:jc w:val="both"/>
              <w:rPr>
                <w:szCs w:val="28"/>
              </w:rPr>
            </w:pPr>
            <w:r w:rsidRPr="00E300BD">
              <w:rPr>
                <w:szCs w:val="28"/>
              </w:rPr>
              <w:t>Расчет смета с твердых покрытий</w:t>
            </w:r>
          </w:p>
        </w:tc>
        <w:tc>
          <w:tcPr>
            <w:tcW w:w="1095"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 </w:t>
            </w:r>
          </w:p>
        </w:tc>
      </w:tr>
      <w:tr w:rsidR="00273347" w:rsidRPr="00E300BD" w:rsidTr="00645118">
        <w:trPr>
          <w:trHeight w:val="528"/>
        </w:trPr>
        <w:tc>
          <w:tcPr>
            <w:tcW w:w="2665" w:type="dxa"/>
            <w:tcBorders>
              <w:top w:val="nil"/>
              <w:left w:val="single" w:sz="4" w:space="0" w:color="auto"/>
              <w:bottom w:val="single" w:sz="4" w:space="0" w:color="auto"/>
              <w:right w:val="single" w:sz="4" w:space="0" w:color="auto"/>
            </w:tcBorders>
            <w:vAlign w:val="center"/>
          </w:tcPr>
          <w:p w:rsidR="00273347" w:rsidRPr="00E300BD" w:rsidRDefault="00273347" w:rsidP="00AE60A3">
            <w:pPr>
              <w:ind w:firstLineChars="100" w:firstLine="280"/>
              <w:jc w:val="both"/>
              <w:rPr>
                <w:szCs w:val="28"/>
              </w:rPr>
            </w:pPr>
            <w:r w:rsidRPr="00E300BD">
              <w:rPr>
                <w:szCs w:val="28"/>
              </w:rPr>
              <w:t xml:space="preserve">Смет  с  твердых  покрытий   улиц, площадей и парков                         </w:t>
            </w:r>
          </w:p>
        </w:tc>
        <w:tc>
          <w:tcPr>
            <w:tcW w:w="1617"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1728</w:t>
            </w:r>
          </w:p>
        </w:tc>
        <w:tc>
          <w:tcPr>
            <w:tcW w:w="1871"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5</w:t>
            </w:r>
          </w:p>
        </w:tc>
        <w:tc>
          <w:tcPr>
            <w:tcW w:w="1492"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8638</w:t>
            </w:r>
          </w:p>
        </w:tc>
        <w:tc>
          <w:tcPr>
            <w:tcW w:w="1095"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 </w:t>
            </w:r>
          </w:p>
        </w:tc>
      </w:tr>
      <w:tr w:rsidR="00273347" w:rsidRPr="00E300BD" w:rsidTr="00645118">
        <w:trPr>
          <w:trHeight w:val="528"/>
        </w:trPr>
        <w:tc>
          <w:tcPr>
            <w:tcW w:w="2665" w:type="dxa"/>
            <w:tcBorders>
              <w:top w:val="nil"/>
              <w:left w:val="single" w:sz="4" w:space="0" w:color="auto"/>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 xml:space="preserve">Общее количество </w:t>
            </w:r>
            <w:r>
              <w:rPr>
                <w:szCs w:val="28"/>
              </w:rPr>
              <w:t>коммунальных</w:t>
            </w:r>
            <w:r w:rsidRPr="00E300BD">
              <w:rPr>
                <w:szCs w:val="28"/>
              </w:rPr>
              <w:t xml:space="preserve"> отх</w:t>
            </w:r>
            <w:r w:rsidRPr="00E300BD">
              <w:rPr>
                <w:szCs w:val="28"/>
              </w:rPr>
              <w:t>о</w:t>
            </w:r>
            <w:r w:rsidRPr="00E300BD">
              <w:rPr>
                <w:szCs w:val="28"/>
              </w:rPr>
              <w:t>дов, включая смет, кг. в год</w:t>
            </w:r>
          </w:p>
        </w:tc>
        <w:tc>
          <w:tcPr>
            <w:tcW w:w="1617"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 </w:t>
            </w:r>
          </w:p>
        </w:tc>
        <w:tc>
          <w:tcPr>
            <w:tcW w:w="1871"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 </w:t>
            </w:r>
          </w:p>
        </w:tc>
        <w:tc>
          <w:tcPr>
            <w:tcW w:w="1492"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 </w:t>
            </w:r>
          </w:p>
        </w:tc>
        <w:tc>
          <w:tcPr>
            <w:tcW w:w="1095" w:type="dxa"/>
            <w:tcBorders>
              <w:top w:val="nil"/>
              <w:left w:val="nil"/>
              <w:bottom w:val="single" w:sz="4" w:space="0" w:color="auto"/>
              <w:right w:val="single" w:sz="4" w:space="0" w:color="auto"/>
            </w:tcBorders>
            <w:vAlign w:val="center"/>
          </w:tcPr>
          <w:p w:rsidR="00273347" w:rsidRPr="00E300BD" w:rsidRDefault="00273347" w:rsidP="00AE60A3">
            <w:pPr>
              <w:jc w:val="both"/>
              <w:rPr>
                <w:b/>
                <w:bCs/>
                <w:szCs w:val="28"/>
              </w:rPr>
            </w:pPr>
            <w:r w:rsidRPr="00E300BD">
              <w:rPr>
                <w:b/>
                <w:bCs/>
                <w:szCs w:val="28"/>
              </w:rPr>
              <w:t>552809</w:t>
            </w:r>
          </w:p>
        </w:tc>
      </w:tr>
      <w:tr w:rsidR="00273347" w:rsidRPr="00E300BD" w:rsidTr="00645118">
        <w:trPr>
          <w:trHeight w:val="528"/>
        </w:trPr>
        <w:tc>
          <w:tcPr>
            <w:tcW w:w="2665" w:type="dxa"/>
            <w:tcBorders>
              <w:top w:val="nil"/>
              <w:left w:val="single" w:sz="4" w:space="0" w:color="auto"/>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Расчетное количес</w:t>
            </w:r>
            <w:r w:rsidRPr="00E300BD">
              <w:rPr>
                <w:szCs w:val="28"/>
              </w:rPr>
              <w:t>т</w:t>
            </w:r>
            <w:r w:rsidRPr="00E300BD">
              <w:rPr>
                <w:szCs w:val="28"/>
              </w:rPr>
              <w:t>во вывозов в год, шт.</w:t>
            </w:r>
          </w:p>
        </w:tc>
        <w:tc>
          <w:tcPr>
            <w:tcW w:w="4980" w:type="dxa"/>
            <w:gridSpan w:val="3"/>
            <w:tcBorders>
              <w:top w:val="single" w:sz="4" w:space="0" w:color="auto"/>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один вывоз в сутки</w:t>
            </w:r>
          </w:p>
        </w:tc>
        <w:tc>
          <w:tcPr>
            <w:tcW w:w="1095"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365</w:t>
            </w:r>
          </w:p>
        </w:tc>
      </w:tr>
      <w:tr w:rsidR="00273347" w:rsidRPr="00E300BD" w:rsidTr="00645118">
        <w:trPr>
          <w:trHeight w:val="528"/>
        </w:trPr>
        <w:tc>
          <w:tcPr>
            <w:tcW w:w="2665" w:type="dxa"/>
            <w:tcBorders>
              <w:top w:val="nil"/>
              <w:left w:val="single" w:sz="4" w:space="0" w:color="auto"/>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Количество вывоз</w:t>
            </w:r>
            <w:r w:rsidRPr="00E300BD">
              <w:rPr>
                <w:szCs w:val="28"/>
              </w:rPr>
              <w:t>и</w:t>
            </w:r>
            <w:r w:rsidRPr="00E300BD">
              <w:rPr>
                <w:szCs w:val="28"/>
              </w:rPr>
              <w:t>мых отходов в сутки, кг</w:t>
            </w:r>
          </w:p>
        </w:tc>
        <w:tc>
          <w:tcPr>
            <w:tcW w:w="1617"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 </w:t>
            </w:r>
          </w:p>
        </w:tc>
        <w:tc>
          <w:tcPr>
            <w:tcW w:w="1871"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 </w:t>
            </w:r>
          </w:p>
        </w:tc>
        <w:tc>
          <w:tcPr>
            <w:tcW w:w="1492" w:type="dxa"/>
            <w:tcBorders>
              <w:top w:val="nil"/>
              <w:left w:val="nil"/>
              <w:bottom w:val="single" w:sz="4" w:space="0" w:color="auto"/>
              <w:right w:val="single" w:sz="4" w:space="0" w:color="auto"/>
            </w:tcBorders>
            <w:noWrap/>
            <w:vAlign w:val="bottom"/>
          </w:tcPr>
          <w:p w:rsidR="00273347" w:rsidRPr="00E300BD" w:rsidRDefault="00273347" w:rsidP="00AE60A3">
            <w:pPr>
              <w:jc w:val="both"/>
              <w:rPr>
                <w:szCs w:val="28"/>
              </w:rPr>
            </w:pPr>
            <w:r w:rsidRPr="00E300BD">
              <w:rPr>
                <w:szCs w:val="28"/>
              </w:rPr>
              <w:t> </w:t>
            </w:r>
          </w:p>
        </w:tc>
        <w:tc>
          <w:tcPr>
            <w:tcW w:w="1095"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1515</w:t>
            </w:r>
          </w:p>
        </w:tc>
      </w:tr>
      <w:tr w:rsidR="00273347" w:rsidRPr="00E300BD" w:rsidTr="00645118">
        <w:trPr>
          <w:trHeight w:val="528"/>
        </w:trPr>
        <w:tc>
          <w:tcPr>
            <w:tcW w:w="2665" w:type="dxa"/>
            <w:tcBorders>
              <w:top w:val="nil"/>
              <w:left w:val="single" w:sz="4" w:space="0" w:color="auto"/>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Требуемое  колич</w:t>
            </w:r>
            <w:r w:rsidRPr="00E300BD">
              <w:rPr>
                <w:szCs w:val="28"/>
              </w:rPr>
              <w:t>е</w:t>
            </w:r>
            <w:r w:rsidRPr="00E300BD">
              <w:rPr>
                <w:szCs w:val="28"/>
              </w:rPr>
              <w:t>ство контейнеров (150 кг/ ед.)</w:t>
            </w:r>
          </w:p>
        </w:tc>
        <w:tc>
          <w:tcPr>
            <w:tcW w:w="1617"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 </w:t>
            </w:r>
          </w:p>
        </w:tc>
        <w:tc>
          <w:tcPr>
            <w:tcW w:w="1871"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 </w:t>
            </w:r>
          </w:p>
        </w:tc>
        <w:tc>
          <w:tcPr>
            <w:tcW w:w="1492"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 </w:t>
            </w:r>
          </w:p>
        </w:tc>
        <w:tc>
          <w:tcPr>
            <w:tcW w:w="1095" w:type="dxa"/>
            <w:tcBorders>
              <w:top w:val="nil"/>
              <w:left w:val="nil"/>
              <w:bottom w:val="single" w:sz="4" w:space="0" w:color="auto"/>
              <w:right w:val="single" w:sz="4" w:space="0" w:color="auto"/>
            </w:tcBorders>
            <w:vAlign w:val="center"/>
          </w:tcPr>
          <w:p w:rsidR="00273347" w:rsidRPr="00E300BD" w:rsidRDefault="00273347" w:rsidP="00AE60A3">
            <w:pPr>
              <w:jc w:val="both"/>
              <w:rPr>
                <w:b/>
                <w:bCs/>
                <w:szCs w:val="28"/>
              </w:rPr>
            </w:pPr>
            <w:r w:rsidRPr="00E300BD">
              <w:rPr>
                <w:b/>
                <w:bCs/>
                <w:szCs w:val="28"/>
              </w:rPr>
              <w:t>10</w:t>
            </w:r>
          </w:p>
        </w:tc>
      </w:tr>
      <w:tr w:rsidR="00273347" w:rsidRPr="00E300BD" w:rsidTr="00645118">
        <w:trPr>
          <w:trHeight w:val="528"/>
        </w:trPr>
        <w:tc>
          <w:tcPr>
            <w:tcW w:w="2665" w:type="dxa"/>
            <w:tcBorders>
              <w:top w:val="nil"/>
              <w:left w:val="single" w:sz="4" w:space="0" w:color="auto"/>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Требуемая площадь площадки для ко</w:t>
            </w:r>
            <w:r w:rsidRPr="00E300BD">
              <w:rPr>
                <w:szCs w:val="28"/>
              </w:rPr>
              <w:t>н</w:t>
            </w:r>
            <w:r w:rsidRPr="00E300BD">
              <w:rPr>
                <w:szCs w:val="28"/>
              </w:rPr>
              <w:t>тейнеров (2,25 м2/ ед.)</w:t>
            </w:r>
          </w:p>
        </w:tc>
        <w:tc>
          <w:tcPr>
            <w:tcW w:w="1617"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 </w:t>
            </w:r>
          </w:p>
        </w:tc>
        <w:tc>
          <w:tcPr>
            <w:tcW w:w="1871"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 </w:t>
            </w:r>
          </w:p>
        </w:tc>
        <w:tc>
          <w:tcPr>
            <w:tcW w:w="1492" w:type="dxa"/>
            <w:tcBorders>
              <w:top w:val="nil"/>
              <w:left w:val="nil"/>
              <w:bottom w:val="single" w:sz="4" w:space="0" w:color="auto"/>
              <w:right w:val="single" w:sz="4" w:space="0" w:color="auto"/>
            </w:tcBorders>
            <w:vAlign w:val="center"/>
          </w:tcPr>
          <w:p w:rsidR="00273347" w:rsidRPr="00E300BD" w:rsidRDefault="00273347" w:rsidP="00AE60A3">
            <w:pPr>
              <w:jc w:val="both"/>
              <w:rPr>
                <w:szCs w:val="28"/>
              </w:rPr>
            </w:pPr>
            <w:r w:rsidRPr="00E300BD">
              <w:rPr>
                <w:szCs w:val="28"/>
              </w:rPr>
              <w:t> </w:t>
            </w:r>
          </w:p>
        </w:tc>
        <w:tc>
          <w:tcPr>
            <w:tcW w:w="1095" w:type="dxa"/>
            <w:tcBorders>
              <w:top w:val="nil"/>
              <w:left w:val="nil"/>
              <w:bottom w:val="single" w:sz="4" w:space="0" w:color="auto"/>
              <w:right w:val="single" w:sz="4" w:space="0" w:color="auto"/>
            </w:tcBorders>
            <w:vAlign w:val="center"/>
          </w:tcPr>
          <w:p w:rsidR="00273347" w:rsidRPr="00E300BD" w:rsidRDefault="00273347" w:rsidP="00AE60A3">
            <w:pPr>
              <w:jc w:val="both"/>
              <w:rPr>
                <w:b/>
                <w:bCs/>
                <w:szCs w:val="28"/>
              </w:rPr>
            </w:pPr>
            <w:r w:rsidRPr="00E300BD">
              <w:rPr>
                <w:b/>
                <w:bCs/>
                <w:szCs w:val="28"/>
              </w:rPr>
              <w:t>24,8</w:t>
            </w:r>
          </w:p>
        </w:tc>
      </w:tr>
    </w:tbl>
    <w:p w:rsidR="00273347" w:rsidRPr="00E300BD" w:rsidRDefault="00273347" w:rsidP="00AE60A3">
      <w:pPr>
        <w:pStyle w:val="2110"/>
        <w:jc w:val="both"/>
        <w:rPr>
          <w:iCs/>
          <w:sz w:val="28"/>
          <w:szCs w:val="28"/>
        </w:rPr>
      </w:pPr>
    </w:p>
    <w:p w:rsidR="00273347" w:rsidRPr="00E300BD" w:rsidRDefault="00273347" w:rsidP="00AE60A3">
      <w:pPr>
        <w:pStyle w:val="2110"/>
        <w:ind w:firstLine="555"/>
        <w:jc w:val="both"/>
        <w:rPr>
          <w:iCs/>
          <w:sz w:val="28"/>
          <w:szCs w:val="28"/>
        </w:rPr>
      </w:pPr>
      <w:bookmarkStart w:id="0" w:name="RANGE!B1:F18"/>
      <w:bookmarkEnd w:id="0"/>
      <w:r w:rsidRPr="00E300BD">
        <w:rPr>
          <w:iCs/>
          <w:sz w:val="28"/>
          <w:szCs w:val="28"/>
        </w:rPr>
        <w:t>Согласно приложения 11 к СНиП 2.07.01-89* , количество коммунальных отходов представлено в табл. 4</w:t>
      </w:r>
    </w:p>
    <w:p w:rsidR="00273347" w:rsidRPr="00E300BD" w:rsidRDefault="00273347" w:rsidP="00AE60A3">
      <w:pPr>
        <w:autoSpaceDE w:val="0"/>
        <w:jc w:val="both"/>
        <w:rPr>
          <w:i/>
        </w:rPr>
      </w:pPr>
    </w:p>
    <w:p w:rsidR="00273347" w:rsidRPr="00E300BD" w:rsidRDefault="00273347" w:rsidP="00AE60A3">
      <w:pPr>
        <w:jc w:val="both"/>
        <w:rPr>
          <w:b/>
          <w:szCs w:val="28"/>
        </w:rPr>
      </w:pPr>
      <w:r w:rsidRPr="00E300BD">
        <w:rPr>
          <w:b/>
          <w:szCs w:val="28"/>
        </w:rPr>
        <w:t xml:space="preserve">    7.2.  Защита территорий от чрезвычайных ситуаций природного и     те</w:t>
      </w:r>
      <w:r w:rsidRPr="00E300BD">
        <w:rPr>
          <w:b/>
          <w:szCs w:val="28"/>
        </w:rPr>
        <w:t>х</w:t>
      </w:r>
      <w:r w:rsidRPr="00E300BD">
        <w:rPr>
          <w:b/>
          <w:szCs w:val="28"/>
        </w:rPr>
        <w:t>ногенного характера.</w:t>
      </w:r>
    </w:p>
    <w:p w:rsidR="00273347" w:rsidRPr="00E300BD" w:rsidRDefault="00273347" w:rsidP="00AE60A3">
      <w:pPr>
        <w:jc w:val="both"/>
        <w:rPr>
          <w:b/>
          <w:szCs w:val="28"/>
        </w:rPr>
      </w:pPr>
    </w:p>
    <w:p w:rsidR="00273347" w:rsidRPr="00E300BD" w:rsidRDefault="00273347" w:rsidP="00AE60A3">
      <w:pPr>
        <w:ind w:firstLine="467"/>
        <w:jc w:val="both"/>
        <w:rPr>
          <w:szCs w:val="28"/>
        </w:rPr>
      </w:pPr>
      <w:r w:rsidRPr="00E300BD">
        <w:rPr>
          <w:szCs w:val="28"/>
        </w:rPr>
        <w:t>Генеральным планом предусмотрены следующие мероприятия по предо</w:t>
      </w:r>
      <w:r w:rsidRPr="00E300BD">
        <w:rPr>
          <w:szCs w:val="28"/>
        </w:rPr>
        <w:t>т</w:t>
      </w:r>
      <w:r w:rsidRPr="00E300BD">
        <w:rPr>
          <w:szCs w:val="28"/>
        </w:rPr>
        <w:t>вращению чрезвычайных ситуаций:</w:t>
      </w:r>
    </w:p>
    <w:p w:rsidR="00273347" w:rsidRPr="00E300BD" w:rsidRDefault="00273347" w:rsidP="00AE60A3">
      <w:pPr>
        <w:numPr>
          <w:ilvl w:val="0"/>
          <w:numId w:val="20"/>
        </w:numPr>
        <w:tabs>
          <w:tab w:val="clear" w:pos="720"/>
          <w:tab w:val="left" w:pos="851"/>
          <w:tab w:val="num" w:pos="1187"/>
          <w:tab w:val="left" w:pos="1501"/>
        </w:tabs>
        <w:suppressAutoHyphens/>
        <w:ind w:left="1501" w:hanging="1075"/>
        <w:jc w:val="both"/>
        <w:rPr>
          <w:szCs w:val="28"/>
        </w:rPr>
      </w:pPr>
      <w:r w:rsidRPr="00E300BD">
        <w:rPr>
          <w:szCs w:val="28"/>
        </w:rPr>
        <w:t>обеспечение охранных и санитарно-защитных зон;</w:t>
      </w:r>
    </w:p>
    <w:p w:rsidR="00273347" w:rsidRPr="00E300BD" w:rsidRDefault="00273347" w:rsidP="00AE60A3">
      <w:pPr>
        <w:numPr>
          <w:ilvl w:val="0"/>
          <w:numId w:val="20"/>
        </w:numPr>
        <w:tabs>
          <w:tab w:val="clear" w:pos="720"/>
          <w:tab w:val="left" w:pos="851"/>
          <w:tab w:val="num" w:pos="1187"/>
          <w:tab w:val="left" w:pos="1276"/>
        </w:tabs>
        <w:suppressAutoHyphens/>
        <w:ind w:left="0" w:firstLine="426"/>
        <w:jc w:val="both"/>
        <w:rPr>
          <w:szCs w:val="28"/>
        </w:rPr>
      </w:pPr>
      <w:r w:rsidRPr="00E300BD">
        <w:rPr>
          <w:szCs w:val="28"/>
        </w:rPr>
        <w:t>трассы трубопроводов необходимо оборудовать в соответствии с Правилами охраны магистральных трубопроводов.</w:t>
      </w:r>
    </w:p>
    <w:p w:rsidR="00273347" w:rsidRPr="00B808C2" w:rsidRDefault="00273347" w:rsidP="00AE60A3">
      <w:pPr>
        <w:numPr>
          <w:ilvl w:val="0"/>
          <w:numId w:val="21"/>
        </w:numPr>
        <w:tabs>
          <w:tab w:val="clear" w:pos="720"/>
          <w:tab w:val="left" w:pos="709"/>
          <w:tab w:val="left" w:pos="1134"/>
          <w:tab w:val="num" w:pos="1187"/>
        </w:tabs>
        <w:suppressAutoHyphens/>
        <w:ind w:left="41" w:firstLine="385"/>
        <w:jc w:val="both"/>
        <w:rPr>
          <w:b/>
          <w:szCs w:val="28"/>
        </w:rPr>
      </w:pPr>
      <w:r w:rsidRPr="00B808C2">
        <w:rPr>
          <w:szCs w:val="28"/>
        </w:rPr>
        <w:t>усиление противопожарных мероприятий в местах массового сосредоточения людей.</w:t>
      </w:r>
    </w:p>
    <w:p w:rsidR="00273347" w:rsidRPr="00B808C2" w:rsidRDefault="00273347" w:rsidP="00AE60A3">
      <w:pPr>
        <w:tabs>
          <w:tab w:val="left" w:pos="1134"/>
        </w:tabs>
        <w:suppressAutoHyphens/>
        <w:ind w:left="44"/>
        <w:jc w:val="both"/>
        <w:rPr>
          <w:b/>
          <w:szCs w:val="28"/>
        </w:rPr>
      </w:pPr>
    </w:p>
    <w:p w:rsidR="00273347" w:rsidRPr="00B808C2" w:rsidRDefault="00273347" w:rsidP="00AE60A3">
      <w:pPr>
        <w:tabs>
          <w:tab w:val="left" w:pos="709"/>
          <w:tab w:val="left" w:pos="1134"/>
        </w:tabs>
        <w:suppressAutoHyphens/>
        <w:ind w:left="44"/>
        <w:jc w:val="both"/>
        <w:rPr>
          <w:b/>
          <w:szCs w:val="28"/>
        </w:rPr>
      </w:pPr>
      <w:r w:rsidRPr="00B808C2">
        <w:rPr>
          <w:b/>
          <w:szCs w:val="28"/>
        </w:rPr>
        <w:t xml:space="preserve">     7.3. Мероприятия по охране окружающей среды.</w:t>
      </w:r>
    </w:p>
    <w:p w:rsidR="00273347" w:rsidRPr="00E300BD" w:rsidRDefault="00273347" w:rsidP="00AE60A3">
      <w:pPr>
        <w:pStyle w:val="Heading2"/>
        <w:jc w:val="both"/>
      </w:pPr>
    </w:p>
    <w:p w:rsidR="00273347" w:rsidRPr="00E300BD" w:rsidRDefault="00273347" w:rsidP="00AE60A3">
      <w:pPr>
        <w:shd w:val="clear" w:color="auto" w:fill="FFFFFF"/>
        <w:ind w:firstLine="467"/>
        <w:jc w:val="both"/>
        <w:rPr>
          <w:spacing w:val="-1"/>
          <w:szCs w:val="28"/>
        </w:rPr>
      </w:pPr>
      <w:r w:rsidRPr="00E300BD">
        <w:rPr>
          <w:spacing w:val="-1"/>
          <w:szCs w:val="28"/>
        </w:rPr>
        <w:t>Основными мероприятиями по охране окружающей среды и поддержанию благоприятной санитарно-эпидемиологической обстановки в условиях град</w:t>
      </w:r>
      <w:r w:rsidRPr="00E300BD">
        <w:rPr>
          <w:spacing w:val="-1"/>
          <w:szCs w:val="28"/>
        </w:rPr>
        <w:t>о</w:t>
      </w:r>
      <w:r w:rsidRPr="00E300BD">
        <w:rPr>
          <w:spacing w:val="-1"/>
          <w:szCs w:val="28"/>
        </w:rPr>
        <w:t>строительного развития планировки территории, является установление зон с особыми условиями использования территории.</w:t>
      </w:r>
    </w:p>
    <w:p w:rsidR="00273347" w:rsidRPr="00E300BD" w:rsidRDefault="00273347" w:rsidP="00AE60A3">
      <w:pPr>
        <w:ind w:firstLine="467"/>
        <w:jc w:val="both"/>
        <w:rPr>
          <w:szCs w:val="28"/>
        </w:rPr>
      </w:pPr>
      <w:r w:rsidRPr="00E300BD">
        <w:rPr>
          <w:szCs w:val="28"/>
        </w:rPr>
        <w:t>Наличие тех или иных зон с особыми условиями использования определяет систему градостроительных ограничений территории, от которых во многом  за</w:t>
      </w:r>
    </w:p>
    <w:p w:rsidR="00273347" w:rsidRPr="00E300BD" w:rsidRDefault="00273347" w:rsidP="00AE60A3">
      <w:pPr>
        <w:ind w:firstLine="467"/>
        <w:jc w:val="both"/>
        <w:rPr>
          <w:szCs w:val="28"/>
        </w:rPr>
      </w:pPr>
      <w:r w:rsidRPr="00E300BD">
        <w:rPr>
          <w:szCs w:val="28"/>
        </w:rPr>
        <w:t>висят планировочная структура населенных пунктов, условия развития сел</w:t>
      </w:r>
      <w:r w:rsidRPr="00E300BD">
        <w:rPr>
          <w:szCs w:val="28"/>
        </w:rPr>
        <w:t>и</w:t>
      </w:r>
      <w:r w:rsidRPr="00E300BD">
        <w:rPr>
          <w:szCs w:val="28"/>
        </w:rPr>
        <w:t>тебных территорий или промышленных зон.</w:t>
      </w:r>
    </w:p>
    <w:p w:rsidR="00273347" w:rsidRPr="00E300BD" w:rsidRDefault="00273347" w:rsidP="00AE60A3">
      <w:pPr>
        <w:ind w:firstLine="467"/>
        <w:jc w:val="both"/>
        <w:rPr>
          <w:szCs w:val="28"/>
        </w:rPr>
      </w:pPr>
      <w:r w:rsidRPr="00E300BD">
        <w:rPr>
          <w:szCs w:val="28"/>
        </w:rPr>
        <w:t xml:space="preserve"> Зоны с особыми условиями использования на территории поселения</w:t>
      </w:r>
      <w:r>
        <w:rPr>
          <w:szCs w:val="28"/>
        </w:rPr>
        <w:t xml:space="preserve"> </w:t>
      </w:r>
      <w:r w:rsidRPr="00E300BD">
        <w:rPr>
          <w:szCs w:val="28"/>
        </w:rPr>
        <w:t>пре</w:t>
      </w:r>
      <w:r w:rsidRPr="00E300BD">
        <w:rPr>
          <w:szCs w:val="28"/>
        </w:rPr>
        <w:t>д</w:t>
      </w:r>
      <w:r w:rsidRPr="00E300BD">
        <w:rPr>
          <w:szCs w:val="28"/>
        </w:rPr>
        <w:t>ставлены:</w:t>
      </w:r>
    </w:p>
    <w:p w:rsidR="00273347" w:rsidRPr="00E300BD" w:rsidRDefault="00273347" w:rsidP="00AE60A3">
      <w:pPr>
        <w:pStyle w:val="S"/>
        <w:numPr>
          <w:ilvl w:val="0"/>
          <w:numId w:val="22"/>
        </w:numPr>
        <w:tabs>
          <w:tab w:val="clear" w:pos="1187"/>
          <w:tab w:val="num" w:pos="720"/>
          <w:tab w:val="left" w:pos="851"/>
          <w:tab w:val="left" w:pos="968"/>
        </w:tabs>
        <w:spacing w:line="240" w:lineRule="auto"/>
        <w:ind w:left="142" w:firstLine="66"/>
        <w:rPr>
          <w:sz w:val="28"/>
          <w:szCs w:val="28"/>
        </w:rPr>
      </w:pPr>
      <w:r w:rsidRPr="00E300BD">
        <w:rPr>
          <w:sz w:val="28"/>
          <w:szCs w:val="28"/>
        </w:rPr>
        <w:t xml:space="preserve">санитарно-защитными зонами (СЗЗ) предприятий, сооружений и иных объектов; </w:t>
      </w:r>
    </w:p>
    <w:p w:rsidR="00273347" w:rsidRPr="00E300BD" w:rsidRDefault="00273347" w:rsidP="00AE60A3">
      <w:pPr>
        <w:pStyle w:val="S"/>
        <w:numPr>
          <w:ilvl w:val="0"/>
          <w:numId w:val="22"/>
        </w:numPr>
        <w:tabs>
          <w:tab w:val="clear" w:pos="1187"/>
          <w:tab w:val="left" w:pos="501"/>
          <w:tab w:val="num" w:pos="720"/>
          <w:tab w:val="left" w:pos="968"/>
        </w:tabs>
        <w:spacing w:line="240" w:lineRule="auto"/>
        <w:ind w:left="501"/>
        <w:rPr>
          <w:sz w:val="28"/>
          <w:szCs w:val="28"/>
        </w:rPr>
      </w:pPr>
      <w:r w:rsidRPr="00E300BD">
        <w:rPr>
          <w:sz w:val="28"/>
          <w:szCs w:val="28"/>
        </w:rPr>
        <w:t>зонами охраны источников водоснабжения;</w:t>
      </w:r>
    </w:p>
    <w:p w:rsidR="00273347" w:rsidRPr="00E300BD" w:rsidRDefault="00273347" w:rsidP="00AE60A3">
      <w:pPr>
        <w:pStyle w:val="S"/>
        <w:numPr>
          <w:ilvl w:val="0"/>
          <w:numId w:val="22"/>
        </w:numPr>
        <w:tabs>
          <w:tab w:val="clear" w:pos="1187"/>
          <w:tab w:val="num" w:pos="720"/>
          <w:tab w:val="left" w:pos="968"/>
        </w:tabs>
        <w:spacing w:line="240" w:lineRule="auto"/>
        <w:ind w:left="142" w:firstLine="567"/>
        <w:rPr>
          <w:sz w:val="28"/>
          <w:szCs w:val="28"/>
        </w:rPr>
      </w:pPr>
      <w:r w:rsidRPr="00E300BD">
        <w:rPr>
          <w:sz w:val="28"/>
          <w:szCs w:val="28"/>
        </w:rPr>
        <w:t>охранными и санитарно-защитными зонами транспортной и инженерной инфраструктуры.</w:t>
      </w:r>
    </w:p>
    <w:p w:rsidR="00273347" w:rsidRPr="00E300BD" w:rsidRDefault="00273347" w:rsidP="00AE60A3">
      <w:pPr>
        <w:pStyle w:val="S"/>
        <w:numPr>
          <w:ilvl w:val="0"/>
          <w:numId w:val="22"/>
        </w:numPr>
        <w:tabs>
          <w:tab w:val="clear" w:pos="1187"/>
          <w:tab w:val="num" w:pos="720"/>
          <w:tab w:val="left" w:pos="968"/>
        </w:tabs>
        <w:spacing w:line="240" w:lineRule="auto"/>
        <w:ind w:left="142" w:firstLine="567"/>
        <w:rPr>
          <w:sz w:val="28"/>
          <w:szCs w:val="28"/>
        </w:rPr>
      </w:pPr>
      <w:r w:rsidRPr="00E300BD">
        <w:rPr>
          <w:sz w:val="28"/>
          <w:szCs w:val="28"/>
        </w:rPr>
        <w:t>подлежат выносу за пределы жилой застройки в связи с несоблюдением санитарных норм МТФ в</w:t>
      </w:r>
      <w:r>
        <w:rPr>
          <w:sz w:val="28"/>
          <w:szCs w:val="28"/>
        </w:rPr>
        <w:t xml:space="preserve"> </w:t>
      </w:r>
      <w:r w:rsidRPr="00E300BD">
        <w:rPr>
          <w:sz w:val="28"/>
          <w:szCs w:val="28"/>
        </w:rPr>
        <w:t>д. Дубровка.</w:t>
      </w:r>
    </w:p>
    <w:p w:rsidR="00273347" w:rsidRPr="00E300BD" w:rsidRDefault="00273347" w:rsidP="00AE60A3">
      <w:pPr>
        <w:pStyle w:val="S"/>
        <w:numPr>
          <w:ilvl w:val="0"/>
          <w:numId w:val="22"/>
        </w:numPr>
        <w:tabs>
          <w:tab w:val="clear" w:pos="1187"/>
          <w:tab w:val="num" w:pos="720"/>
          <w:tab w:val="left" w:pos="968"/>
        </w:tabs>
        <w:spacing w:line="240" w:lineRule="auto"/>
        <w:ind w:left="142" w:firstLine="567"/>
        <w:rPr>
          <w:sz w:val="28"/>
          <w:szCs w:val="28"/>
        </w:rPr>
      </w:pPr>
      <w:r w:rsidRPr="00E300BD">
        <w:rPr>
          <w:sz w:val="28"/>
          <w:szCs w:val="28"/>
        </w:rPr>
        <w:t xml:space="preserve">подлежат ликвидации на первую очередь свалка мусора </w:t>
      </w:r>
      <w:r>
        <w:rPr>
          <w:sz w:val="28"/>
          <w:szCs w:val="28"/>
        </w:rPr>
        <w:t xml:space="preserve">ТКО </w:t>
      </w:r>
      <w:r w:rsidRPr="00E300BD">
        <w:rPr>
          <w:sz w:val="28"/>
          <w:szCs w:val="28"/>
        </w:rPr>
        <w:t xml:space="preserve"> в с. Большие Каркалы, с. Уязыбашево, с. Малые Каркалы, а также скотомогильников у с. Большие Каркалы, в связи с несоблюдением СЗЗ от жилья.</w:t>
      </w:r>
    </w:p>
    <w:p w:rsidR="00273347" w:rsidRDefault="00273347" w:rsidP="00AE60A3">
      <w:pPr>
        <w:pStyle w:val="S"/>
        <w:numPr>
          <w:ilvl w:val="0"/>
          <w:numId w:val="22"/>
        </w:numPr>
        <w:tabs>
          <w:tab w:val="clear" w:pos="1187"/>
          <w:tab w:val="num" w:pos="720"/>
          <w:tab w:val="left" w:pos="968"/>
        </w:tabs>
        <w:spacing w:line="240" w:lineRule="auto"/>
        <w:ind w:left="142" w:firstLine="567"/>
        <w:rPr>
          <w:sz w:val="28"/>
          <w:szCs w:val="28"/>
        </w:rPr>
      </w:pPr>
      <w:r w:rsidRPr="00E300BD">
        <w:rPr>
          <w:sz w:val="28"/>
          <w:szCs w:val="28"/>
        </w:rPr>
        <w:t>проектом предусматривается размещение Скотомогильника с биологической камерой в 0,8 км на северо-запад от</w:t>
      </w:r>
      <w:r>
        <w:rPr>
          <w:sz w:val="28"/>
          <w:szCs w:val="28"/>
        </w:rPr>
        <w:t xml:space="preserve"> </w:t>
      </w:r>
      <w:r w:rsidRPr="00E300BD">
        <w:rPr>
          <w:sz w:val="28"/>
          <w:szCs w:val="28"/>
        </w:rPr>
        <w:t>с. Уязыбашево</w:t>
      </w:r>
    </w:p>
    <w:p w:rsidR="00273347" w:rsidRPr="00E300BD" w:rsidRDefault="00273347" w:rsidP="00AE60A3">
      <w:pPr>
        <w:pStyle w:val="S"/>
        <w:numPr>
          <w:ilvl w:val="0"/>
          <w:numId w:val="22"/>
        </w:numPr>
        <w:tabs>
          <w:tab w:val="clear" w:pos="1187"/>
          <w:tab w:val="num" w:pos="720"/>
          <w:tab w:val="left" w:pos="968"/>
        </w:tabs>
        <w:spacing w:line="240" w:lineRule="auto"/>
        <w:ind w:left="142" w:firstLine="567"/>
        <w:rPr>
          <w:sz w:val="28"/>
          <w:szCs w:val="28"/>
        </w:rPr>
      </w:pPr>
      <w:r>
        <w:rPr>
          <w:sz w:val="28"/>
          <w:szCs w:val="28"/>
        </w:rPr>
        <w:t>также проектом предусматривается размещение кладбища размером 0,49 га на северо-западе с. Уязыбашево в связи с переполненностью существующего кладбища.</w:t>
      </w:r>
    </w:p>
    <w:p w:rsidR="00273347" w:rsidRPr="00E300BD" w:rsidRDefault="00273347" w:rsidP="00AE60A3">
      <w:pPr>
        <w:pStyle w:val="S"/>
        <w:tabs>
          <w:tab w:val="left" w:pos="968"/>
        </w:tabs>
        <w:spacing w:line="240" w:lineRule="auto"/>
        <w:ind w:left="142" w:firstLine="567"/>
        <w:rPr>
          <w:sz w:val="28"/>
          <w:szCs w:val="28"/>
        </w:rPr>
      </w:pPr>
      <w:r w:rsidRPr="00E300BD">
        <w:rPr>
          <w:sz w:val="28"/>
          <w:szCs w:val="28"/>
        </w:rPr>
        <w:t xml:space="preserve">Объем </w:t>
      </w:r>
      <w:r>
        <w:rPr>
          <w:sz w:val="28"/>
          <w:szCs w:val="28"/>
        </w:rPr>
        <w:t>коммунальных</w:t>
      </w:r>
      <w:r w:rsidRPr="00E300BD">
        <w:rPr>
          <w:sz w:val="28"/>
          <w:szCs w:val="28"/>
        </w:rPr>
        <w:t xml:space="preserve"> отходов по поселению представлен в таблице №4.</w:t>
      </w:r>
    </w:p>
    <w:p w:rsidR="00273347" w:rsidRPr="00E300BD" w:rsidRDefault="00273347" w:rsidP="00AE60A3">
      <w:pPr>
        <w:pStyle w:val="S"/>
        <w:spacing w:line="240" w:lineRule="auto"/>
        <w:ind w:left="142" w:firstLine="567"/>
        <w:rPr>
          <w:iCs/>
          <w:spacing w:val="-1"/>
          <w:sz w:val="28"/>
          <w:szCs w:val="28"/>
        </w:rPr>
      </w:pPr>
      <w:r w:rsidRPr="00E300BD">
        <w:rPr>
          <w:iCs/>
          <w:spacing w:val="10"/>
          <w:sz w:val="28"/>
          <w:szCs w:val="28"/>
        </w:rPr>
        <w:t xml:space="preserve">Предложения по охране окружающей среды направлены на </w:t>
      </w:r>
      <w:r w:rsidRPr="00E300BD">
        <w:rPr>
          <w:iCs/>
          <w:sz w:val="28"/>
          <w:szCs w:val="28"/>
        </w:rPr>
        <w:t xml:space="preserve">улучшение микроклимата жилого района - защиту воздуха, водоемов, почв </w:t>
      </w:r>
      <w:r w:rsidRPr="00E300BD">
        <w:rPr>
          <w:iCs/>
          <w:spacing w:val="3"/>
          <w:sz w:val="28"/>
          <w:szCs w:val="28"/>
        </w:rPr>
        <w:t xml:space="preserve">от загрязнения выбросами коммунальных объектов, автотранспорта, </w:t>
      </w:r>
      <w:r w:rsidRPr="00E300BD">
        <w:rPr>
          <w:iCs/>
          <w:spacing w:val="-1"/>
          <w:sz w:val="28"/>
          <w:szCs w:val="28"/>
        </w:rPr>
        <w:t>снижения уровня шумов.</w:t>
      </w:r>
    </w:p>
    <w:p w:rsidR="00273347" w:rsidRPr="00E300BD" w:rsidRDefault="00273347" w:rsidP="00AE60A3">
      <w:pPr>
        <w:shd w:val="clear" w:color="auto" w:fill="FFFFFF"/>
        <w:ind w:left="142" w:right="14" w:firstLine="567"/>
        <w:jc w:val="both"/>
        <w:rPr>
          <w:iCs/>
          <w:spacing w:val="-2"/>
          <w:szCs w:val="28"/>
        </w:rPr>
      </w:pPr>
      <w:r w:rsidRPr="00E300BD">
        <w:rPr>
          <w:iCs/>
          <w:spacing w:val="12"/>
          <w:szCs w:val="28"/>
        </w:rPr>
        <w:t xml:space="preserve">Проектом предусматривается ряд мероприятий по охране </w:t>
      </w:r>
      <w:r w:rsidRPr="00E300BD">
        <w:rPr>
          <w:iCs/>
          <w:spacing w:val="-2"/>
          <w:szCs w:val="28"/>
        </w:rPr>
        <w:t>окружа</w:t>
      </w:r>
      <w:r w:rsidRPr="00E300BD">
        <w:rPr>
          <w:iCs/>
          <w:spacing w:val="-2"/>
          <w:szCs w:val="28"/>
        </w:rPr>
        <w:t>ю</w:t>
      </w:r>
      <w:r w:rsidRPr="00E300BD">
        <w:rPr>
          <w:iCs/>
          <w:spacing w:val="-2"/>
          <w:szCs w:val="28"/>
        </w:rPr>
        <w:t>щей среды, который включает:</w:t>
      </w:r>
    </w:p>
    <w:p w:rsidR="00273347" w:rsidRPr="00E300BD" w:rsidRDefault="00273347" w:rsidP="00AE60A3">
      <w:pPr>
        <w:shd w:val="clear" w:color="auto" w:fill="FFFFFF"/>
        <w:tabs>
          <w:tab w:val="left" w:pos="874"/>
        </w:tabs>
        <w:ind w:left="142" w:firstLine="567"/>
        <w:jc w:val="both"/>
        <w:rPr>
          <w:iCs/>
          <w:spacing w:val="-1"/>
          <w:szCs w:val="28"/>
        </w:rPr>
      </w:pPr>
      <w:r w:rsidRPr="00E300BD">
        <w:rPr>
          <w:iCs/>
          <w:szCs w:val="28"/>
        </w:rPr>
        <w:t>-</w:t>
      </w:r>
      <w:r w:rsidRPr="00E300BD">
        <w:rPr>
          <w:iCs/>
          <w:szCs w:val="28"/>
        </w:rPr>
        <w:tab/>
      </w:r>
      <w:r w:rsidRPr="00E300BD">
        <w:rPr>
          <w:iCs/>
          <w:spacing w:val="-1"/>
          <w:szCs w:val="28"/>
        </w:rPr>
        <w:t xml:space="preserve">четкое функциональное зонирование, </w:t>
      </w:r>
      <w:r w:rsidRPr="00E300BD">
        <w:rPr>
          <w:iCs/>
          <w:spacing w:val="6"/>
          <w:szCs w:val="28"/>
        </w:rPr>
        <w:t>создание    озелененных  санита</w:t>
      </w:r>
      <w:r w:rsidRPr="00E300BD">
        <w:rPr>
          <w:iCs/>
          <w:spacing w:val="6"/>
          <w:szCs w:val="28"/>
        </w:rPr>
        <w:t>р</w:t>
      </w:r>
      <w:r w:rsidRPr="00E300BD">
        <w:rPr>
          <w:iCs/>
          <w:spacing w:val="6"/>
          <w:szCs w:val="28"/>
        </w:rPr>
        <w:t xml:space="preserve">но-защитных    зон    вокруг </w:t>
      </w:r>
      <w:r w:rsidRPr="00E300BD">
        <w:rPr>
          <w:iCs/>
          <w:spacing w:val="-1"/>
          <w:szCs w:val="28"/>
        </w:rPr>
        <w:t>коммунальных территорий,</w:t>
      </w:r>
    </w:p>
    <w:p w:rsidR="00273347" w:rsidRPr="00E300BD" w:rsidRDefault="00273347" w:rsidP="00AE60A3">
      <w:pPr>
        <w:shd w:val="clear" w:color="auto" w:fill="FFFFFF"/>
        <w:tabs>
          <w:tab w:val="left" w:pos="1013"/>
        </w:tabs>
        <w:ind w:left="142" w:firstLine="567"/>
        <w:jc w:val="both"/>
        <w:rPr>
          <w:iCs/>
          <w:spacing w:val="-1"/>
          <w:szCs w:val="28"/>
        </w:rPr>
      </w:pPr>
      <w:r w:rsidRPr="00E300BD">
        <w:rPr>
          <w:iCs/>
          <w:szCs w:val="28"/>
        </w:rPr>
        <w:t>-</w:t>
      </w:r>
      <w:r w:rsidRPr="00E300BD">
        <w:rPr>
          <w:iCs/>
          <w:szCs w:val="28"/>
        </w:rPr>
        <w:tab/>
      </w:r>
      <w:r w:rsidRPr="00E300BD">
        <w:rPr>
          <w:iCs/>
          <w:spacing w:val="12"/>
          <w:szCs w:val="28"/>
        </w:rPr>
        <w:t xml:space="preserve">полное благоустройство населенных пунктов с газификацией и устройством </w:t>
      </w:r>
      <w:r w:rsidRPr="00E300BD">
        <w:rPr>
          <w:iCs/>
          <w:spacing w:val="-1"/>
          <w:szCs w:val="28"/>
        </w:rPr>
        <w:t>водонепроницаемых выгребов и санитарных установок,</w:t>
      </w:r>
    </w:p>
    <w:p w:rsidR="00273347" w:rsidRPr="00E300BD" w:rsidRDefault="00273347" w:rsidP="00AE60A3">
      <w:pPr>
        <w:tabs>
          <w:tab w:val="left" w:pos="720"/>
        </w:tabs>
        <w:suppressAutoHyphens/>
        <w:ind w:left="142" w:firstLine="567"/>
        <w:jc w:val="both"/>
        <w:rPr>
          <w:iCs/>
          <w:spacing w:val="-2"/>
          <w:szCs w:val="28"/>
        </w:rPr>
      </w:pPr>
      <w:r w:rsidRPr="00E300BD">
        <w:rPr>
          <w:iCs/>
          <w:spacing w:val="9"/>
          <w:szCs w:val="28"/>
        </w:rPr>
        <w:t xml:space="preserve">- сбор мусора в непроницаемые мусоросборники и вывоз их на </w:t>
      </w:r>
      <w:r w:rsidRPr="00E300BD">
        <w:rPr>
          <w:iCs/>
          <w:spacing w:val="-2"/>
          <w:szCs w:val="28"/>
        </w:rPr>
        <w:t>усовершенствованные свалки.</w:t>
      </w:r>
    </w:p>
    <w:p w:rsidR="00273347" w:rsidRPr="00E300BD" w:rsidRDefault="00273347" w:rsidP="00AE60A3">
      <w:pPr>
        <w:ind w:left="142" w:firstLine="567"/>
        <w:jc w:val="both"/>
        <w:rPr>
          <w:szCs w:val="28"/>
        </w:rPr>
      </w:pPr>
    </w:p>
    <w:p w:rsidR="00273347" w:rsidRPr="00E300BD" w:rsidRDefault="00273347" w:rsidP="00AE60A3">
      <w:pPr>
        <w:shd w:val="clear" w:color="auto" w:fill="FFFFFF"/>
        <w:tabs>
          <w:tab w:val="left" w:pos="5670"/>
        </w:tabs>
        <w:ind w:left="850"/>
        <w:jc w:val="both"/>
        <w:rPr>
          <w:iCs/>
          <w:spacing w:val="-20"/>
          <w:szCs w:val="24"/>
        </w:rPr>
      </w:pPr>
      <w:r>
        <w:rPr>
          <w:noProof/>
        </w:rPr>
        <w:pict>
          <v:shape id="Рисунок 55" o:spid="_x0000_s1040" type="#_x0000_t75" style="position:absolute;left:0;text-align:left;margin-left:0;margin-top:0;width:359.95pt;height:582.55pt;z-index:251656192;visibility:visible;mso-position-horizontal:center;mso-position-horizontal-relative:margin;mso-position-vertical:top;mso-position-vertical-relative:margin">
            <v:imagedata r:id="rId17" o:title=""/>
            <w10:wrap type="square" anchorx="margin" anchory="margin"/>
          </v:shape>
        </w:pict>
      </w:r>
    </w:p>
    <w:p w:rsidR="00273347" w:rsidRPr="00E300BD" w:rsidRDefault="00273347" w:rsidP="00AE60A3">
      <w:pPr>
        <w:shd w:val="clear" w:color="auto" w:fill="FFFFFF"/>
        <w:tabs>
          <w:tab w:val="left" w:pos="5670"/>
        </w:tabs>
        <w:ind w:left="850"/>
        <w:jc w:val="both"/>
        <w:rPr>
          <w:iCs/>
          <w:spacing w:val="-20"/>
          <w:szCs w:val="24"/>
        </w:rPr>
      </w:pPr>
    </w:p>
    <w:p w:rsidR="00273347" w:rsidRPr="00E300BD" w:rsidRDefault="00273347" w:rsidP="00AE60A3">
      <w:pPr>
        <w:shd w:val="clear" w:color="auto" w:fill="FFFFFF"/>
        <w:tabs>
          <w:tab w:val="left" w:pos="5670"/>
        </w:tabs>
        <w:ind w:left="850"/>
        <w:jc w:val="both"/>
        <w:rPr>
          <w:iCs/>
          <w:spacing w:val="-20"/>
          <w:szCs w:val="24"/>
        </w:rPr>
      </w:pPr>
    </w:p>
    <w:p w:rsidR="00273347" w:rsidRDefault="00273347" w:rsidP="00AE60A3">
      <w:pPr>
        <w:tabs>
          <w:tab w:val="left" w:pos="720"/>
        </w:tabs>
        <w:suppressAutoHyphens/>
        <w:ind w:left="720"/>
        <w:jc w:val="both"/>
        <w:rPr>
          <w:iCs/>
          <w:spacing w:val="-2"/>
          <w:szCs w:val="28"/>
        </w:rPr>
      </w:pPr>
    </w:p>
    <w:p w:rsidR="00273347" w:rsidRDefault="00273347" w:rsidP="00AE60A3">
      <w:pPr>
        <w:tabs>
          <w:tab w:val="left" w:pos="720"/>
        </w:tabs>
        <w:suppressAutoHyphens/>
        <w:ind w:left="720"/>
        <w:jc w:val="both"/>
        <w:rPr>
          <w:iCs/>
          <w:spacing w:val="-2"/>
          <w:szCs w:val="28"/>
        </w:rPr>
      </w:pPr>
    </w:p>
    <w:p w:rsidR="00273347" w:rsidRDefault="00273347" w:rsidP="00AE60A3">
      <w:pPr>
        <w:tabs>
          <w:tab w:val="left" w:pos="720"/>
        </w:tabs>
        <w:suppressAutoHyphens/>
        <w:ind w:left="720"/>
        <w:jc w:val="both"/>
        <w:rPr>
          <w:iCs/>
          <w:spacing w:val="-2"/>
          <w:szCs w:val="28"/>
        </w:rPr>
      </w:pPr>
    </w:p>
    <w:p w:rsidR="00273347" w:rsidRDefault="00273347" w:rsidP="00AE60A3">
      <w:pPr>
        <w:tabs>
          <w:tab w:val="left" w:pos="720"/>
        </w:tabs>
        <w:suppressAutoHyphens/>
        <w:ind w:left="720"/>
        <w:jc w:val="both"/>
        <w:rPr>
          <w:iCs/>
          <w:spacing w:val="-2"/>
          <w:szCs w:val="28"/>
        </w:rPr>
      </w:pPr>
    </w:p>
    <w:p w:rsidR="00273347" w:rsidRDefault="00273347" w:rsidP="00AE60A3">
      <w:pPr>
        <w:tabs>
          <w:tab w:val="left" w:pos="720"/>
        </w:tabs>
        <w:suppressAutoHyphens/>
        <w:ind w:left="720"/>
        <w:jc w:val="both"/>
        <w:rPr>
          <w:iCs/>
          <w:spacing w:val="-2"/>
          <w:szCs w:val="28"/>
        </w:rPr>
      </w:pPr>
    </w:p>
    <w:p w:rsidR="00273347" w:rsidRPr="00E300BD" w:rsidRDefault="00273347" w:rsidP="00AE60A3">
      <w:pPr>
        <w:tabs>
          <w:tab w:val="left" w:pos="720"/>
        </w:tabs>
        <w:suppressAutoHyphens/>
        <w:ind w:left="720"/>
        <w:jc w:val="both"/>
        <w:rPr>
          <w:iCs/>
          <w:spacing w:val="-2"/>
          <w:szCs w:val="28"/>
        </w:rPr>
      </w:pPr>
    </w:p>
    <w:p w:rsidR="00273347" w:rsidRPr="00E300BD" w:rsidRDefault="00273347" w:rsidP="00AE60A3">
      <w:pPr>
        <w:widowControl w:val="0"/>
        <w:tabs>
          <w:tab w:val="left" w:pos="0"/>
        </w:tabs>
        <w:ind w:firstLine="567"/>
        <w:jc w:val="both"/>
        <w:rPr>
          <w:b/>
          <w:snapToGrid w:val="0"/>
          <w:sz w:val="24"/>
        </w:rPr>
      </w:pPr>
    </w:p>
    <w:p w:rsidR="00273347" w:rsidRDefault="00273347" w:rsidP="00AE60A3">
      <w:pPr>
        <w:ind w:left="40" w:firstLine="386"/>
        <w:jc w:val="both"/>
        <w:rPr>
          <w:b/>
          <w:szCs w:val="28"/>
        </w:rPr>
      </w:pPr>
    </w:p>
    <w:p w:rsidR="00273347" w:rsidRDefault="00273347" w:rsidP="00AE60A3">
      <w:pPr>
        <w:ind w:left="40" w:firstLine="386"/>
        <w:jc w:val="both"/>
        <w:rPr>
          <w:b/>
          <w:szCs w:val="28"/>
        </w:rPr>
      </w:pPr>
    </w:p>
    <w:p w:rsidR="00273347" w:rsidRDefault="00273347" w:rsidP="00AE60A3">
      <w:pPr>
        <w:ind w:left="40" w:firstLine="386"/>
        <w:jc w:val="both"/>
        <w:rPr>
          <w:b/>
          <w:szCs w:val="28"/>
        </w:rPr>
      </w:pPr>
    </w:p>
    <w:p w:rsidR="00273347" w:rsidRDefault="00273347" w:rsidP="00AE60A3">
      <w:pPr>
        <w:ind w:left="40" w:firstLine="386"/>
        <w:jc w:val="both"/>
        <w:rPr>
          <w:b/>
          <w:szCs w:val="28"/>
        </w:rPr>
      </w:pPr>
    </w:p>
    <w:p w:rsidR="00273347" w:rsidRDefault="00273347" w:rsidP="00AE60A3">
      <w:pPr>
        <w:ind w:left="40" w:firstLine="386"/>
        <w:jc w:val="both"/>
        <w:rPr>
          <w:b/>
          <w:szCs w:val="28"/>
        </w:rPr>
      </w:pPr>
    </w:p>
    <w:p w:rsidR="00273347" w:rsidRDefault="00273347" w:rsidP="00AE60A3">
      <w:pPr>
        <w:ind w:left="40" w:firstLine="386"/>
        <w:jc w:val="both"/>
        <w:rPr>
          <w:b/>
          <w:szCs w:val="28"/>
        </w:rPr>
      </w:pPr>
    </w:p>
    <w:p w:rsidR="00273347" w:rsidRDefault="00273347" w:rsidP="00AE60A3">
      <w:pPr>
        <w:ind w:left="40" w:firstLine="386"/>
        <w:jc w:val="both"/>
        <w:rPr>
          <w:b/>
          <w:szCs w:val="28"/>
        </w:rPr>
      </w:pPr>
    </w:p>
    <w:p w:rsidR="00273347" w:rsidRDefault="00273347" w:rsidP="00AE60A3">
      <w:pPr>
        <w:ind w:left="40" w:firstLine="386"/>
        <w:jc w:val="both"/>
        <w:rPr>
          <w:b/>
          <w:szCs w:val="28"/>
        </w:rPr>
      </w:pPr>
    </w:p>
    <w:p w:rsidR="00273347" w:rsidRDefault="00273347" w:rsidP="00AE60A3">
      <w:pPr>
        <w:ind w:left="40" w:firstLine="386"/>
        <w:jc w:val="both"/>
        <w:rPr>
          <w:b/>
          <w:szCs w:val="28"/>
        </w:rPr>
      </w:pPr>
    </w:p>
    <w:p w:rsidR="00273347" w:rsidRDefault="00273347" w:rsidP="00AE60A3">
      <w:pPr>
        <w:ind w:left="40" w:firstLine="386"/>
        <w:jc w:val="both"/>
        <w:rPr>
          <w:b/>
          <w:szCs w:val="28"/>
        </w:rPr>
      </w:pPr>
    </w:p>
    <w:p w:rsidR="00273347" w:rsidRDefault="00273347" w:rsidP="00AE60A3">
      <w:pPr>
        <w:ind w:left="40" w:firstLine="386"/>
        <w:jc w:val="both"/>
        <w:rPr>
          <w:b/>
          <w:szCs w:val="28"/>
        </w:rPr>
      </w:pPr>
    </w:p>
    <w:p w:rsidR="00273347" w:rsidRDefault="00273347" w:rsidP="00AE60A3">
      <w:pPr>
        <w:ind w:left="40" w:firstLine="386"/>
        <w:jc w:val="both"/>
        <w:rPr>
          <w:b/>
          <w:szCs w:val="28"/>
        </w:rPr>
      </w:pPr>
    </w:p>
    <w:p w:rsidR="00273347" w:rsidRDefault="00273347" w:rsidP="00AE60A3">
      <w:pPr>
        <w:ind w:left="40" w:firstLine="386"/>
        <w:jc w:val="both"/>
        <w:rPr>
          <w:b/>
          <w:szCs w:val="28"/>
        </w:rPr>
      </w:pPr>
    </w:p>
    <w:p w:rsidR="00273347" w:rsidRDefault="00273347" w:rsidP="00AE60A3">
      <w:pPr>
        <w:ind w:left="40" w:firstLine="386"/>
        <w:jc w:val="both"/>
        <w:rPr>
          <w:b/>
          <w:szCs w:val="28"/>
        </w:rPr>
      </w:pPr>
    </w:p>
    <w:p w:rsidR="00273347" w:rsidRDefault="00273347" w:rsidP="00AE60A3">
      <w:pPr>
        <w:ind w:left="40" w:firstLine="386"/>
        <w:jc w:val="both"/>
        <w:rPr>
          <w:b/>
          <w:szCs w:val="28"/>
        </w:rPr>
      </w:pPr>
    </w:p>
    <w:p w:rsidR="00273347" w:rsidRDefault="00273347" w:rsidP="00AE60A3">
      <w:pPr>
        <w:ind w:left="40" w:firstLine="386"/>
        <w:jc w:val="both"/>
        <w:rPr>
          <w:b/>
          <w:szCs w:val="28"/>
        </w:rPr>
      </w:pPr>
    </w:p>
    <w:p w:rsidR="00273347" w:rsidRDefault="00273347" w:rsidP="00AE60A3">
      <w:pPr>
        <w:ind w:left="40" w:firstLine="386"/>
        <w:jc w:val="both"/>
        <w:rPr>
          <w:b/>
          <w:szCs w:val="28"/>
        </w:rPr>
      </w:pPr>
    </w:p>
    <w:p w:rsidR="00273347" w:rsidRDefault="00273347" w:rsidP="00AE60A3">
      <w:pPr>
        <w:ind w:left="40" w:firstLine="386"/>
        <w:jc w:val="both"/>
        <w:rPr>
          <w:b/>
          <w:szCs w:val="28"/>
        </w:rPr>
      </w:pPr>
    </w:p>
    <w:p w:rsidR="00273347" w:rsidRDefault="00273347" w:rsidP="00AE60A3">
      <w:pPr>
        <w:ind w:left="40" w:firstLine="386"/>
        <w:jc w:val="both"/>
        <w:rPr>
          <w:b/>
          <w:szCs w:val="28"/>
        </w:rPr>
      </w:pPr>
    </w:p>
    <w:p w:rsidR="00273347" w:rsidRDefault="00273347" w:rsidP="00AE60A3">
      <w:pPr>
        <w:ind w:left="40" w:firstLine="386"/>
        <w:jc w:val="both"/>
        <w:rPr>
          <w:b/>
          <w:szCs w:val="28"/>
        </w:rPr>
      </w:pPr>
    </w:p>
    <w:p w:rsidR="00273347" w:rsidRDefault="00273347" w:rsidP="00AE60A3">
      <w:pPr>
        <w:ind w:left="40" w:firstLine="386"/>
        <w:jc w:val="both"/>
        <w:rPr>
          <w:b/>
          <w:szCs w:val="28"/>
        </w:rPr>
      </w:pPr>
    </w:p>
    <w:p w:rsidR="00273347" w:rsidRDefault="00273347" w:rsidP="00AE60A3">
      <w:pPr>
        <w:ind w:left="40" w:firstLine="386"/>
        <w:jc w:val="both"/>
        <w:rPr>
          <w:b/>
          <w:szCs w:val="28"/>
        </w:rPr>
      </w:pPr>
    </w:p>
    <w:p w:rsidR="00273347" w:rsidRDefault="00273347" w:rsidP="00AE60A3">
      <w:pPr>
        <w:ind w:left="40" w:firstLine="386"/>
        <w:jc w:val="both"/>
        <w:rPr>
          <w:b/>
          <w:szCs w:val="28"/>
        </w:rPr>
      </w:pPr>
    </w:p>
    <w:p w:rsidR="00273347" w:rsidRDefault="00273347" w:rsidP="00AE60A3">
      <w:pPr>
        <w:ind w:left="40" w:firstLine="386"/>
        <w:jc w:val="both"/>
        <w:rPr>
          <w:b/>
          <w:szCs w:val="28"/>
        </w:rPr>
      </w:pPr>
    </w:p>
    <w:p w:rsidR="00273347" w:rsidRDefault="00273347" w:rsidP="00AE60A3">
      <w:pPr>
        <w:ind w:left="40" w:firstLine="386"/>
        <w:jc w:val="both"/>
        <w:rPr>
          <w:b/>
          <w:szCs w:val="28"/>
        </w:rPr>
      </w:pPr>
    </w:p>
    <w:p w:rsidR="00273347" w:rsidRDefault="00273347" w:rsidP="00AE60A3">
      <w:pPr>
        <w:ind w:left="40" w:firstLine="386"/>
        <w:jc w:val="both"/>
        <w:rPr>
          <w:b/>
          <w:szCs w:val="28"/>
        </w:rPr>
      </w:pPr>
    </w:p>
    <w:p w:rsidR="00273347" w:rsidRDefault="00273347" w:rsidP="00AE60A3">
      <w:pPr>
        <w:ind w:left="40" w:firstLine="386"/>
        <w:jc w:val="both"/>
        <w:rPr>
          <w:b/>
          <w:szCs w:val="28"/>
        </w:rPr>
      </w:pPr>
    </w:p>
    <w:p w:rsidR="00273347" w:rsidRDefault="00273347" w:rsidP="00AE60A3">
      <w:pPr>
        <w:ind w:left="40" w:firstLine="386"/>
        <w:jc w:val="both"/>
        <w:rPr>
          <w:b/>
          <w:szCs w:val="28"/>
        </w:rPr>
      </w:pPr>
    </w:p>
    <w:p w:rsidR="00273347" w:rsidRDefault="00273347" w:rsidP="00AE60A3">
      <w:pPr>
        <w:ind w:left="40" w:firstLine="386"/>
        <w:jc w:val="both"/>
        <w:rPr>
          <w:b/>
          <w:szCs w:val="28"/>
        </w:rPr>
      </w:pPr>
    </w:p>
    <w:p w:rsidR="00273347" w:rsidRPr="00E300BD" w:rsidRDefault="00273347" w:rsidP="00AE60A3">
      <w:pPr>
        <w:ind w:left="40" w:firstLine="386"/>
        <w:jc w:val="both"/>
        <w:rPr>
          <w:b/>
          <w:szCs w:val="28"/>
        </w:rPr>
      </w:pPr>
      <w:r w:rsidRPr="00E300BD">
        <w:rPr>
          <w:b/>
          <w:szCs w:val="28"/>
        </w:rPr>
        <w:t>7.3.1. Охрана природной среды</w:t>
      </w:r>
    </w:p>
    <w:p w:rsidR="00273347" w:rsidRPr="00E300BD" w:rsidRDefault="00273347" w:rsidP="00AE60A3">
      <w:pPr>
        <w:widowControl w:val="0"/>
        <w:tabs>
          <w:tab w:val="left" w:pos="0"/>
        </w:tabs>
        <w:ind w:left="40" w:firstLine="386"/>
        <w:jc w:val="both"/>
        <w:rPr>
          <w:b/>
          <w:snapToGrid w:val="0"/>
          <w:sz w:val="24"/>
        </w:rPr>
      </w:pPr>
    </w:p>
    <w:p w:rsidR="00273347" w:rsidRPr="00E300BD" w:rsidRDefault="00273347" w:rsidP="00AE60A3">
      <w:pPr>
        <w:pStyle w:val="S"/>
        <w:spacing w:line="240" w:lineRule="auto"/>
        <w:ind w:left="40" w:firstLine="386"/>
        <w:rPr>
          <w:iCs/>
          <w:spacing w:val="10"/>
          <w:sz w:val="28"/>
          <w:szCs w:val="28"/>
        </w:rPr>
      </w:pPr>
      <w:r w:rsidRPr="00E300BD">
        <w:rPr>
          <w:iCs/>
          <w:spacing w:val="10"/>
          <w:sz w:val="28"/>
          <w:szCs w:val="28"/>
        </w:rPr>
        <w:t>Разработка предложений по охране основных компонентов окружающей среды на рассматриваемой территории: атмосферного воздуха, поверхностных и подземных вод, растительного покрова и животного мира, по улучшению санитарно-гигиенических и санитарно-эпидемиологических условий должна способствовать сохранению и стабилизации экологического равновесия и эффективному развитию и функционированию всех отраслей хозяйства.</w:t>
      </w:r>
    </w:p>
    <w:p w:rsidR="00273347" w:rsidRPr="00E300BD" w:rsidRDefault="00273347" w:rsidP="00AE60A3">
      <w:pPr>
        <w:pStyle w:val="S"/>
        <w:spacing w:line="240" w:lineRule="auto"/>
        <w:ind w:left="40" w:firstLine="386"/>
        <w:rPr>
          <w:iCs/>
          <w:spacing w:val="10"/>
          <w:sz w:val="28"/>
          <w:szCs w:val="28"/>
        </w:rPr>
      </w:pPr>
      <w:r w:rsidRPr="00E300BD">
        <w:rPr>
          <w:iCs/>
          <w:spacing w:val="10"/>
          <w:sz w:val="28"/>
          <w:szCs w:val="28"/>
        </w:rPr>
        <w:t>Конкретные мероприятия по охране основных компонентов окружающей среды на рассматриваемой территории отражены в нижеследующих разделах.</w:t>
      </w:r>
    </w:p>
    <w:p w:rsidR="00273347" w:rsidRPr="00E300BD" w:rsidRDefault="00273347" w:rsidP="00AE60A3">
      <w:pPr>
        <w:pStyle w:val="S"/>
        <w:spacing w:line="240" w:lineRule="auto"/>
        <w:ind w:left="40" w:firstLine="386"/>
        <w:rPr>
          <w:iCs/>
          <w:spacing w:val="10"/>
          <w:sz w:val="28"/>
          <w:szCs w:val="28"/>
        </w:rPr>
      </w:pPr>
    </w:p>
    <w:p w:rsidR="00273347" w:rsidRPr="00E300BD" w:rsidRDefault="00273347" w:rsidP="00AE60A3">
      <w:pPr>
        <w:ind w:left="40" w:firstLine="386"/>
        <w:jc w:val="both"/>
        <w:rPr>
          <w:b/>
          <w:szCs w:val="28"/>
        </w:rPr>
      </w:pPr>
      <w:r w:rsidRPr="00E300BD">
        <w:rPr>
          <w:b/>
          <w:szCs w:val="28"/>
        </w:rPr>
        <w:t>7.3.2. Охрана воздушного бассейна</w:t>
      </w:r>
    </w:p>
    <w:p w:rsidR="00273347" w:rsidRPr="00E300BD" w:rsidRDefault="00273347" w:rsidP="00AE60A3">
      <w:pPr>
        <w:pStyle w:val="S"/>
        <w:spacing w:line="240" w:lineRule="auto"/>
        <w:ind w:left="40" w:firstLine="386"/>
        <w:rPr>
          <w:b/>
          <w:iCs/>
          <w:spacing w:val="10"/>
          <w:sz w:val="28"/>
          <w:szCs w:val="28"/>
        </w:rPr>
      </w:pPr>
    </w:p>
    <w:p w:rsidR="00273347" w:rsidRPr="00E300BD" w:rsidRDefault="00273347" w:rsidP="00AE60A3">
      <w:pPr>
        <w:ind w:left="40" w:firstLine="386"/>
        <w:jc w:val="both"/>
        <w:rPr>
          <w:szCs w:val="28"/>
        </w:rPr>
      </w:pPr>
      <w:r w:rsidRPr="00E300BD">
        <w:rPr>
          <w:szCs w:val="28"/>
        </w:rPr>
        <w:t>Основными источниками загрязнения атмосферы являются котельные, авт</w:t>
      </w:r>
      <w:r w:rsidRPr="00E300BD">
        <w:rPr>
          <w:szCs w:val="28"/>
        </w:rPr>
        <w:t>о</w:t>
      </w:r>
      <w:r w:rsidRPr="00E300BD">
        <w:rPr>
          <w:szCs w:val="28"/>
        </w:rPr>
        <w:t xml:space="preserve">транспорт, промпредприятия, сельскохозяйственные объекты. </w:t>
      </w:r>
      <w:r>
        <w:rPr>
          <w:szCs w:val="28"/>
        </w:rPr>
        <w:t>Котельные, раб</w:t>
      </w:r>
      <w:r>
        <w:rPr>
          <w:szCs w:val="28"/>
        </w:rPr>
        <w:t>о</w:t>
      </w:r>
      <w:r>
        <w:rPr>
          <w:szCs w:val="28"/>
        </w:rPr>
        <w:t>та</w:t>
      </w:r>
      <w:r w:rsidRPr="00E300BD">
        <w:rPr>
          <w:szCs w:val="28"/>
        </w:rPr>
        <w:t>ющие на жидком и твердом топливе, выбрасывают в атмосферу сернистый а</w:t>
      </w:r>
      <w:r w:rsidRPr="00E300BD">
        <w:rPr>
          <w:szCs w:val="28"/>
        </w:rPr>
        <w:t>н</w:t>
      </w:r>
      <w:r w:rsidRPr="00E300BD">
        <w:rPr>
          <w:szCs w:val="28"/>
        </w:rPr>
        <w:t xml:space="preserve">гидрид, окислы азота, сажу. </w:t>
      </w:r>
    </w:p>
    <w:p w:rsidR="00273347" w:rsidRPr="00E300BD" w:rsidRDefault="00273347" w:rsidP="00AE60A3">
      <w:pPr>
        <w:ind w:left="40" w:firstLine="386"/>
        <w:jc w:val="both"/>
        <w:rPr>
          <w:szCs w:val="28"/>
        </w:rPr>
      </w:pPr>
      <w:r w:rsidRPr="00E300BD">
        <w:rPr>
          <w:szCs w:val="28"/>
        </w:rPr>
        <w:t>В атмосферу выбрасываются вещества, в основном, 2,3,4 классов опасности. Основная доля загрязнения воздуха по азоту диоксида, вещества 2 класса опа</w:t>
      </w:r>
      <w:r w:rsidRPr="00E300BD">
        <w:rPr>
          <w:szCs w:val="28"/>
        </w:rPr>
        <w:t>с</w:t>
      </w:r>
      <w:r w:rsidRPr="00E300BD">
        <w:rPr>
          <w:szCs w:val="28"/>
        </w:rPr>
        <w:t>ности. От автотранспорта поступают, в основном, окись углерода, углеводор</w:t>
      </w:r>
      <w:r w:rsidRPr="00E300BD">
        <w:rPr>
          <w:szCs w:val="28"/>
        </w:rPr>
        <w:t>о</w:t>
      </w:r>
      <w:r w:rsidRPr="00E300BD">
        <w:rPr>
          <w:szCs w:val="28"/>
        </w:rPr>
        <w:t xml:space="preserve">ды. </w:t>
      </w:r>
    </w:p>
    <w:p w:rsidR="00273347" w:rsidRPr="00E300BD" w:rsidRDefault="00273347" w:rsidP="00AE60A3">
      <w:pPr>
        <w:ind w:left="40" w:firstLine="386"/>
        <w:jc w:val="both"/>
        <w:rPr>
          <w:szCs w:val="28"/>
        </w:rPr>
      </w:pPr>
      <w:r w:rsidRPr="00E300BD">
        <w:rPr>
          <w:szCs w:val="28"/>
        </w:rPr>
        <w:t>Для сокращения вредных выбросов проектом предлагается на расчетный срок:</w:t>
      </w:r>
    </w:p>
    <w:p w:rsidR="00273347" w:rsidRPr="00E300BD" w:rsidRDefault="00273347" w:rsidP="00AE60A3">
      <w:pPr>
        <w:ind w:left="40" w:firstLine="386"/>
        <w:jc w:val="both"/>
        <w:rPr>
          <w:szCs w:val="28"/>
        </w:rPr>
      </w:pPr>
      <w:r w:rsidRPr="00E300BD">
        <w:rPr>
          <w:szCs w:val="28"/>
        </w:rPr>
        <w:t>- обеспечить теплоснабжением от автономных теплогенераторов;</w:t>
      </w:r>
    </w:p>
    <w:p w:rsidR="00273347" w:rsidRPr="00E300BD" w:rsidRDefault="00273347" w:rsidP="00AE60A3">
      <w:pPr>
        <w:ind w:left="40" w:firstLine="386"/>
        <w:jc w:val="both"/>
        <w:rPr>
          <w:szCs w:val="28"/>
        </w:rPr>
      </w:pPr>
      <w:r w:rsidRPr="00E300BD">
        <w:rPr>
          <w:szCs w:val="28"/>
        </w:rPr>
        <w:t>- строго выполнять санитарно-гигиенические мероприятия на сельскохозяй</w:t>
      </w:r>
      <w:r w:rsidRPr="00E300BD">
        <w:rPr>
          <w:szCs w:val="28"/>
        </w:rPr>
        <w:softHyphen/>
        <w:t>ственных объектах;</w:t>
      </w:r>
    </w:p>
    <w:p w:rsidR="00273347" w:rsidRPr="00E300BD" w:rsidRDefault="00273347" w:rsidP="00AE60A3">
      <w:pPr>
        <w:ind w:left="40" w:firstLine="386"/>
        <w:jc w:val="both"/>
        <w:rPr>
          <w:szCs w:val="28"/>
        </w:rPr>
      </w:pPr>
      <w:r w:rsidRPr="00E300BD">
        <w:rPr>
          <w:szCs w:val="28"/>
        </w:rPr>
        <w:t>- отопление жилых индивидуальных домов выполнить от местных источн</w:t>
      </w:r>
      <w:r w:rsidRPr="00E300BD">
        <w:rPr>
          <w:szCs w:val="28"/>
        </w:rPr>
        <w:t>и</w:t>
      </w:r>
      <w:r w:rsidRPr="00E300BD">
        <w:rPr>
          <w:szCs w:val="28"/>
        </w:rPr>
        <w:t>ков тепла (АОГВ) на природном газе;</w:t>
      </w:r>
    </w:p>
    <w:p w:rsidR="00273347" w:rsidRPr="00E300BD" w:rsidRDefault="00273347" w:rsidP="00AE60A3">
      <w:pPr>
        <w:ind w:left="40" w:firstLine="386"/>
        <w:jc w:val="both"/>
        <w:rPr>
          <w:szCs w:val="28"/>
        </w:rPr>
      </w:pPr>
      <w:r w:rsidRPr="00E300BD">
        <w:rPr>
          <w:szCs w:val="28"/>
        </w:rPr>
        <w:t>- озеленить улицы, нагруженные автотранспортом;</w:t>
      </w:r>
    </w:p>
    <w:p w:rsidR="00273347" w:rsidRPr="00E300BD" w:rsidRDefault="00273347" w:rsidP="00AE60A3">
      <w:pPr>
        <w:pStyle w:val="NormalWeb"/>
        <w:tabs>
          <w:tab w:val="left" w:pos="284"/>
          <w:tab w:val="left" w:pos="900"/>
        </w:tabs>
        <w:spacing w:before="0" w:beforeAutospacing="0" w:after="0" w:afterAutospacing="0"/>
        <w:ind w:left="40" w:right="34" w:firstLine="386"/>
        <w:jc w:val="both"/>
        <w:rPr>
          <w:sz w:val="28"/>
          <w:szCs w:val="28"/>
        </w:rPr>
      </w:pPr>
      <w:r w:rsidRPr="00E300BD">
        <w:rPr>
          <w:sz w:val="28"/>
          <w:szCs w:val="28"/>
        </w:rPr>
        <w:t>- ширина улиц на новых территориях принята в зависимости от классифик</w:t>
      </w:r>
      <w:r w:rsidRPr="00E300BD">
        <w:rPr>
          <w:sz w:val="28"/>
          <w:szCs w:val="28"/>
        </w:rPr>
        <w:t>а</w:t>
      </w:r>
      <w:r w:rsidRPr="00E300BD">
        <w:rPr>
          <w:sz w:val="28"/>
          <w:szCs w:val="28"/>
        </w:rPr>
        <w:t>ции улиц, что способствует созданию более комфортной шумовой среды.</w:t>
      </w:r>
    </w:p>
    <w:p w:rsidR="00273347" w:rsidRPr="00E300BD" w:rsidRDefault="00273347" w:rsidP="00AE60A3">
      <w:pPr>
        <w:pStyle w:val="NormalWeb"/>
        <w:tabs>
          <w:tab w:val="left" w:pos="284"/>
          <w:tab w:val="left" w:pos="900"/>
        </w:tabs>
        <w:spacing w:before="0" w:beforeAutospacing="0" w:after="0" w:afterAutospacing="0"/>
        <w:ind w:left="40" w:right="34" w:firstLine="386"/>
        <w:jc w:val="both"/>
        <w:rPr>
          <w:sz w:val="28"/>
          <w:szCs w:val="28"/>
        </w:rPr>
      </w:pPr>
      <w:r w:rsidRPr="00E300BD">
        <w:rPr>
          <w:sz w:val="28"/>
          <w:szCs w:val="28"/>
        </w:rPr>
        <w:t>- совершенствование технологических процессов, внедрение малоотходных производств;</w:t>
      </w:r>
    </w:p>
    <w:p w:rsidR="00273347" w:rsidRPr="00E300BD" w:rsidRDefault="00273347" w:rsidP="00AE60A3">
      <w:pPr>
        <w:pStyle w:val="NormalWeb"/>
        <w:tabs>
          <w:tab w:val="left" w:pos="284"/>
          <w:tab w:val="left" w:pos="900"/>
        </w:tabs>
        <w:spacing w:before="0" w:beforeAutospacing="0" w:after="0" w:afterAutospacing="0"/>
        <w:ind w:left="40" w:right="34" w:firstLine="386"/>
        <w:jc w:val="both"/>
        <w:rPr>
          <w:sz w:val="28"/>
          <w:szCs w:val="28"/>
        </w:rPr>
      </w:pPr>
      <w:r w:rsidRPr="00E300BD">
        <w:rPr>
          <w:sz w:val="28"/>
          <w:szCs w:val="28"/>
        </w:rPr>
        <w:t>- увеличение доли природного газа в топливном балансе;</w:t>
      </w:r>
    </w:p>
    <w:p w:rsidR="00273347" w:rsidRPr="00E300BD" w:rsidRDefault="00273347" w:rsidP="00AE60A3">
      <w:pPr>
        <w:pStyle w:val="NormalWeb"/>
        <w:tabs>
          <w:tab w:val="left" w:pos="284"/>
          <w:tab w:val="left" w:pos="900"/>
        </w:tabs>
        <w:spacing w:before="0" w:beforeAutospacing="0" w:after="0" w:afterAutospacing="0"/>
        <w:ind w:left="40" w:right="34" w:firstLine="386"/>
        <w:jc w:val="both"/>
        <w:rPr>
          <w:sz w:val="28"/>
          <w:szCs w:val="28"/>
        </w:rPr>
      </w:pPr>
      <w:r w:rsidRPr="00E300BD">
        <w:rPr>
          <w:sz w:val="28"/>
          <w:szCs w:val="28"/>
        </w:rPr>
        <w:t>оснащение всех стационарных источников газопылеулавливающим обор</w:t>
      </w:r>
      <w:r w:rsidRPr="00E300BD">
        <w:rPr>
          <w:sz w:val="28"/>
          <w:szCs w:val="28"/>
        </w:rPr>
        <w:t>у</w:t>
      </w:r>
      <w:r w:rsidRPr="00E300BD">
        <w:rPr>
          <w:sz w:val="28"/>
          <w:szCs w:val="28"/>
        </w:rPr>
        <w:t>дованием;</w:t>
      </w:r>
    </w:p>
    <w:p w:rsidR="00273347" w:rsidRPr="00E300BD" w:rsidRDefault="00273347" w:rsidP="00AE60A3">
      <w:pPr>
        <w:pStyle w:val="NormalWeb"/>
        <w:tabs>
          <w:tab w:val="left" w:pos="284"/>
          <w:tab w:val="left" w:pos="900"/>
        </w:tabs>
        <w:spacing w:before="0" w:beforeAutospacing="0" w:after="0" w:afterAutospacing="0"/>
        <w:ind w:left="40" w:right="34" w:firstLine="386"/>
        <w:jc w:val="both"/>
        <w:rPr>
          <w:sz w:val="28"/>
          <w:szCs w:val="28"/>
        </w:rPr>
      </w:pPr>
      <w:r w:rsidRPr="00E300BD">
        <w:rPr>
          <w:sz w:val="28"/>
          <w:szCs w:val="28"/>
        </w:rPr>
        <w:t>- контроль за работой автотранспорта;</w:t>
      </w:r>
    </w:p>
    <w:p w:rsidR="00273347" w:rsidRPr="00E300BD" w:rsidRDefault="00273347" w:rsidP="00AE60A3">
      <w:pPr>
        <w:pStyle w:val="NormalWeb"/>
        <w:tabs>
          <w:tab w:val="left" w:pos="284"/>
          <w:tab w:val="left" w:pos="900"/>
        </w:tabs>
        <w:spacing w:before="0" w:beforeAutospacing="0" w:after="0" w:afterAutospacing="0"/>
        <w:ind w:left="40" w:right="34" w:firstLine="386"/>
        <w:jc w:val="both"/>
        <w:rPr>
          <w:sz w:val="28"/>
          <w:szCs w:val="28"/>
        </w:rPr>
      </w:pPr>
      <w:r w:rsidRPr="00E300BD">
        <w:rPr>
          <w:sz w:val="28"/>
          <w:szCs w:val="28"/>
        </w:rPr>
        <w:t>организация службы контроля за уровнем загрязнения воздушного бассейна;</w:t>
      </w:r>
    </w:p>
    <w:p w:rsidR="00273347" w:rsidRPr="00E300BD" w:rsidRDefault="00273347" w:rsidP="00AE60A3">
      <w:pPr>
        <w:pStyle w:val="NormalWeb"/>
        <w:tabs>
          <w:tab w:val="left" w:pos="284"/>
          <w:tab w:val="left" w:pos="900"/>
        </w:tabs>
        <w:spacing w:before="0" w:beforeAutospacing="0" w:after="0" w:afterAutospacing="0"/>
        <w:ind w:left="40" w:right="34" w:firstLine="386"/>
        <w:jc w:val="both"/>
        <w:rPr>
          <w:sz w:val="28"/>
          <w:szCs w:val="28"/>
        </w:rPr>
      </w:pPr>
      <w:r w:rsidRPr="00E300BD">
        <w:rPr>
          <w:sz w:val="28"/>
          <w:szCs w:val="28"/>
        </w:rPr>
        <w:t>- разработка и внедрение норм предельно-допустимых выбросов по каждому промпредприятию и котельным.</w:t>
      </w:r>
    </w:p>
    <w:p w:rsidR="00273347" w:rsidRDefault="00273347" w:rsidP="00AE60A3">
      <w:pPr>
        <w:pStyle w:val="S"/>
        <w:spacing w:line="240" w:lineRule="auto"/>
        <w:ind w:left="40" w:firstLine="386"/>
        <w:rPr>
          <w:iCs/>
          <w:spacing w:val="10"/>
          <w:sz w:val="28"/>
          <w:szCs w:val="28"/>
        </w:rPr>
      </w:pPr>
    </w:p>
    <w:p w:rsidR="00273347" w:rsidRDefault="00273347" w:rsidP="00AE60A3">
      <w:pPr>
        <w:pStyle w:val="S"/>
        <w:spacing w:line="240" w:lineRule="auto"/>
        <w:ind w:left="40" w:firstLine="386"/>
        <w:rPr>
          <w:iCs/>
          <w:spacing w:val="10"/>
          <w:sz w:val="28"/>
          <w:szCs w:val="28"/>
        </w:rPr>
      </w:pPr>
    </w:p>
    <w:p w:rsidR="00273347" w:rsidRPr="00E300BD" w:rsidRDefault="00273347" w:rsidP="00AE60A3">
      <w:pPr>
        <w:ind w:left="40" w:firstLine="386"/>
        <w:jc w:val="both"/>
        <w:rPr>
          <w:b/>
          <w:szCs w:val="28"/>
        </w:rPr>
      </w:pPr>
      <w:r w:rsidRPr="00E300BD">
        <w:rPr>
          <w:b/>
          <w:szCs w:val="28"/>
        </w:rPr>
        <w:t>7.3.3. Охрана водных ресурсов</w:t>
      </w:r>
    </w:p>
    <w:p w:rsidR="00273347" w:rsidRPr="00E300BD" w:rsidRDefault="00273347" w:rsidP="00AE60A3">
      <w:pPr>
        <w:pStyle w:val="S"/>
        <w:spacing w:line="240" w:lineRule="auto"/>
        <w:ind w:left="40" w:firstLine="386"/>
        <w:rPr>
          <w:iCs/>
          <w:spacing w:val="10"/>
          <w:sz w:val="28"/>
          <w:szCs w:val="28"/>
        </w:rPr>
      </w:pPr>
    </w:p>
    <w:p w:rsidR="00273347" w:rsidRPr="00E300BD" w:rsidRDefault="00273347" w:rsidP="00AE60A3">
      <w:pPr>
        <w:pStyle w:val="S"/>
        <w:spacing w:line="240" w:lineRule="auto"/>
        <w:ind w:left="40" w:firstLine="386"/>
        <w:rPr>
          <w:iCs/>
          <w:spacing w:val="10"/>
          <w:sz w:val="28"/>
          <w:szCs w:val="28"/>
        </w:rPr>
      </w:pPr>
      <w:r w:rsidRPr="00E300BD">
        <w:rPr>
          <w:iCs/>
          <w:spacing w:val="10"/>
          <w:sz w:val="28"/>
          <w:szCs w:val="28"/>
        </w:rPr>
        <w:tab/>
      </w:r>
      <w:r>
        <w:rPr>
          <w:iCs/>
          <w:spacing w:val="10"/>
          <w:sz w:val="28"/>
          <w:szCs w:val="28"/>
        </w:rPr>
        <w:t>Н</w:t>
      </w:r>
      <w:r w:rsidRPr="00E300BD">
        <w:rPr>
          <w:iCs/>
          <w:spacing w:val="10"/>
          <w:sz w:val="28"/>
          <w:szCs w:val="28"/>
        </w:rPr>
        <w:t>астоящим проектом предусматриваются водоохранные мероприятия, направленные на улучшение санитарного состояния и предотвращения дальнейшего загрязнения поверхностных вод.</w:t>
      </w:r>
    </w:p>
    <w:p w:rsidR="00273347" w:rsidRPr="00E300BD" w:rsidRDefault="00273347" w:rsidP="00AE60A3">
      <w:pPr>
        <w:pStyle w:val="S"/>
        <w:spacing w:line="240" w:lineRule="auto"/>
        <w:ind w:left="40" w:firstLine="386"/>
        <w:rPr>
          <w:iCs/>
          <w:spacing w:val="10"/>
          <w:sz w:val="28"/>
          <w:szCs w:val="28"/>
        </w:rPr>
      </w:pPr>
      <w:r w:rsidRPr="00E300BD">
        <w:rPr>
          <w:iCs/>
          <w:spacing w:val="10"/>
          <w:sz w:val="28"/>
          <w:szCs w:val="28"/>
        </w:rPr>
        <w:tab/>
        <w:t>Для р. Куганак размер вод</w:t>
      </w:r>
      <w:r>
        <w:rPr>
          <w:iCs/>
          <w:spacing w:val="10"/>
          <w:sz w:val="28"/>
          <w:szCs w:val="28"/>
        </w:rPr>
        <w:t xml:space="preserve">оохранной зоны составляет 200 м </w:t>
      </w:r>
      <w:r w:rsidRPr="00E300BD">
        <w:rPr>
          <w:iCs/>
          <w:spacing w:val="10"/>
          <w:sz w:val="28"/>
          <w:szCs w:val="28"/>
        </w:rPr>
        <w:t>р. Тулямат - 200 м., р. Каркалы - 100 м.,  р. Уязы - 200 м., р. Сабонай -50 метров соответственно.</w:t>
      </w:r>
    </w:p>
    <w:p w:rsidR="00273347" w:rsidRPr="00E300BD" w:rsidRDefault="00273347" w:rsidP="00AE60A3">
      <w:pPr>
        <w:pStyle w:val="S"/>
        <w:spacing w:line="240" w:lineRule="auto"/>
        <w:ind w:left="40" w:firstLine="386"/>
        <w:rPr>
          <w:iCs/>
          <w:spacing w:val="10"/>
          <w:sz w:val="28"/>
          <w:szCs w:val="28"/>
        </w:rPr>
      </w:pPr>
    </w:p>
    <w:tbl>
      <w:tblPr>
        <w:tblW w:w="9794" w:type="dxa"/>
        <w:tblInd w:w="95" w:type="dxa"/>
        <w:tblLook w:val="00A0"/>
      </w:tblPr>
      <w:tblGrid>
        <w:gridCol w:w="2399"/>
        <w:gridCol w:w="1967"/>
        <w:gridCol w:w="1537"/>
        <w:gridCol w:w="2212"/>
        <w:gridCol w:w="1679"/>
      </w:tblGrid>
      <w:tr w:rsidR="00273347" w:rsidRPr="00E300BD" w:rsidTr="008D1EA4">
        <w:trPr>
          <w:trHeight w:val="330"/>
        </w:trPr>
        <w:tc>
          <w:tcPr>
            <w:tcW w:w="2500" w:type="dxa"/>
            <w:tcBorders>
              <w:top w:val="single" w:sz="8" w:space="0" w:color="000000"/>
              <w:left w:val="single" w:sz="8" w:space="0" w:color="000000"/>
              <w:bottom w:val="single" w:sz="8" w:space="0" w:color="000000"/>
              <w:right w:val="single" w:sz="8" w:space="0" w:color="000000"/>
            </w:tcBorders>
          </w:tcPr>
          <w:p w:rsidR="00273347" w:rsidRPr="00136EDE" w:rsidRDefault="00273347" w:rsidP="00AE60A3">
            <w:pPr>
              <w:jc w:val="both"/>
              <w:rPr>
                <w:sz w:val="24"/>
                <w:szCs w:val="24"/>
              </w:rPr>
            </w:pPr>
            <w:r w:rsidRPr="00136EDE">
              <w:rPr>
                <w:sz w:val="24"/>
                <w:szCs w:val="24"/>
              </w:rPr>
              <w:t>Водный объект</w:t>
            </w:r>
          </w:p>
        </w:tc>
        <w:tc>
          <w:tcPr>
            <w:tcW w:w="2049" w:type="dxa"/>
            <w:tcBorders>
              <w:top w:val="single" w:sz="8" w:space="0" w:color="000000"/>
              <w:left w:val="nil"/>
              <w:bottom w:val="single" w:sz="8" w:space="0" w:color="000000"/>
              <w:right w:val="single" w:sz="8" w:space="0" w:color="000000"/>
            </w:tcBorders>
          </w:tcPr>
          <w:p w:rsidR="00273347" w:rsidRPr="00136EDE" w:rsidRDefault="00273347" w:rsidP="00AE60A3">
            <w:pPr>
              <w:jc w:val="both"/>
              <w:rPr>
                <w:sz w:val="24"/>
                <w:szCs w:val="24"/>
              </w:rPr>
            </w:pPr>
            <w:r w:rsidRPr="00136EDE">
              <w:rPr>
                <w:sz w:val="24"/>
                <w:szCs w:val="24"/>
              </w:rPr>
              <w:t>Длина, км</w:t>
            </w:r>
          </w:p>
        </w:tc>
        <w:tc>
          <w:tcPr>
            <w:tcW w:w="1560" w:type="dxa"/>
            <w:tcBorders>
              <w:top w:val="single" w:sz="8" w:space="0" w:color="000000"/>
              <w:left w:val="nil"/>
              <w:bottom w:val="single" w:sz="8" w:space="0" w:color="000000"/>
              <w:right w:val="single" w:sz="8" w:space="0" w:color="000000"/>
            </w:tcBorders>
          </w:tcPr>
          <w:p w:rsidR="00273347" w:rsidRPr="00136EDE" w:rsidRDefault="00273347" w:rsidP="00AE60A3">
            <w:pPr>
              <w:jc w:val="both"/>
              <w:rPr>
                <w:sz w:val="24"/>
                <w:szCs w:val="24"/>
              </w:rPr>
            </w:pPr>
            <w:r w:rsidRPr="00136EDE">
              <w:rPr>
                <w:sz w:val="24"/>
                <w:szCs w:val="24"/>
              </w:rPr>
              <w:t>Береговая полоса, м</w:t>
            </w:r>
          </w:p>
        </w:tc>
        <w:tc>
          <w:tcPr>
            <w:tcW w:w="2268" w:type="dxa"/>
            <w:tcBorders>
              <w:top w:val="single" w:sz="8" w:space="0" w:color="000000"/>
              <w:left w:val="nil"/>
              <w:bottom w:val="single" w:sz="8" w:space="0" w:color="000000"/>
              <w:right w:val="single" w:sz="8" w:space="0" w:color="000000"/>
            </w:tcBorders>
          </w:tcPr>
          <w:p w:rsidR="00273347" w:rsidRPr="00136EDE" w:rsidRDefault="00273347" w:rsidP="00AE60A3">
            <w:pPr>
              <w:jc w:val="both"/>
              <w:rPr>
                <w:sz w:val="24"/>
                <w:szCs w:val="24"/>
              </w:rPr>
            </w:pPr>
            <w:r w:rsidRPr="00136EDE">
              <w:rPr>
                <w:sz w:val="24"/>
                <w:szCs w:val="24"/>
              </w:rPr>
              <w:t>Прибрежная з</w:t>
            </w:r>
            <w:r w:rsidRPr="00136EDE">
              <w:rPr>
                <w:sz w:val="24"/>
                <w:szCs w:val="24"/>
              </w:rPr>
              <w:t>а</w:t>
            </w:r>
            <w:r w:rsidRPr="00136EDE">
              <w:rPr>
                <w:sz w:val="24"/>
                <w:szCs w:val="24"/>
              </w:rPr>
              <w:t>щитная полоса, м</w:t>
            </w:r>
          </w:p>
        </w:tc>
        <w:tc>
          <w:tcPr>
            <w:tcW w:w="1417" w:type="dxa"/>
            <w:tcBorders>
              <w:top w:val="single" w:sz="8" w:space="0" w:color="000000"/>
              <w:left w:val="nil"/>
              <w:bottom w:val="single" w:sz="8" w:space="0" w:color="000000"/>
              <w:right w:val="single" w:sz="8" w:space="0" w:color="000000"/>
            </w:tcBorders>
          </w:tcPr>
          <w:p w:rsidR="00273347" w:rsidRPr="00136EDE" w:rsidRDefault="00273347" w:rsidP="00AE60A3">
            <w:pPr>
              <w:jc w:val="both"/>
              <w:rPr>
                <w:sz w:val="24"/>
                <w:szCs w:val="24"/>
              </w:rPr>
            </w:pPr>
            <w:r w:rsidRPr="00136EDE">
              <w:rPr>
                <w:sz w:val="24"/>
                <w:szCs w:val="24"/>
              </w:rPr>
              <w:t>Водоохранная зона, м</w:t>
            </w:r>
          </w:p>
        </w:tc>
      </w:tr>
      <w:tr w:rsidR="00273347" w:rsidRPr="00E300BD" w:rsidTr="008D1EA4">
        <w:trPr>
          <w:trHeight w:val="330"/>
        </w:trPr>
        <w:tc>
          <w:tcPr>
            <w:tcW w:w="2500" w:type="dxa"/>
            <w:tcBorders>
              <w:top w:val="single" w:sz="8" w:space="0" w:color="000000"/>
              <w:left w:val="single" w:sz="8" w:space="0" w:color="000000"/>
              <w:bottom w:val="single" w:sz="8" w:space="0" w:color="000000"/>
              <w:right w:val="single" w:sz="8" w:space="0" w:color="000000"/>
            </w:tcBorders>
            <w:vAlign w:val="bottom"/>
          </w:tcPr>
          <w:p w:rsidR="00273347" w:rsidRPr="00E300BD" w:rsidRDefault="00273347" w:rsidP="00AE60A3">
            <w:pPr>
              <w:jc w:val="both"/>
              <w:rPr>
                <w:sz w:val="24"/>
                <w:szCs w:val="24"/>
              </w:rPr>
            </w:pPr>
            <w:r w:rsidRPr="00E300BD">
              <w:rPr>
                <w:sz w:val="24"/>
                <w:szCs w:val="24"/>
              </w:rPr>
              <w:t>р. Уязы</w:t>
            </w:r>
          </w:p>
        </w:tc>
        <w:tc>
          <w:tcPr>
            <w:tcW w:w="2049" w:type="dxa"/>
            <w:tcBorders>
              <w:top w:val="single" w:sz="8" w:space="0" w:color="000000"/>
              <w:left w:val="nil"/>
              <w:bottom w:val="single" w:sz="8" w:space="0" w:color="000000"/>
              <w:right w:val="single" w:sz="8" w:space="0" w:color="000000"/>
            </w:tcBorders>
            <w:vAlign w:val="center"/>
          </w:tcPr>
          <w:p w:rsidR="00273347" w:rsidRPr="00E300BD" w:rsidRDefault="00273347" w:rsidP="00AE60A3">
            <w:pPr>
              <w:jc w:val="both"/>
              <w:rPr>
                <w:sz w:val="24"/>
                <w:szCs w:val="24"/>
              </w:rPr>
            </w:pPr>
            <w:r w:rsidRPr="00E300BD">
              <w:rPr>
                <w:sz w:val="24"/>
                <w:szCs w:val="24"/>
              </w:rPr>
              <w:t>82</w:t>
            </w:r>
          </w:p>
        </w:tc>
        <w:tc>
          <w:tcPr>
            <w:tcW w:w="1560" w:type="dxa"/>
            <w:tcBorders>
              <w:top w:val="single" w:sz="8" w:space="0" w:color="000000"/>
              <w:left w:val="nil"/>
              <w:bottom w:val="single" w:sz="8" w:space="0" w:color="000000"/>
              <w:right w:val="single" w:sz="8" w:space="0" w:color="000000"/>
            </w:tcBorders>
            <w:vAlign w:val="center"/>
          </w:tcPr>
          <w:p w:rsidR="00273347" w:rsidRPr="00E300BD" w:rsidRDefault="00273347" w:rsidP="00AE60A3">
            <w:pPr>
              <w:jc w:val="both"/>
              <w:rPr>
                <w:sz w:val="24"/>
                <w:szCs w:val="24"/>
              </w:rPr>
            </w:pPr>
            <w:r w:rsidRPr="00E300BD">
              <w:rPr>
                <w:sz w:val="24"/>
                <w:szCs w:val="24"/>
              </w:rPr>
              <w:t>20</w:t>
            </w:r>
          </w:p>
        </w:tc>
        <w:tc>
          <w:tcPr>
            <w:tcW w:w="2268" w:type="dxa"/>
            <w:tcBorders>
              <w:top w:val="single" w:sz="8" w:space="0" w:color="000000"/>
              <w:left w:val="nil"/>
              <w:bottom w:val="single" w:sz="8" w:space="0" w:color="000000"/>
              <w:right w:val="single" w:sz="8" w:space="0" w:color="000000"/>
            </w:tcBorders>
            <w:vAlign w:val="center"/>
          </w:tcPr>
          <w:p w:rsidR="00273347" w:rsidRPr="00E300BD" w:rsidRDefault="00273347" w:rsidP="00AE60A3">
            <w:pPr>
              <w:jc w:val="both"/>
              <w:rPr>
                <w:sz w:val="24"/>
                <w:szCs w:val="24"/>
              </w:rPr>
            </w:pPr>
            <w:r w:rsidRPr="00E300BD">
              <w:rPr>
                <w:sz w:val="24"/>
                <w:szCs w:val="24"/>
              </w:rPr>
              <w:t>50</w:t>
            </w:r>
          </w:p>
        </w:tc>
        <w:tc>
          <w:tcPr>
            <w:tcW w:w="1417" w:type="dxa"/>
            <w:tcBorders>
              <w:top w:val="single" w:sz="8" w:space="0" w:color="000000"/>
              <w:left w:val="nil"/>
              <w:bottom w:val="single" w:sz="8" w:space="0" w:color="000000"/>
              <w:right w:val="single" w:sz="8" w:space="0" w:color="000000"/>
            </w:tcBorders>
            <w:vAlign w:val="center"/>
          </w:tcPr>
          <w:p w:rsidR="00273347" w:rsidRPr="00E300BD" w:rsidRDefault="00273347" w:rsidP="00AE60A3">
            <w:pPr>
              <w:jc w:val="both"/>
              <w:rPr>
                <w:sz w:val="24"/>
                <w:szCs w:val="24"/>
              </w:rPr>
            </w:pPr>
            <w:r w:rsidRPr="00E300BD">
              <w:rPr>
                <w:sz w:val="24"/>
                <w:szCs w:val="24"/>
              </w:rPr>
              <w:t>200</w:t>
            </w:r>
          </w:p>
        </w:tc>
      </w:tr>
      <w:tr w:rsidR="00273347" w:rsidRPr="00E300BD" w:rsidTr="008D1EA4">
        <w:trPr>
          <w:trHeight w:val="330"/>
        </w:trPr>
        <w:tc>
          <w:tcPr>
            <w:tcW w:w="2500" w:type="dxa"/>
            <w:tcBorders>
              <w:top w:val="nil"/>
              <w:left w:val="single" w:sz="8" w:space="0" w:color="000000"/>
              <w:bottom w:val="single" w:sz="8" w:space="0" w:color="000000"/>
              <w:right w:val="single" w:sz="8" w:space="0" w:color="000000"/>
            </w:tcBorders>
            <w:vAlign w:val="bottom"/>
          </w:tcPr>
          <w:p w:rsidR="00273347" w:rsidRPr="00E300BD" w:rsidRDefault="00273347" w:rsidP="00AE60A3">
            <w:pPr>
              <w:jc w:val="both"/>
              <w:rPr>
                <w:sz w:val="24"/>
                <w:szCs w:val="24"/>
              </w:rPr>
            </w:pPr>
            <w:r w:rsidRPr="00E300BD">
              <w:rPr>
                <w:sz w:val="24"/>
                <w:szCs w:val="24"/>
              </w:rPr>
              <w:t>р. Каркалы</w:t>
            </w:r>
          </w:p>
        </w:tc>
        <w:tc>
          <w:tcPr>
            <w:tcW w:w="2049" w:type="dxa"/>
            <w:tcBorders>
              <w:top w:val="nil"/>
              <w:left w:val="nil"/>
              <w:bottom w:val="single" w:sz="8" w:space="0" w:color="000000"/>
              <w:right w:val="single" w:sz="8" w:space="0" w:color="000000"/>
            </w:tcBorders>
            <w:vAlign w:val="center"/>
          </w:tcPr>
          <w:p w:rsidR="00273347" w:rsidRPr="00E300BD" w:rsidRDefault="00273347" w:rsidP="00AE60A3">
            <w:pPr>
              <w:jc w:val="both"/>
              <w:rPr>
                <w:sz w:val="24"/>
                <w:szCs w:val="24"/>
              </w:rPr>
            </w:pPr>
            <w:r w:rsidRPr="00E300BD">
              <w:rPr>
                <w:sz w:val="24"/>
                <w:szCs w:val="24"/>
              </w:rPr>
              <w:t>10</w:t>
            </w:r>
          </w:p>
        </w:tc>
        <w:tc>
          <w:tcPr>
            <w:tcW w:w="1560" w:type="dxa"/>
            <w:tcBorders>
              <w:top w:val="nil"/>
              <w:left w:val="nil"/>
              <w:bottom w:val="single" w:sz="8" w:space="0" w:color="000000"/>
              <w:right w:val="single" w:sz="8" w:space="0" w:color="000000"/>
            </w:tcBorders>
            <w:vAlign w:val="center"/>
          </w:tcPr>
          <w:p w:rsidR="00273347" w:rsidRPr="00E300BD" w:rsidRDefault="00273347" w:rsidP="00AE60A3">
            <w:pPr>
              <w:jc w:val="both"/>
              <w:rPr>
                <w:sz w:val="24"/>
                <w:szCs w:val="24"/>
              </w:rPr>
            </w:pPr>
            <w:r w:rsidRPr="00E300BD">
              <w:rPr>
                <w:sz w:val="24"/>
                <w:szCs w:val="24"/>
              </w:rPr>
              <w:t>20</w:t>
            </w:r>
          </w:p>
        </w:tc>
        <w:tc>
          <w:tcPr>
            <w:tcW w:w="2268" w:type="dxa"/>
            <w:tcBorders>
              <w:top w:val="nil"/>
              <w:left w:val="nil"/>
              <w:bottom w:val="single" w:sz="8" w:space="0" w:color="000000"/>
              <w:right w:val="single" w:sz="8" w:space="0" w:color="000000"/>
            </w:tcBorders>
            <w:vAlign w:val="center"/>
          </w:tcPr>
          <w:p w:rsidR="00273347" w:rsidRPr="00E300BD" w:rsidRDefault="00273347" w:rsidP="00AE60A3">
            <w:pPr>
              <w:jc w:val="both"/>
              <w:rPr>
                <w:sz w:val="24"/>
                <w:szCs w:val="24"/>
              </w:rPr>
            </w:pPr>
            <w:r w:rsidRPr="00E300BD">
              <w:rPr>
                <w:sz w:val="24"/>
                <w:szCs w:val="24"/>
              </w:rPr>
              <w:t>50</w:t>
            </w:r>
          </w:p>
        </w:tc>
        <w:tc>
          <w:tcPr>
            <w:tcW w:w="1417" w:type="dxa"/>
            <w:tcBorders>
              <w:top w:val="nil"/>
              <w:left w:val="nil"/>
              <w:bottom w:val="single" w:sz="8" w:space="0" w:color="000000"/>
              <w:right w:val="single" w:sz="8" w:space="0" w:color="000000"/>
            </w:tcBorders>
            <w:vAlign w:val="center"/>
          </w:tcPr>
          <w:p w:rsidR="00273347" w:rsidRPr="00E300BD" w:rsidRDefault="00273347" w:rsidP="00AE60A3">
            <w:pPr>
              <w:jc w:val="both"/>
              <w:rPr>
                <w:sz w:val="24"/>
                <w:szCs w:val="24"/>
              </w:rPr>
            </w:pPr>
            <w:r w:rsidRPr="00E300BD">
              <w:rPr>
                <w:sz w:val="24"/>
                <w:szCs w:val="24"/>
              </w:rPr>
              <w:t>50</w:t>
            </w:r>
          </w:p>
        </w:tc>
      </w:tr>
      <w:tr w:rsidR="00273347" w:rsidRPr="00E300BD" w:rsidTr="008D1EA4">
        <w:trPr>
          <w:trHeight w:val="330"/>
        </w:trPr>
        <w:tc>
          <w:tcPr>
            <w:tcW w:w="2500" w:type="dxa"/>
            <w:tcBorders>
              <w:top w:val="nil"/>
              <w:left w:val="single" w:sz="8" w:space="0" w:color="000000"/>
              <w:bottom w:val="single" w:sz="8" w:space="0" w:color="000000"/>
              <w:right w:val="single" w:sz="8" w:space="0" w:color="000000"/>
            </w:tcBorders>
            <w:vAlign w:val="bottom"/>
          </w:tcPr>
          <w:p w:rsidR="00273347" w:rsidRPr="00E300BD" w:rsidRDefault="00273347" w:rsidP="00AE60A3">
            <w:pPr>
              <w:jc w:val="both"/>
              <w:rPr>
                <w:sz w:val="24"/>
                <w:szCs w:val="24"/>
              </w:rPr>
            </w:pPr>
            <w:r w:rsidRPr="00E300BD">
              <w:rPr>
                <w:sz w:val="24"/>
                <w:szCs w:val="24"/>
              </w:rPr>
              <w:t>р. Тулямат</w:t>
            </w:r>
          </w:p>
        </w:tc>
        <w:tc>
          <w:tcPr>
            <w:tcW w:w="2049" w:type="dxa"/>
            <w:tcBorders>
              <w:top w:val="nil"/>
              <w:left w:val="nil"/>
              <w:bottom w:val="single" w:sz="8" w:space="0" w:color="000000"/>
              <w:right w:val="single" w:sz="8" w:space="0" w:color="000000"/>
            </w:tcBorders>
            <w:vAlign w:val="center"/>
          </w:tcPr>
          <w:p w:rsidR="00273347" w:rsidRPr="00E300BD" w:rsidRDefault="00273347" w:rsidP="00AE60A3">
            <w:pPr>
              <w:jc w:val="both"/>
              <w:rPr>
                <w:sz w:val="24"/>
                <w:szCs w:val="24"/>
              </w:rPr>
            </w:pPr>
          </w:p>
        </w:tc>
        <w:tc>
          <w:tcPr>
            <w:tcW w:w="1560" w:type="dxa"/>
            <w:tcBorders>
              <w:top w:val="nil"/>
              <w:left w:val="nil"/>
              <w:bottom w:val="single" w:sz="8" w:space="0" w:color="000000"/>
              <w:right w:val="single" w:sz="8" w:space="0" w:color="000000"/>
            </w:tcBorders>
            <w:vAlign w:val="center"/>
          </w:tcPr>
          <w:p w:rsidR="00273347" w:rsidRPr="00E300BD" w:rsidRDefault="00273347" w:rsidP="00AE60A3">
            <w:pPr>
              <w:jc w:val="both"/>
              <w:rPr>
                <w:sz w:val="24"/>
                <w:szCs w:val="24"/>
              </w:rPr>
            </w:pPr>
            <w:r w:rsidRPr="00E300BD">
              <w:rPr>
                <w:sz w:val="24"/>
                <w:szCs w:val="24"/>
              </w:rPr>
              <w:t>20</w:t>
            </w:r>
          </w:p>
        </w:tc>
        <w:tc>
          <w:tcPr>
            <w:tcW w:w="2268" w:type="dxa"/>
            <w:tcBorders>
              <w:top w:val="nil"/>
              <w:left w:val="nil"/>
              <w:bottom w:val="single" w:sz="8" w:space="0" w:color="000000"/>
              <w:right w:val="single" w:sz="8" w:space="0" w:color="000000"/>
            </w:tcBorders>
            <w:vAlign w:val="center"/>
          </w:tcPr>
          <w:p w:rsidR="00273347" w:rsidRPr="00E300BD" w:rsidRDefault="00273347" w:rsidP="00AE60A3">
            <w:pPr>
              <w:jc w:val="both"/>
              <w:rPr>
                <w:sz w:val="24"/>
                <w:szCs w:val="24"/>
              </w:rPr>
            </w:pPr>
            <w:r w:rsidRPr="00E300BD">
              <w:rPr>
                <w:sz w:val="24"/>
                <w:szCs w:val="24"/>
              </w:rPr>
              <w:t>50</w:t>
            </w:r>
          </w:p>
        </w:tc>
        <w:tc>
          <w:tcPr>
            <w:tcW w:w="1417" w:type="dxa"/>
            <w:tcBorders>
              <w:top w:val="nil"/>
              <w:left w:val="nil"/>
              <w:bottom w:val="single" w:sz="8" w:space="0" w:color="000000"/>
              <w:right w:val="single" w:sz="8" w:space="0" w:color="000000"/>
            </w:tcBorders>
            <w:vAlign w:val="center"/>
          </w:tcPr>
          <w:p w:rsidR="00273347" w:rsidRPr="00E300BD" w:rsidRDefault="00273347" w:rsidP="00AE60A3">
            <w:pPr>
              <w:jc w:val="both"/>
              <w:rPr>
                <w:sz w:val="24"/>
                <w:szCs w:val="24"/>
              </w:rPr>
            </w:pPr>
            <w:r w:rsidRPr="00E300BD">
              <w:rPr>
                <w:sz w:val="24"/>
                <w:szCs w:val="24"/>
              </w:rPr>
              <w:t>50</w:t>
            </w:r>
          </w:p>
        </w:tc>
      </w:tr>
      <w:tr w:rsidR="00273347" w:rsidRPr="00E300BD" w:rsidTr="008D1EA4">
        <w:trPr>
          <w:trHeight w:val="330"/>
        </w:trPr>
        <w:tc>
          <w:tcPr>
            <w:tcW w:w="2500" w:type="dxa"/>
            <w:tcBorders>
              <w:top w:val="nil"/>
              <w:left w:val="single" w:sz="8" w:space="0" w:color="000000"/>
              <w:bottom w:val="single" w:sz="8" w:space="0" w:color="000000"/>
              <w:right w:val="single" w:sz="8" w:space="0" w:color="000000"/>
            </w:tcBorders>
            <w:vAlign w:val="bottom"/>
          </w:tcPr>
          <w:p w:rsidR="00273347" w:rsidRPr="00E300BD" w:rsidRDefault="00273347" w:rsidP="00AE60A3">
            <w:pPr>
              <w:jc w:val="both"/>
              <w:rPr>
                <w:sz w:val="24"/>
                <w:szCs w:val="24"/>
              </w:rPr>
            </w:pPr>
            <w:r w:rsidRPr="00E300BD">
              <w:rPr>
                <w:sz w:val="24"/>
                <w:szCs w:val="24"/>
              </w:rPr>
              <w:t>р. Сабонай</w:t>
            </w:r>
          </w:p>
        </w:tc>
        <w:tc>
          <w:tcPr>
            <w:tcW w:w="2049" w:type="dxa"/>
            <w:tcBorders>
              <w:top w:val="nil"/>
              <w:left w:val="nil"/>
              <w:bottom w:val="single" w:sz="8" w:space="0" w:color="000000"/>
              <w:right w:val="single" w:sz="8" w:space="0" w:color="000000"/>
            </w:tcBorders>
            <w:vAlign w:val="center"/>
          </w:tcPr>
          <w:p w:rsidR="00273347" w:rsidRPr="00E300BD" w:rsidRDefault="00273347" w:rsidP="00AE60A3">
            <w:pPr>
              <w:jc w:val="both"/>
              <w:rPr>
                <w:sz w:val="24"/>
                <w:szCs w:val="24"/>
              </w:rPr>
            </w:pPr>
          </w:p>
        </w:tc>
        <w:tc>
          <w:tcPr>
            <w:tcW w:w="1560" w:type="dxa"/>
            <w:tcBorders>
              <w:top w:val="nil"/>
              <w:left w:val="nil"/>
              <w:bottom w:val="single" w:sz="8" w:space="0" w:color="000000"/>
              <w:right w:val="single" w:sz="8" w:space="0" w:color="000000"/>
            </w:tcBorders>
            <w:vAlign w:val="center"/>
          </w:tcPr>
          <w:p w:rsidR="00273347" w:rsidRPr="00E300BD" w:rsidRDefault="00273347" w:rsidP="00AE60A3">
            <w:pPr>
              <w:jc w:val="both"/>
              <w:rPr>
                <w:sz w:val="24"/>
                <w:szCs w:val="24"/>
              </w:rPr>
            </w:pPr>
            <w:r w:rsidRPr="00E300BD">
              <w:rPr>
                <w:sz w:val="24"/>
                <w:szCs w:val="24"/>
              </w:rPr>
              <w:t>5</w:t>
            </w:r>
          </w:p>
        </w:tc>
        <w:tc>
          <w:tcPr>
            <w:tcW w:w="2268" w:type="dxa"/>
            <w:tcBorders>
              <w:top w:val="nil"/>
              <w:left w:val="nil"/>
              <w:bottom w:val="single" w:sz="8" w:space="0" w:color="000000"/>
              <w:right w:val="single" w:sz="8" w:space="0" w:color="000000"/>
            </w:tcBorders>
            <w:vAlign w:val="center"/>
          </w:tcPr>
          <w:p w:rsidR="00273347" w:rsidRPr="00E300BD" w:rsidRDefault="00273347" w:rsidP="00AE60A3">
            <w:pPr>
              <w:jc w:val="both"/>
              <w:rPr>
                <w:sz w:val="24"/>
                <w:szCs w:val="24"/>
              </w:rPr>
            </w:pPr>
            <w:r w:rsidRPr="00E300BD">
              <w:rPr>
                <w:sz w:val="24"/>
                <w:szCs w:val="24"/>
              </w:rPr>
              <w:t>50</w:t>
            </w:r>
          </w:p>
        </w:tc>
        <w:tc>
          <w:tcPr>
            <w:tcW w:w="1417" w:type="dxa"/>
            <w:tcBorders>
              <w:top w:val="nil"/>
              <w:left w:val="nil"/>
              <w:bottom w:val="single" w:sz="8" w:space="0" w:color="000000"/>
              <w:right w:val="single" w:sz="8" w:space="0" w:color="000000"/>
            </w:tcBorders>
            <w:vAlign w:val="center"/>
          </w:tcPr>
          <w:p w:rsidR="00273347" w:rsidRPr="00E300BD" w:rsidRDefault="00273347" w:rsidP="00AE60A3">
            <w:pPr>
              <w:jc w:val="both"/>
              <w:rPr>
                <w:sz w:val="24"/>
                <w:szCs w:val="24"/>
              </w:rPr>
            </w:pPr>
            <w:r w:rsidRPr="00E300BD">
              <w:rPr>
                <w:sz w:val="24"/>
                <w:szCs w:val="24"/>
              </w:rPr>
              <w:t>50</w:t>
            </w:r>
          </w:p>
        </w:tc>
      </w:tr>
    </w:tbl>
    <w:p w:rsidR="00273347" w:rsidRPr="00E300BD" w:rsidRDefault="00273347" w:rsidP="00AE60A3">
      <w:pPr>
        <w:pStyle w:val="S"/>
        <w:spacing w:line="240" w:lineRule="auto"/>
        <w:ind w:firstLine="426"/>
        <w:rPr>
          <w:iCs/>
          <w:spacing w:val="10"/>
          <w:sz w:val="28"/>
          <w:szCs w:val="28"/>
        </w:rPr>
      </w:pPr>
    </w:p>
    <w:p w:rsidR="00273347" w:rsidRPr="00E300BD" w:rsidRDefault="00273347" w:rsidP="00AE60A3">
      <w:pPr>
        <w:pStyle w:val="S"/>
        <w:spacing w:line="240" w:lineRule="auto"/>
        <w:ind w:firstLine="426"/>
        <w:rPr>
          <w:iCs/>
          <w:spacing w:val="10"/>
          <w:sz w:val="28"/>
          <w:szCs w:val="28"/>
        </w:rPr>
      </w:pPr>
      <w:r w:rsidRPr="00E300BD">
        <w:rPr>
          <w:iCs/>
          <w:spacing w:val="10"/>
          <w:sz w:val="28"/>
          <w:szCs w:val="28"/>
        </w:rPr>
        <w:tab/>
        <w:t>Для рек длиной до 10 км от истока до устья. (Согласно ч. 4 и 5 ст. 65 Водного кодекса РФ для ручьев протяженностью менее 10 км от истока до устья, размер водоохранной зоны совпадает с прибрежной защитной полосой и составляет 50 м).</w:t>
      </w:r>
    </w:p>
    <w:p w:rsidR="00273347" w:rsidRPr="00A53F53" w:rsidRDefault="00273347" w:rsidP="00AE60A3">
      <w:pPr>
        <w:suppressAutoHyphens/>
        <w:autoSpaceDE w:val="0"/>
        <w:ind w:right="33" w:firstLine="426"/>
        <w:jc w:val="both"/>
        <w:rPr>
          <w:szCs w:val="28"/>
          <w:lang w:eastAsia="ar-SA"/>
        </w:rPr>
      </w:pPr>
      <w:r w:rsidRPr="00A53F53">
        <w:rPr>
          <w:szCs w:val="28"/>
          <w:lang w:eastAsia="ar-SA"/>
        </w:rPr>
        <w:t>В границах водоохранных зон запрещаются:</w:t>
      </w:r>
    </w:p>
    <w:p w:rsidR="00273347" w:rsidRPr="00A53F53" w:rsidRDefault="00273347" w:rsidP="00AE60A3">
      <w:pPr>
        <w:widowControl w:val="0"/>
        <w:suppressAutoHyphens/>
        <w:autoSpaceDE w:val="0"/>
        <w:ind w:right="33" w:firstLine="426"/>
        <w:jc w:val="both"/>
        <w:rPr>
          <w:szCs w:val="28"/>
          <w:lang w:eastAsia="ar-SA"/>
        </w:rPr>
      </w:pPr>
      <w:r w:rsidRPr="00A53F53">
        <w:rPr>
          <w:szCs w:val="28"/>
          <w:lang w:eastAsia="ar-SA"/>
        </w:rPr>
        <w:t>1) использование сточных вод в целях регулирования плодородия почв;</w:t>
      </w:r>
    </w:p>
    <w:p w:rsidR="00273347" w:rsidRPr="00A53F53" w:rsidRDefault="00273347" w:rsidP="00AE60A3">
      <w:pPr>
        <w:widowControl w:val="0"/>
        <w:suppressAutoHyphens/>
        <w:autoSpaceDE w:val="0"/>
        <w:ind w:right="33" w:firstLine="426"/>
        <w:jc w:val="both"/>
        <w:rPr>
          <w:szCs w:val="28"/>
          <w:lang w:eastAsia="ar-SA"/>
        </w:rPr>
      </w:pPr>
      <w:r w:rsidRPr="00A53F53">
        <w:rPr>
          <w:szCs w:val="28"/>
          <w:lang w:eastAsia="ar-SA"/>
        </w:rPr>
        <w:t>(в ред. Федерального закона от 21.10.2018 N 282-ФЗ)</w:t>
      </w:r>
    </w:p>
    <w:p w:rsidR="00273347" w:rsidRPr="00A53F53" w:rsidRDefault="00273347" w:rsidP="00AE60A3">
      <w:pPr>
        <w:widowControl w:val="0"/>
        <w:suppressAutoHyphens/>
        <w:autoSpaceDE w:val="0"/>
        <w:ind w:right="33" w:firstLine="426"/>
        <w:jc w:val="both"/>
        <w:rPr>
          <w:szCs w:val="28"/>
          <w:lang w:eastAsia="ar-SA"/>
        </w:rPr>
      </w:pPr>
      <w:r w:rsidRPr="00A53F53">
        <w:rPr>
          <w:szCs w:val="28"/>
          <w:lang w:eastAsia="ar-SA"/>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273347" w:rsidRPr="00A53F53" w:rsidRDefault="00273347" w:rsidP="00AE60A3">
      <w:pPr>
        <w:widowControl w:val="0"/>
        <w:suppressAutoHyphens/>
        <w:autoSpaceDE w:val="0"/>
        <w:ind w:right="33" w:firstLine="426"/>
        <w:jc w:val="both"/>
        <w:rPr>
          <w:szCs w:val="28"/>
          <w:lang w:eastAsia="ar-SA"/>
        </w:rPr>
      </w:pPr>
      <w:r w:rsidRPr="00A53F53">
        <w:rPr>
          <w:szCs w:val="28"/>
          <w:lang w:eastAsia="ar-SA"/>
        </w:rPr>
        <w:t>(в ред. Федерального закона от 11.07.2011 N 190-ФЗ)</w:t>
      </w:r>
    </w:p>
    <w:p w:rsidR="00273347" w:rsidRPr="00A53F53" w:rsidRDefault="00273347" w:rsidP="00AE60A3">
      <w:pPr>
        <w:widowControl w:val="0"/>
        <w:suppressAutoHyphens/>
        <w:autoSpaceDE w:val="0"/>
        <w:ind w:right="33" w:firstLine="426"/>
        <w:jc w:val="both"/>
        <w:rPr>
          <w:szCs w:val="28"/>
          <w:lang w:eastAsia="ar-SA"/>
        </w:rPr>
      </w:pPr>
      <w:r w:rsidRPr="00A53F53">
        <w:rPr>
          <w:szCs w:val="28"/>
          <w:lang w:eastAsia="ar-SA"/>
        </w:rPr>
        <w:t>3) осуществление авиационных мер по борьбе с вредными организмами;</w:t>
      </w:r>
    </w:p>
    <w:p w:rsidR="00273347" w:rsidRPr="00A53F53" w:rsidRDefault="00273347" w:rsidP="00AE60A3">
      <w:pPr>
        <w:widowControl w:val="0"/>
        <w:suppressAutoHyphens/>
        <w:autoSpaceDE w:val="0"/>
        <w:ind w:right="33" w:firstLine="426"/>
        <w:jc w:val="both"/>
        <w:rPr>
          <w:szCs w:val="28"/>
          <w:lang w:eastAsia="ar-SA"/>
        </w:rPr>
      </w:pPr>
      <w:r w:rsidRPr="00A53F53">
        <w:rPr>
          <w:szCs w:val="28"/>
          <w:lang w:eastAsia="ar-SA"/>
        </w:rPr>
        <w:t>(в ред. Федерального закона от 21.10.2018 N 282-ФЗ)</w:t>
      </w:r>
    </w:p>
    <w:p w:rsidR="00273347" w:rsidRPr="00A53F53" w:rsidRDefault="00273347" w:rsidP="00AE60A3">
      <w:pPr>
        <w:widowControl w:val="0"/>
        <w:suppressAutoHyphens/>
        <w:autoSpaceDE w:val="0"/>
        <w:ind w:right="33" w:firstLine="426"/>
        <w:jc w:val="both"/>
        <w:rPr>
          <w:szCs w:val="28"/>
          <w:lang w:eastAsia="ar-SA"/>
        </w:rPr>
      </w:pPr>
      <w:r w:rsidRPr="00A53F53">
        <w:rPr>
          <w:szCs w:val="28"/>
          <w:lang w:eastAsia="ar-SA"/>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73347" w:rsidRPr="00A53F53" w:rsidRDefault="00273347" w:rsidP="00AE60A3">
      <w:pPr>
        <w:widowControl w:val="0"/>
        <w:suppressAutoHyphens/>
        <w:autoSpaceDE w:val="0"/>
        <w:ind w:right="33" w:firstLine="426"/>
        <w:jc w:val="both"/>
        <w:rPr>
          <w:szCs w:val="28"/>
          <w:lang w:eastAsia="ar-SA"/>
        </w:rPr>
      </w:pPr>
      <w:r w:rsidRPr="00A53F53">
        <w:rPr>
          <w:szCs w:val="28"/>
          <w:lang w:eastAsia="ar-SA"/>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273347" w:rsidRPr="00A53F53" w:rsidRDefault="00273347" w:rsidP="00AE60A3">
      <w:pPr>
        <w:widowControl w:val="0"/>
        <w:suppressAutoHyphens/>
        <w:autoSpaceDE w:val="0"/>
        <w:ind w:right="33" w:firstLine="426"/>
        <w:jc w:val="both"/>
        <w:rPr>
          <w:szCs w:val="28"/>
          <w:lang w:eastAsia="ar-SA"/>
        </w:rPr>
      </w:pPr>
      <w:r w:rsidRPr="00A53F53">
        <w:rPr>
          <w:szCs w:val="28"/>
          <w:lang w:eastAsia="ar-SA"/>
        </w:rPr>
        <w:t>(п. 5 введен Федеральным законом от 21.10.2018 N 282-ФЗ)</w:t>
      </w:r>
    </w:p>
    <w:p w:rsidR="00273347" w:rsidRPr="00A53F53" w:rsidRDefault="00273347" w:rsidP="00AE60A3">
      <w:pPr>
        <w:widowControl w:val="0"/>
        <w:suppressAutoHyphens/>
        <w:autoSpaceDE w:val="0"/>
        <w:ind w:right="33" w:firstLine="426"/>
        <w:jc w:val="both"/>
        <w:rPr>
          <w:szCs w:val="28"/>
          <w:lang w:eastAsia="ar-SA"/>
        </w:rPr>
      </w:pPr>
      <w:r w:rsidRPr="00A53F53">
        <w:rPr>
          <w:szCs w:val="28"/>
          <w:lang w:eastAsia="ar-SA"/>
        </w:rPr>
        <w:t>6) размещение специализированных хранилищ пестицидов и агрохимикатов, применение пестицидов и агрохимикатов;</w:t>
      </w:r>
    </w:p>
    <w:p w:rsidR="00273347" w:rsidRPr="00A53F53" w:rsidRDefault="00273347" w:rsidP="00AE60A3">
      <w:pPr>
        <w:widowControl w:val="0"/>
        <w:suppressAutoHyphens/>
        <w:autoSpaceDE w:val="0"/>
        <w:ind w:right="33" w:firstLine="426"/>
        <w:jc w:val="both"/>
        <w:rPr>
          <w:szCs w:val="28"/>
          <w:lang w:eastAsia="ar-SA"/>
        </w:rPr>
      </w:pPr>
      <w:r w:rsidRPr="00A53F53">
        <w:rPr>
          <w:szCs w:val="28"/>
          <w:lang w:eastAsia="ar-SA"/>
        </w:rPr>
        <w:t>(п. 6 введен Федеральным законом от 21.10.2018 N 282-ФЗ)</w:t>
      </w:r>
    </w:p>
    <w:p w:rsidR="00273347" w:rsidRPr="00A53F53" w:rsidRDefault="00273347" w:rsidP="00AE60A3">
      <w:pPr>
        <w:widowControl w:val="0"/>
        <w:suppressAutoHyphens/>
        <w:autoSpaceDE w:val="0"/>
        <w:ind w:right="33" w:firstLine="426"/>
        <w:jc w:val="both"/>
        <w:rPr>
          <w:szCs w:val="28"/>
          <w:lang w:eastAsia="ar-SA"/>
        </w:rPr>
      </w:pPr>
      <w:r w:rsidRPr="00A53F53">
        <w:rPr>
          <w:szCs w:val="28"/>
          <w:lang w:eastAsia="ar-SA"/>
        </w:rPr>
        <w:t>7) сброс сточных, в том числе дренажных, вод;</w:t>
      </w:r>
    </w:p>
    <w:p w:rsidR="00273347" w:rsidRPr="00A53F53" w:rsidRDefault="00273347" w:rsidP="00AE60A3">
      <w:pPr>
        <w:widowControl w:val="0"/>
        <w:suppressAutoHyphens/>
        <w:autoSpaceDE w:val="0"/>
        <w:ind w:right="33" w:firstLine="426"/>
        <w:jc w:val="both"/>
        <w:rPr>
          <w:szCs w:val="28"/>
          <w:lang w:eastAsia="ar-SA"/>
        </w:rPr>
      </w:pPr>
      <w:r w:rsidRPr="00A53F53">
        <w:rPr>
          <w:szCs w:val="28"/>
          <w:lang w:eastAsia="ar-SA"/>
        </w:rPr>
        <w:t>(п. 7 введен Федеральным законом от 21.10.2018 N 282-ФЗ)</w:t>
      </w:r>
    </w:p>
    <w:p w:rsidR="00273347" w:rsidRPr="00A53F53" w:rsidRDefault="00273347" w:rsidP="00AE60A3">
      <w:pPr>
        <w:widowControl w:val="0"/>
        <w:suppressAutoHyphens/>
        <w:autoSpaceDE w:val="0"/>
        <w:ind w:right="33" w:firstLine="426"/>
        <w:jc w:val="both"/>
        <w:rPr>
          <w:szCs w:val="28"/>
          <w:lang w:eastAsia="ar-SA"/>
        </w:rPr>
      </w:pPr>
      <w:r w:rsidRPr="00A53F53">
        <w:rPr>
          <w:szCs w:val="28"/>
          <w:lang w:eastAsia="ar-SA"/>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w:t>
      </w:r>
      <w:r w:rsidRPr="00A53F53">
        <w:rPr>
          <w:color w:val="4F81BD"/>
          <w:szCs w:val="28"/>
          <w:lang w:eastAsia="ar-SA"/>
        </w:rPr>
        <w:t xml:space="preserve"> </w:t>
      </w:r>
      <w:r w:rsidRPr="00A53F53">
        <w:rPr>
          <w:szCs w:val="28"/>
          <w:lang w:eastAsia="ar-SA"/>
        </w:rPr>
        <w:t>Федерации от 21 февраля 1992 года N 2395-1 "О недрах").</w:t>
      </w:r>
    </w:p>
    <w:p w:rsidR="00273347" w:rsidRPr="00A53F53" w:rsidRDefault="00273347" w:rsidP="00AE60A3">
      <w:pPr>
        <w:widowControl w:val="0"/>
        <w:suppressAutoHyphens/>
        <w:autoSpaceDE w:val="0"/>
        <w:ind w:right="33" w:firstLine="426"/>
        <w:jc w:val="both"/>
        <w:rPr>
          <w:szCs w:val="28"/>
          <w:lang w:eastAsia="ar-SA"/>
        </w:rPr>
      </w:pPr>
      <w:r w:rsidRPr="00A53F53">
        <w:rPr>
          <w:szCs w:val="28"/>
          <w:lang w:eastAsia="ar-SA"/>
        </w:rPr>
        <w:t>(п. 8 введен Федеральным законом от 21.10.2018 N 282-ФЗ)</w:t>
      </w:r>
    </w:p>
    <w:p w:rsidR="00273347" w:rsidRPr="00A53F53" w:rsidRDefault="00273347" w:rsidP="00AE60A3">
      <w:pPr>
        <w:widowControl w:val="0"/>
        <w:tabs>
          <w:tab w:val="left" w:pos="0"/>
        </w:tabs>
        <w:ind w:right="33" w:firstLine="426"/>
        <w:jc w:val="both"/>
        <w:rPr>
          <w:szCs w:val="28"/>
        </w:rPr>
      </w:pPr>
      <w:r w:rsidRPr="00A53F53">
        <w:rPr>
          <w:szCs w:val="28"/>
        </w:rPr>
        <w:t>В границах водоохранных зон допускаются проектирование, строительство, реконструкция, ввод в эксплуатацию, эксплуатация хозяйственных и иных об</w:t>
      </w:r>
      <w:r w:rsidRPr="00A53F53">
        <w:rPr>
          <w:szCs w:val="28"/>
        </w:rPr>
        <w:t>ъ</w:t>
      </w:r>
      <w:r w:rsidRPr="00A53F53">
        <w:rPr>
          <w:szCs w:val="28"/>
        </w:rPr>
        <w:t>ектов при условии оборудования таких объектов сооружениями, обеспечива</w:t>
      </w:r>
      <w:r w:rsidRPr="00A53F53">
        <w:rPr>
          <w:szCs w:val="28"/>
        </w:rPr>
        <w:t>ю</w:t>
      </w:r>
      <w:r w:rsidRPr="00A53F53">
        <w:rPr>
          <w:szCs w:val="28"/>
        </w:rPr>
        <w:t>щими охрану водных объектов от загрязнения, засорения и истощения вод в с</w:t>
      </w:r>
      <w:r w:rsidRPr="00A53F53">
        <w:rPr>
          <w:szCs w:val="28"/>
        </w:rPr>
        <w:t>о</w:t>
      </w:r>
      <w:r w:rsidRPr="00A53F53">
        <w:rPr>
          <w:szCs w:val="28"/>
        </w:rPr>
        <w:t>ответствии с водным законодательством и законодательством в области охраны окружающей среды.</w:t>
      </w:r>
    </w:p>
    <w:p w:rsidR="00273347" w:rsidRPr="00A53F53" w:rsidRDefault="00273347" w:rsidP="00AE60A3">
      <w:pPr>
        <w:widowControl w:val="0"/>
        <w:tabs>
          <w:tab w:val="left" w:pos="0"/>
        </w:tabs>
        <w:ind w:right="33" w:firstLine="426"/>
        <w:jc w:val="both"/>
        <w:rPr>
          <w:szCs w:val="28"/>
        </w:rPr>
      </w:pPr>
      <w:r w:rsidRPr="00A53F53">
        <w:rPr>
          <w:szCs w:val="28"/>
        </w:rPr>
        <w:t>Ширина прибрежной защитной полосы устанавливается в зависимости от уклона берега водного объекта и составляет 30 метров для обратного или нул</w:t>
      </w:r>
      <w:r w:rsidRPr="00A53F53">
        <w:rPr>
          <w:szCs w:val="28"/>
        </w:rPr>
        <w:t>е</w:t>
      </w:r>
      <w:r w:rsidRPr="00A53F53">
        <w:rPr>
          <w:szCs w:val="28"/>
        </w:rPr>
        <w:t>вого уклона, 40 метров для уклона до трех градусов и 50 метров для уклона три и более градуса.</w:t>
      </w:r>
      <w:r w:rsidRPr="00A53F53">
        <w:rPr>
          <w:sz w:val="24"/>
          <w:szCs w:val="24"/>
        </w:rPr>
        <w:t xml:space="preserve"> </w:t>
      </w:r>
      <w:r w:rsidRPr="00A53F53">
        <w:rPr>
          <w:szCs w:val="28"/>
        </w:rPr>
        <w:t>В границах прибрежных защитных полос наряду с установле</w:t>
      </w:r>
      <w:r w:rsidRPr="00A53F53">
        <w:rPr>
          <w:szCs w:val="28"/>
        </w:rPr>
        <w:t>н</w:t>
      </w:r>
      <w:r w:rsidRPr="00A53F53">
        <w:rPr>
          <w:szCs w:val="28"/>
        </w:rPr>
        <w:t>ными ограничениями запрещаются распашка земель, размещение отвалов ра</w:t>
      </w:r>
      <w:r w:rsidRPr="00A53F53">
        <w:rPr>
          <w:szCs w:val="28"/>
        </w:rPr>
        <w:t>з</w:t>
      </w:r>
      <w:r w:rsidRPr="00A53F53">
        <w:rPr>
          <w:szCs w:val="28"/>
        </w:rPr>
        <w:t>мываемых грунтов, выпас сельскохозяйственных животных и организация для них летних лагерей, ванн.</w:t>
      </w:r>
    </w:p>
    <w:p w:rsidR="00273347" w:rsidRPr="00A53F53" w:rsidRDefault="00273347" w:rsidP="00AE60A3">
      <w:pPr>
        <w:widowControl w:val="0"/>
        <w:tabs>
          <w:tab w:val="left" w:pos="0"/>
          <w:tab w:val="num" w:pos="700"/>
        </w:tabs>
        <w:ind w:right="33" w:firstLine="426"/>
        <w:jc w:val="both"/>
        <w:rPr>
          <w:szCs w:val="28"/>
        </w:rPr>
      </w:pPr>
      <w:r w:rsidRPr="00A53F53">
        <w:rPr>
          <w:szCs w:val="28"/>
        </w:rPr>
        <w:t>Ширина береговой полосы водных объектов общего пользования составляет 20 метров за исключением береговой полосы рек и ручьев, протяженность кот</w:t>
      </w:r>
      <w:r w:rsidRPr="00A53F53">
        <w:rPr>
          <w:szCs w:val="28"/>
        </w:rPr>
        <w:t>о</w:t>
      </w:r>
      <w:r w:rsidRPr="00A53F53">
        <w:rPr>
          <w:szCs w:val="28"/>
        </w:rPr>
        <w:t>рых от истока до устья не более чем десять километров. Ширина береговой п</w:t>
      </w:r>
      <w:r w:rsidRPr="00A53F53">
        <w:rPr>
          <w:szCs w:val="28"/>
        </w:rPr>
        <w:t>о</w:t>
      </w:r>
      <w:r w:rsidRPr="00A53F53">
        <w:rPr>
          <w:szCs w:val="28"/>
        </w:rPr>
        <w:t>лосы рек и ручьев, протяженность которых от истока до устья не более чем д</w:t>
      </w:r>
      <w:r w:rsidRPr="00A53F53">
        <w:rPr>
          <w:szCs w:val="28"/>
        </w:rPr>
        <w:t>е</w:t>
      </w:r>
      <w:r w:rsidRPr="00A53F53">
        <w:rPr>
          <w:szCs w:val="28"/>
        </w:rPr>
        <w:t>сять километров, составляет  5 метров. </w:t>
      </w:r>
    </w:p>
    <w:p w:rsidR="00273347" w:rsidRPr="00E300BD" w:rsidRDefault="00273347" w:rsidP="00AE60A3">
      <w:pPr>
        <w:pStyle w:val="S"/>
        <w:spacing w:line="240" w:lineRule="auto"/>
        <w:ind w:firstLine="0"/>
        <w:rPr>
          <w:b/>
          <w:iCs/>
          <w:spacing w:val="10"/>
          <w:sz w:val="28"/>
          <w:szCs w:val="28"/>
        </w:rPr>
      </w:pPr>
    </w:p>
    <w:p w:rsidR="00273347" w:rsidRPr="00E300BD" w:rsidRDefault="00273347" w:rsidP="00AE60A3">
      <w:pPr>
        <w:ind w:left="142" w:firstLine="425"/>
        <w:jc w:val="both"/>
        <w:rPr>
          <w:b/>
          <w:szCs w:val="28"/>
        </w:rPr>
      </w:pPr>
      <w:r>
        <w:rPr>
          <w:b/>
          <w:szCs w:val="28"/>
        </w:rPr>
        <w:t xml:space="preserve">  </w:t>
      </w:r>
      <w:r w:rsidRPr="00E300BD">
        <w:rPr>
          <w:b/>
          <w:szCs w:val="28"/>
        </w:rPr>
        <w:t>Охрана подземных вод.</w:t>
      </w:r>
    </w:p>
    <w:p w:rsidR="00273347" w:rsidRPr="00E300BD" w:rsidRDefault="00273347" w:rsidP="00AE60A3">
      <w:pPr>
        <w:pStyle w:val="S"/>
        <w:spacing w:line="240" w:lineRule="auto"/>
        <w:ind w:left="142" w:firstLine="425"/>
        <w:rPr>
          <w:iCs/>
          <w:spacing w:val="10"/>
          <w:sz w:val="28"/>
          <w:szCs w:val="28"/>
        </w:rPr>
      </w:pPr>
    </w:p>
    <w:p w:rsidR="00273347" w:rsidRPr="00E300BD" w:rsidRDefault="00273347" w:rsidP="00AE60A3">
      <w:pPr>
        <w:pStyle w:val="S"/>
        <w:spacing w:line="240" w:lineRule="auto"/>
        <w:ind w:left="142" w:firstLine="425"/>
        <w:rPr>
          <w:iCs/>
          <w:spacing w:val="10"/>
          <w:sz w:val="28"/>
          <w:szCs w:val="28"/>
        </w:rPr>
      </w:pPr>
      <w:r w:rsidRPr="00E300BD">
        <w:rPr>
          <w:iCs/>
          <w:spacing w:val="10"/>
          <w:sz w:val="28"/>
          <w:szCs w:val="28"/>
        </w:rPr>
        <w:tab/>
        <w:t>Охрана подземных вод включает в себя защиту подземных вод от загрязнения и истощения.</w:t>
      </w:r>
    </w:p>
    <w:p w:rsidR="00273347" w:rsidRPr="00E300BD" w:rsidRDefault="00273347" w:rsidP="00AE60A3">
      <w:pPr>
        <w:pStyle w:val="S"/>
        <w:spacing w:line="240" w:lineRule="auto"/>
        <w:ind w:left="142" w:firstLine="425"/>
        <w:rPr>
          <w:iCs/>
          <w:spacing w:val="10"/>
          <w:sz w:val="28"/>
          <w:szCs w:val="28"/>
        </w:rPr>
      </w:pPr>
      <w:r w:rsidRPr="00E300BD">
        <w:rPr>
          <w:iCs/>
          <w:spacing w:val="10"/>
          <w:sz w:val="28"/>
          <w:szCs w:val="28"/>
        </w:rPr>
        <w:tab/>
        <w:t>В целях защиты подземных вод от истощения необходимо проведение следующих мероприятий:</w:t>
      </w:r>
    </w:p>
    <w:p w:rsidR="00273347" w:rsidRPr="00E300BD" w:rsidRDefault="00273347" w:rsidP="00AE60A3">
      <w:pPr>
        <w:pStyle w:val="S"/>
        <w:spacing w:line="240" w:lineRule="auto"/>
        <w:ind w:left="142" w:firstLine="425"/>
        <w:rPr>
          <w:iCs/>
          <w:spacing w:val="10"/>
          <w:sz w:val="28"/>
          <w:szCs w:val="28"/>
        </w:rPr>
      </w:pPr>
      <w:r w:rsidRPr="00E300BD">
        <w:rPr>
          <w:iCs/>
          <w:spacing w:val="10"/>
          <w:sz w:val="28"/>
          <w:szCs w:val="28"/>
        </w:rPr>
        <w:t>перевод всех самоизливающихся скважин на крановый режим или их своевременная ликвидация;</w:t>
      </w:r>
    </w:p>
    <w:p w:rsidR="00273347" w:rsidRPr="00E300BD" w:rsidRDefault="00273347" w:rsidP="00AE60A3">
      <w:pPr>
        <w:pStyle w:val="S"/>
        <w:spacing w:line="240" w:lineRule="auto"/>
        <w:ind w:left="142" w:firstLine="425"/>
        <w:rPr>
          <w:iCs/>
          <w:spacing w:val="10"/>
          <w:sz w:val="28"/>
          <w:szCs w:val="28"/>
        </w:rPr>
      </w:pPr>
      <w:r w:rsidRPr="00E300BD">
        <w:rPr>
          <w:iCs/>
          <w:spacing w:val="10"/>
          <w:sz w:val="28"/>
          <w:szCs w:val="28"/>
        </w:rPr>
        <w:t>оборудование водозаборных скважин контрольно-измерительной аппаратурой;</w:t>
      </w:r>
    </w:p>
    <w:p w:rsidR="00273347" w:rsidRPr="00E300BD" w:rsidRDefault="00273347" w:rsidP="00AE60A3">
      <w:pPr>
        <w:pStyle w:val="S"/>
        <w:spacing w:line="240" w:lineRule="auto"/>
        <w:ind w:left="142" w:firstLine="425"/>
        <w:rPr>
          <w:iCs/>
          <w:spacing w:val="10"/>
          <w:sz w:val="28"/>
          <w:szCs w:val="28"/>
        </w:rPr>
      </w:pPr>
      <w:r w:rsidRPr="00E300BD">
        <w:rPr>
          <w:iCs/>
          <w:spacing w:val="10"/>
          <w:sz w:val="28"/>
          <w:szCs w:val="28"/>
        </w:rPr>
        <w:t>строгое соблюдение режима эксплуатации водозаборов, недопущение превышения рассчитанных допустимых величин понижений уровня подземных вод и дебитов скважин;</w:t>
      </w:r>
    </w:p>
    <w:p w:rsidR="00273347" w:rsidRPr="00E300BD" w:rsidRDefault="00273347" w:rsidP="00AE60A3">
      <w:pPr>
        <w:pStyle w:val="S"/>
        <w:spacing w:line="240" w:lineRule="auto"/>
        <w:ind w:left="142" w:firstLine="425"/>
        <w:rPr>
          <w:iCs/>
          <w:spacing w:val="10"/>
          <w:sz w:val="28"/>
          <w:szCs w:val="28"/>
        </w:rPr>
      </w:pPr>
      <w:r w:rsidRPr="00E300BD">
        <w:rPr>
          <w:iCs/>
          <w:spacing w:val="10"/>
          <w:sz w:val="28"/>
          <w:szCs w:val="28"/>
        </w:rPr>
        <w:t>исключение использования пресных подземных вод для технических целей;</w:t>
      </w:r>
    </w:p>
    <w:p w:rsidR="00273347" w:rsidRPr="00E300BD" w:rsidRDefault="00273347" w:rsidP="00AE60A3">
      <w:pPr>
        <w:pStyle w:val="S"/>
        <w:spacing w:line="240" w:lineRule="auto"/>
        <w:ind w:left="142" w:firstLine="425"/>
        <w:rPr>
          <w:iCs/>
          <w:spacing w:val="10"/>
          <w:sz w:val="28"/>
          <w:szCs w:val="28"/>
        </w:rPr>
      </w:pPr>
      <w:r w:rsidRPr="00E300BD">
        <w:rPr>
          <w:iCs/>
          <w:spacing w:val="10"/>
          <w:sz w:val="28"/>
          <w:szCs w:val="28"/>
        </w:rPr>
        <w:t>введение там, где это возможно, оборотного водоснабжения.</w:t>
      </w:r>
    </w:p>
    <w:p w:rsidR="00273347" w:rsidRPr="00E300BD" w:rsidRDefault="00273347" w:rsidP="00AE60A3">
      <w:pPr>
        <w:pStyle w:val="S"/>
        <w:spacing w:line="240" w:lineRule="auto"/>
        <w:ind w:left="142" w:firstLine="425"/>
        <w:rPr>
          <w:iCs/>
          <w:spacing w:val="10"/>
          <w:sz w:val="28"/>
          <w:szCs w:val="28"/>
        </w:rPr>
      </w:pPr>
      <w:r w:rsidRPr="00E300BD">
        <w:rPr>
          <w:iCs/>
          <w:spacing w:val="10"/>
          <w:sz w:val="28"/>
          <w:szCs w:val="28"/>
        </w:rPr>
        <w:t>Мероприятия по охране подземных вод от загрязнения могут быть разделены на мероприятия, связанные с:</w:t>
      </w:r>
    </w:p>
    <w:p w:rsidR="00273347" w:rsidRPr="00E300BD" w:rsidRDefault="00273347" w:rsidP="00AE60A3">
      <w:pPr>
        <w:pStyle w:val="S"/>
        <w:spacing w:line="240" w:lineRule="auto"/>
        <w:ind w:left="142" w:firstLine="425"/>
        <w:rPr>
          <w:iCs/>
          <w:spacing w:val="10"/>
          <w:sz w:val="28"/>
          <w:szCs w:val="28"/>
        </w:rPr>
      </w:pPr>
      <w:r>
        <w:rPr>
          <w:iCs/>
          <w:spacing w:val="10"/>
          <w:sz w:val="28"/>
          <w:szCs w:val="28"/>
        </w:rPr>
        <w:t>-</w:t>
      </w:r>
      <w:r w:rsidRPr="00E300BD">
        <w:rPr>
          <w:iCs/>
          <w:spacing w:val="10"/>
          <w:sz w:val="28"/>
          <w:szCs w:val="28"/>
        </w:rPr>
        <w:t>состоянием водозаборных сооружений;</w:t>
      </w:r>
    </w:p>
    <w:p w:rsidR="00273347" w:rsidRPr="00E300BD" w:rsidRDefault="00273347" w:rsidP="00AE60A3">
      <w:pPr>
        <w:pStyle w:val="S"/>
        <w:spacing w:line="240" w:lineRule="auto"/>
        <w:ind w:left="142" w:firstLine="425"/>
        <w:rPr>
          <w:iCs/>
          <w:spacing w:val="10"/>
          <w:sz w:val="28"/>
          <w:szCs w:val="28"/>
        </w:rPr>
      </w:pPr>
      <w:r>
        <w:rPr>
          <w:iCs/>
          <w:spacing w:val="10"/>
          <w:sz w:val="28"/>
          <w:szCs w:val="28"/>
        </w:rPr>
        <w:t>-</w:t>
      </w:r>
      <w:r w:rsidRPr="00E300BD">
        <w:rPr>
          <w:iCs/>
          <w:spacing w:val="10"/>
          <w:sz w:val="28"/>
          <w:szCs w:val="28"/>
        </w:rPr>
        <w:t>с промышленностью;</w:t>
      </w:r>
    </w:p>
    <w:p w:rsidR="00273347" w:rsidRPr="00E300BD" w:rsidRDefault="00273347" w:rsidP="00AE60A3">
      <w:pPr>
        <w:pStyle w:val="S"/>
        <w:spacing w:line="240" w:lineRule="auto"/>
        <w:ind w:left="142" w:firstLine="425"/>
        <w:rPr>
          <w:iCs/>
          <w:spacing w:val="10"/>
          <w:sz w:val="28"/>
          <w:szCs w:val="28"/>
        </w:rPr>
      </w:pPr>
      <w:r>
        <w:rPr>
          <w:iCs/>
          <w:spacing w:val="10"/>
          <w:sz w:val="28"/>
          <w:szCs w:val="28"/>
        </w:rPr>
        <w:t>-</w:t>
      </w:r>
      <w:r w:rsidRPr="00E300BD">
        <w:rPr>
          <w:iCs/>
          <w:spacing w:val="10"/>
          <w:sz w:val="28"/>
          <w:szCs w:val="28"/>
        </w:rPr>
        <w:t>с добычей полезных ископаемых.</w:t>
      </w:r>
    </w:p>
    <w:p w:rsidR="00273347" w:rsidRPr="00E300BD" w:rsidRDefault="00273347" w:rsidP="00AE60A3">
      <w:pPr>
        <w:pStyle w:val="S"/>
        <w:spacing w:line="240" w:lineRule="auto"/>
        <w:ind w:left="142" w:firstLine="425"/>
        <w:rPr>
          <w:iCs/>
          <w:spacing w:val="10"/>
          <w:sz w:val="28"/>
          <w:szCs w:val="28"/>
        </w:rPr>
      </w:pPr>
      <w:r w:rsidRPr="00E300BD">
        <w:rPr>
          <w:iCs/>
          <w:spacing w:val="10"/>
          <w:sz w:val="28"/>
          <w:szCs w:val="28"/>
        </w:rPr>
        <w:t>В целях охраны подземных вод от загрязнения на водозаборах необходимы:</w:t>
      </w:r>
    </w:p>
    <w:p w:rsidR="00273347" w:rsidRPr="00E300BD" w:rsidRDefault="00273347" w:rsidP="00AE60A3">
      <w:pPr>
        <w:pStyle w:val="S"/>
        <w:spacing w:line="240" w:lineRule="auto"/>
        <w:ind w:left="142" w:firstLine="425"/>
        <w:rPr>
          <w:iCs/>
          <w:spacing w:val="10"/>
          <w:sz w:val="28"/>
          <w:szCs w:val="28"/>
        </w:rPr>
      </w:pPr>
      <w:r w:rsidRPr="00E300BD">
        <w:rPr>
          <w:iCs/>
          <w:spacing w:val="10"/>
          <w:sz w:val="28"/>
          <w:szCs w:val="28"/>
        </w:rPr>
        <w:t>организация зон санитарной охраны вокруг водозаборных сооружений и поддержание в них соответствующего санитарного режима;</w:t>
      </w:r>
    </w:p>
    <w:p w:rsidR="00273347" w:rsidRPr="00E300BD" w:rsidRDefault="00273347" w:rsidP="00AE60A3">
      <w:pPr>
        <w:pStyle w:val="S"/>
        <w:spacing w:line="240" w:lineRule="auto"/>
        <w:ind w:left="142" w:firstLine="425"/>
        <w:rPr>
          <w:iCs/>
          <w:spacing w:val="10"/>
          <w:sz w:val="28"/>
          <w:szCs w:val="28"/>
        </w:rPr>
      </w:pPr>
      <w:r w:rsidRPr="00E300BD">
        <w:rPr>
          <w:iCs/>
          <w:spacing w:val="10"/>
          <w:sz w:val="28"/>
          <w:szCs w:val="28"/>
        </w:rPr>
        <w:t>своевременная ликвидация (тампонаж) малопроизводительных и «сухих» скважин;</w:t>
      </w:r>
    </w:p>
    <w:p w:rsidR="00273347" w:rsidRPr="00E300BD" w:rsidRDefault="00273347" w:rsidP="00AE60A3">
      <w:pPr>
        <w:pStyle w:val="S"/>
        <w:spacing w:line="240" w:lineRule="auto"/>
        <w:ind w:left="142" w:firstLine="425"/>
        <w:rPr>
          <w:iCs/>
          <w:spacing w:val="10"/>
          <w:sz w:val="28"/>
          <w:szCs w:val="28"/>
        </w:rPr>
      </w:pPr>
      <w:r w:rsidRPr="00E300BD">
        <w:rPr>
          <w:iCs/>
          <w:spacing w:val="10"/>
          <w:sz w:val="28"/>
          <w:szCs w:val="28"/>
        </w:rPr>
        <w:t>строительство водозаборных сооружений в строгом соответствии с проектно-сметной документацией, согласованной с контролирующими органами;</w:t>
      </w:r>
    </w:p>
    <w:p w:rsidR="00273347" w:rsidRPr="00E300BD" w:rsidRDefault="00273347" w:rsidP="00AE60A3">
      <w:pPr>
        <w:pStyle w:val="S"/>
        <w:spacing w:line="240" w:lineRule="auto"/>
        <w:ind w:left="142" w:firstLine="425"/>
        <w:rPr>
          <w:iCs/>
          <w:spacing w:val="10"/>
          <w:sz w:val="28"/>
          <w:szCs w:val="28"/>
        </w:rPr>
      </w:pPr>
      <w:r w:rsidRPr="00E300BD">
        <w:rPr>
          <w:iCs/>
          <w:spacing w:val="10"/>
          <w:sz w:val="28"/>
          <w:szCs w:val="28"/>
        </w:rPr>
        <w:t>осуществление постоянного контроля за химическим составом подземных вод и их динамическими уровнями.</w:t>
      </w:r>
    </w:p>
    <w:p w:rsidR="00273347" w:rsidRPr="00E300BD" w:rsidRDefault="00273347" w:rsidP="00AE60A3">
      <w:pPr>
        <w:pStyle w:val="S"/>
        <w:spacing w:line="240" w:lineRule="auto"/>
        <w:ind w:left="142" w:firstLine="425"/>
        <w:rPr>
          <w:iCs/>
          <w:spacing w:val="10"/>
          <w:sz w:val="28"/>
          <w:szCs w:val="28"/>
        </w:rPr>
      </w:pPr>
      <w:r w:rsidRPr="00E300BD">
        <w:rPr>
          <w:iCs/>
          <w:spacing w:val="10"/>
          <w:sz w:val="28"/>
          <w:szCs w:val="28"/>
        </w:rPr>
        <w:t>Решение проблемы защиты подземных вод от промышленного загрязнения заключается, в основном, в осуществлении мероприятий общего характера.</w:t>
      </w:r>
    </w:p>
    <w:p w:rsidR="00273347" w:rsidRPr="00E300BD" w:rsidRDefault="00273347" w:rsidP="00AE60A3">
      <w:pPr>
        <w:pStyle w:val="S"/>
        <w:spacing w:line="240" w:lineRule="auto"/>
        <w:ind w:left="142" w:firstLine="425"/>
        <w:rPr>
          <w:iCs/>
          <w:spacing w:val="10"/>
          <w:sz w:val="28"/>
          <w:szCs w:val="28"/>
        </w:rPr>
      </w:pPr>
      <w:r w:rsidRPr="00E300BD">
        <w:rPr>
          <w:iCs/>
          <w:spacing w:val="10"/>
          <w:sz w:val="28"/>
          <w:szCs w:val="28"/>
        </w:rPr>
        <w:tab/>
        <w:t>К ним относятся:</w:t>
      </w:r>
    </w:p>
    <w:p w:rsidR="00273347" w:rsidRPr="00E300BD" w:rsidRDefault="00273347" w:rsidP="00AE60A3">
      <w:pPr>
        <w:pStyle w:val="S"/>
        <w:spacing w:line="240" w:lineRule="auto"/>
        <w:ind w:left="142" w:firstLine="425"/>
        <w:rPr>
          <w:iCs/>
          <w:spacing w:val="10"/>
          <w:sz w:val="28"/>
          <w:szCs w:val="28"/>
        </w:rPr>
      </w:pPr>
      <w:r w:rsidRPr="00E300BD">
        <w:rPr>
          <w:iCs/>
          <w:spacing w:val="10"/>
          <w:sz w:val="28"/>
          <w:szCs w:val="28"/>
        </w:rPr>
        <w:t>- создание систем оборотного водоснабжения;</w:t>
      </w:r>
    </w:p>
    <w:p w:rsidR="00273347" w:rsidRPr="00E300BD" w:rsidRDefault="00273347" w:rsidP="00AE60A3">
      <w:pPr>
        <w:pStyle w:val="S"/>
        <w:spacing w:line="240" w:lineRule="auto"/>
        <w:ind w:left="142" w:firstLine="425"/>
        <w:rPr>
          <w:iCs/>
          <w:spacing w:val="10"/>
          <w:sz w:val="28"/>
          <w:szCs w:val="28"/>
        </w:rPr>
      </w:pPr>
      <w:r w:rsidRPr="00E300BD">
        <w:rPr>
          <w:iCs/>
          <w:spacing w:val="10"/>
          <w:sz w:val="28"/>
          <w:szCs w:val="28"/>
        </w:rPr>
        <w:t>- использование бессточных технологий или с минимальным количеством сточных вод;</w:t>
      </w:r>
    </w:p>
    <w:p w:rsidR="00273347" w:rsidRPr="00E300BD" w:rsidRDefault="00273347" w:rsidP="00AE60A3">
      <w:pPr>
        <w:pStyle w:val="S"/>
        <w:tabs>
          <w:tab w:val="left" w:pos="709"/>
          <w:tab w:val="left" w:pos="851"/>
        </w:tabs>
        <w:spacing w:line="240" w:lineRule="auto"/>
        <w:ind w:left="142" w:firstLine="425"/>
        <w:rPr>
          <w:iCs/>
          <w:spacing w:val="10"/>
          <w:sz w:val="28"/>
          <w:szCs w:val="28"/>
        </w:rPr>
      </w:pPr>
      <w:r w:rsidRPr="00E300BD">
        <w:rPr>
          <w:iCs/>
          <w:spacing w:val="10"/>
          <w:sz w:val="28"/>
          <w:szCs w:val="28"/>
        </w:rPr>
        <w:t>-создание отстойников с обязательным устройством противофильтрационных экранов, как из естественных, так и искусственных материалов.</w:t>
      </w:r>
    </w:p>
    <w:p w:rsidR="00273347" w:rsidRPr="00E300BD" w:rsidRDefault="00273347" w:rsidP="00AE60A3">
      <w:pPr>
        <w:pStyle w:val="S"/>
        <w:spacing w:line="240" w:lineRule="auto"/>
        <w:ind w:left="142" w:firstLine="425"/>
        <w:rPr>
          <w:iCs/>
          <w:spacing w:val="10"/>
          <w:sz w:val="28"/>
          <w:szCs w:val="28"/>
        </w:rPr>
      </w:pPr>
      <w:r w:rsidRPr="00E300BD">
        <w:rPr>
          <w:iCs/>
          <w:spacing w:val="10"/>
          <w:sz w:val="28"/>
          <w:szCs w:val="28"/>
        </w:rPr>
        <w:t>Берегоукрепление применяется для защиты от береговых размывов водотоков, вызывающих угрозу сельхозугодиям.</w:t>
      </w:r>
    </w:p>
    <w:p w:rsidR="00273347" w:rsidRPr="00E300BD" w:rsidRDefault="00273347" w:rsidP="00AE60A3">
      <w:pPr>
        <w:pStyle w:val="S"/>
        <w:spacing w:line="240" w:lineRule="auto"/>
        <w:ind w:firstLine="0"/>
        <w:rPr>
          <w:iCs/>
          <w:spacing w:val="10"/>
          <w:sz w:val="28"/>
          <w:szCs w:val="28"/>
        </w:rPr>
      </w:pPr>
    </w:p>
    <w:p w:rsidR="00273347" w:rsidRPr="00E300BD" w:rsidRDefault="00273347" w:rsidP="00AE60A3">
      <w:pPr>
        <w:ind w:left="41" w:firstLine="3"/>
        <w:jc w:val="both"/>
        <w:rPr>
          <w:b/>
          <w:szCs w:val="28"/>
        </w:rPr>
      </w:pPr>
      <w:r>
        <w:rPr>
          <w:b/>
          <w:szCs w:val="28"/>
        </w:rPr>
        <w:t xml:space="preserve">      </w:t>
      </w:r>
      <w:r w:rsidRPr="00E300BD">
        <w:rPr>
          <w:b/>
          <w:szCs w:val="28"/>
        </w:rPr>
        <w:t>7.3.4. Охрана почв, животного мира, охраняемые природные объекты</w:t>
      </w:r>
    </w:p>
    <w:p w:rsidR="00273347" w:rsidRPr="00E300BD" w:rsidRDefault="00273347" w:rsidP="00AE60A3">
      <w:pPr>
        <w:pStyle w:val="S"/>
        <w:spacing w:line="240" w:lineRule="auto"/>
        <w:ind w:firstLine="0"/>
        <w:rPr>
          <w:iCs/>
          <w:spacing w:val="10"/>
          <w:sz w:val="28"/>
          <w:szCs w:val="28"/>
        </w:rPr>
      </w:pPr>
    </w:p>
    <w:p w:rsidR="00273347" w:rsidRPr="00E300BD" w:rsidRDefault="00273347" w:rsidP="00AE60A3">
      <w:pPr>
        <w:pStyle w:val="S"/>
        <w:spacing w:line="240" w:lineRule="auto"/>
        <w:ind w:firstLine="0"/>
        <w:rPr>
          <w:iCs/>
          <w:spacing w:val="10"/>
          <w:sz w:val="28"/>
          <w:szCs w:val="28"/>
        </w:rPr>
      </w:pPr>
      <w:r w:rsidRPr="00E300BD">
        <w:rPr>
          <w:iCs/>
          <w:spacing w:val="10"/>
          <w:sz w:val="28"/>
          <w:szCs w:val="28"/>
        </w:rPr>
        <w:t xml:space="preserve">      Для повышения сельскохозяйственной продуктивности почв необходимо систематическое и научно обоснованное внесение органических и минеральных удобрений, применение приемов по накоплению и сохранению влаги (снегозадержание, боронование, бороздование и т.д. полей).</w:t>
      </w:r>
    </w:p>
    <w:p w:rsidR="00273347" w:rsidRPr="00E300BD" w:rsidRDefault="00273347" w:rsidP="00AE60A3">
      <w:pPr>
        <w:pStyle w:val="S"/>
        <w:spacing w:line="240" w:lineRule="auto"/>
        <w:ind w:firstLine="426"/>
        <w:rPr>
          <w:iCs/>
          <w:spacing w:val="10"/>
          <w:sz w:val="28"/>
          <w:szCs w:val="28"/>
        </w:rPr>
      </w:pPr>
      <w:r w:rsidRPr="00E300BD">
        <w:rPr>
          <w:iCs/>
          <w:spacing w:val="10"/>
          <w:sz w:val="28"/>
          <w:szCs w:val="28"/>
        </w:rPr>
        <w:t>В полосах загрязнения почв вдоль транспортных магистралей необходимо провести посадки защитных полос из газоустойчивых пород деревьев и кустарников. Полосы должны быть полностью исключены из сельскохозяйственного использования.</w:t>
      </w:r>
    </w:p>
    <w:p w:rsidR="00273347" w:rsidRPr="00E300BD" w:rsidRDefault="00273347" w:rsidP="00AE60A3">
      <w:pPr>
        <w:pStyle w:val="S"/>
        <w:spacing w:line="240" w:lineRule="auto"/>
        <w:ind w:firstLine="0"/>
        <w:rPr>
          <w:iCs/>
          <w:spacing w:val="10"/>
          <w:sz w:val="28"/>
          <w:szCs w:val="28"/>
        </w:rPr>
      </w:pPr>
      <w:r>
        <w:rPr>
          <w:iCs/>
          <w:spacing w:val="10"/>
          <w:sz w:val="28"/>
          <w:szCs w:val="28"/>
        </w:rPr>
        <w:t xml:space="preserve">     </w:t>
      </w:r>
      <w:r w:rsidRPr="00E300BD">
        <w:rPr>
          <w:iCs/>
          <w:spacing w:val="10"/>
          <w:sz w:val="28"/>
          <w:szCs w:val="28"/>
        </w:rPr>
        <w:t>Проектом предложена посадка зеленых полос вдоль существующей и проектируемой автомобильных магистралей республиканского значения.</w:t>
      </w:r>
    </w:p>
    <w:p w:rsidR="00273347" w:rsidRPr="00E300BD" w:rsidRDefault="00273347" w:rsidP="00AE60A3">
      <w:pPr>
        <w:pStyle w:val="S"/>
        <w:spacing w:line="240" w:lineRule="auto"/>
        <w:ind w:firstLine="0"/>
        <w:rPr>
          <w:iCs/>
          <w:spacing w:val="10"/>
          <w:sz w:val="28"/>
          <w:szCs w:val="28"/>
        </w:rPr>
      </w:pPr>
      <w:r>
        <w:rPr>
          <w:iCs/>
          <w:spacing w:val="10"/>
          <w:sz w:val="28"/>
          <w:szCs w:val="28"/>
        </w:rPr>
        <w:t xml:space="preserve">     </w:t>
      </w:r>
      <w:r w:rsidRPr="00E300BD">
        <w:rPr>
          <w:iCs/>
          <w:spacing w:val="10"/>
          <w:sz w:val="28"/>
          <w:szCs w:val="28"/>
        </w:rPr>
        <w:t>Мероприятия по защите почв от эрозии должны обеспечивать:</w:t>
      </w:r>
    </w:p>
    <w:p w:rsidR="00273347" w:rsidRPr="00E300BD" w:rsidRDefault="00273347" w:rsidP="00AE60A3">
      <w:pPr>
        <w:pStyle w:val="S"/>
        <w:spacing w:line="240" w:lineRule="auto"/>
        <w:ind w:firstLine="426"/>
        <w:rPr>
          <w:iCs/>
          <w:spacing w:val="10"/>
          <w:sz w:val="28"/>
          <w:szCs w:val="28"/>
        </w:rPr>
      </w:pPr>
      <w:r w:rsidRPr="00E300BD">
        <w:rPr>
          <w:iCs/>
          <w:spacing w:val="10"/>
          <w:sz w:val="28"/>
          <w:szCs w:val="28"/>
        </w:rPr>
        <w:t>- в зонах проявления водной эрозии – регулирование стока ливневых и талых вод, создание водоустойчивой поверхности почвы, накопление, сохранение и рациональное использование влаги;</w:t>
      </w:r>
    </w:p>
    <w:p w:rsidR="00273347" w:rsidRPr="00E300BD" w:rsidRDefault="00273347" w:rsidP="00AE60A3">
      <w:pPr>
        <w:pStyle w:val="S"/>
        <w:spacing w:line="240" w:lineRule="auto"/>
        <w:ind w:firstLine="426"/>
        <w:rPr>
          <w:iCs/>
          <w:spacing w:val="10"/>
          <w:sz w:val="28"/>
          <w:szCs w:val="28"/>
        </w:rPr>
      </w:pPr>
      <w:r w:rsidRPr="00E300BD">
        <w:rPr>
          <w:iCs/>
          <w:spacing w:val="10"/>
          <w:sz w:val="28"/>
          <w:szCs w:val="28"/>
        </w:rPr>
        <w:t>- в зонах ветровой эрозии – уменьшение скорости ветра в приземном слое, сокращение размеров пылесборных площадей и создание ветроустойчивой поверхности почв.</w:t>
      </w:r>
    </w:p>
    <w:p w:rsidR="00273347" w:rsidRPr="00E300BD" w:rsidRDefault="00273347" w:rsidP="00AE60A3">
      <w:pPr>
        <w:pStyle w:val="S"/>
        <w:spacing w:line="240" w:lineRule="auto"/>
        <w:ind w:firstLine="426"/>
        <w:rPr>
          <w:iCs/>
          <w:spacing w:val="10"/>
          <w:sz w:val="28"/>
          <w:szCs w:val="28"/>
        </w:rPr>
      </w:pPr>
      <w:r w:rsidRPr="00E300BD">
        <w:rPr>
          <w:iCs/>
          <w:spacing w:val="10"/>
          <w:sz w:val="28"/>
          <w:szCs w:val="28"/>
        </w:rPr>
        <w:t>Эти мероприятия обеспечиваются комплексностью защитных мер, т.е. одновременным применением в необходимых соотношениях организационно-хозяйственных, агротехнических, мелиоративных и гидротехнических мероприятий.</w:t>
      </w:r>
    </w:p>
    <w:p w:rsidR="00273347" w:rsidRPr="00E300BD" w:rsidRDefault="00273347" w:rsidP="00AE60A3">
      <w:pPr>
        <w:pStyle w:val="S"/>
        <w:spacing w:line="240" w:lineRule="auto"/>
        <w:ind w:firstLine="426"/>
        <w:rPr>
          <w:iCs/>
          <w:spacing w:val="10"/>
          <w:sz w:val="28"/>
          <w:szCs w:val="28"/>
        </w:rPr>
      </w:pPr>
      <w:r w:rsidRPr="00E300BD">
        <w:rPr>
          <w:iCs/>
          <w:spacing w:val="10"/>
          <w:sz w:val="28"/>
          <w:szCs w:val="28"/>
        </w:rPr>
        <w:t>В районе проводится работа по совершенствованию структуры посевных площадей и почвозащитной технологии, облесению крутосклонов и залужению сильно эродированных почв.</w:t>
      </w:r>
    </w:p>
    <w:p w:rsidR="00273347" w:rsidRPr="00E300BD" w:rsidRDefault="00273347" w:rsidP="00AE60A3">
      <w:pPr>
        <w:pStyle w:val="S"/>
        <w:spacing w:line="240" w:lineRule="auto"/>
        <w:ind w:firstLine="426"/>
        <w:rPr>
          <w:iCs/>
          <w:spacing w:val="10"/>
          <w:sz w:val="28"/>
          <w:szCs w:val="28"/>
        </w:rPr>
      </w:pPr>
      <w:r w:rsidRPr="00E300BD">
        <w:rPr>
          <w:iCs/>
          <w:spacing w:val="10"/>
          <w:sz w:val="28"/>
          <w:szCs w:val="28"/>
        </w:rPr>
        <w:t>Одним из первоочередных мероприятий являются - проведение почвозащитных севооборотов, при которых на эродированной пашне используются для посева почвозащитные культуры, применение специальных приемов обработки почвы, внесение повышенных доз удобрений.</w:t>
      </w:r>
    </w:p>
    <w:p w:rsidR="00273347" w:rsidRPr="00E300BD" w:rsidRDefault="00273347" w:rsidP="00AE60A3">
      <w:pPr>
        <w:pStyle w:val="S"/>
        <w:spacing w:line="240" w:lineRule="auto"/>
        <w:ind w:firstLine="426"/>
        <w:rPr>
          <w:iCs/>
          <w:spacing w:val="10"/>
          <w:sz w:val="28"/>
          <w:szCs w:val="28"/>
        </w:rPr>
      </w:pPr>
      <w:r w:rsidRPr="00E300BD">
        <w:rPr>
          <w:iCs/>
          <w:spacing w:val="10"/>
          <w:sz w:val="28"/>
          <w:szCs w:val="28"/>
        </w:rPr>
        <w:t>Одним из эффективных приемов, повышающих почвозащитную роль всех севооборотов, является полосное размещение сельхозкультур со вспашкой и посевом только поперек склона, а в районах ветровой эрозии – перпендикулярно направлению господствующих ветров.</w:t>
      </w:r>
    </w:p>
    <w:p w:rsidR="00273347" w:rsidRPr="00E300BD" w:rsidRDefault="00273347" w:rsidP="00AE60A3">
      <w:pPr>
        <w:pStyle w:val="S"/>
        <w:spacing w:line="240" w:lineRule="auto"/>
        <w:ind w:firstLine="0"/>
        <w:rPr>
          <w:iCs/>
          <w:spacing w:val="10"/>
          <w:sz w:val="28"/>
          <w:szCs w:val="28"/>
        </w:rPr>
      </w:pPr>
      <w:r>
        <w:rPr>
          <w:iCs/>
          <w:spacing w:val="10"/>
          <w:sz w:val="28"/>
          <w:szCs w:val="28"/>
        </w:rPr>
        <w:t xml:space="preserve">      </w:t>
      </w:r>
      <w:r w:rsidRPr="00E300BD">
        <w:rPr>
          <w:iCs/>
          <w:spacing w:val="10"/>
          <w:sz w:val="28"/>
          <w:szCs w:val="28"/>
        </w:rPr>
        <w:t>В зонах водной эрозии в результате смывов с полей плодородного слоя (гумуса), почвы резко снижают свою способность поглощать и удерживать талые и дождевые воды.</w:t>
      </w:r>
    </w:p>
    <w:p w:rsidR="00273347" w:rsidRPr="00E300BD" w:rsidRDefault="00273347" w:rsidP="00AE60A3">
      <w:pPr>
        <w:pStyle w:val="S"/>
        <w:spacing w:line="240" w:lineRule="auto"/>
        <w:ind w:firstLine="0"/>
        <w:rPr>
          <w:iCs/>
          <w:spacing w:val="10"/>
          <w:sz w:val="28"/>
          <w:szCs w:val="28"/>
        </w:rPr>
      </w:pPr>
      <w:r>
        <w:rPr>
          <w:iCs/>
          <w:spacing w:val="10"/>
          <w:sz w:val="28"/>
          <w:szCs w:val="28"/>
        </w:rPr>
        <w:t xml:space="preserve">     </w:t>
      </w:r>
      <w:r w:rsidRPr="00E300BD">
        <w:rPr>
          <w:iCs/>
          <w:spacing w:val="10"/>
          <w:sz w:val="28"/>
          <w:szCs w:val="28"/>
        </w:rPr>
        <w:t>На пастбищах основным противоэрозионным приемом является регулирование выпаса в сочетании с улучшением пастбищ в период отдыха.</w:t>
      </w:r>
    </w:p>
    <w:p w:rsidR="00273347" w:rsidRPr="00E300BD" w:rsidRDefault="00273347" w:rsidP="00AE60A3">
      <w:pPr>
        <w:pStyle w:val="S"/>
        <w:spacing w:line="240" w:lineRule="auto"/>
        <w:ind w:firstLine="0"/>
        <w:rPr>
          <w:iCs/>
          <w:spacing w:val="10"/>
          <w:sz w:val="28"/>
          <w:szCs w:val="28"/>
        </w:rPr>
      </w:pPr>
      <w:r>
        <w:rPr>
          <w:iCs/>
          <w:spacing w:val="10"/>
          <w:sz w:val="28"/>
          <w:szCs w:val="28"/>
        </w:rPr>
        <w:t xml:space="preserve">     </w:t>
      </w:r>
      <w:r w:rsidRPr="00E300BD">
        <w:rPr>
          <w:iCs/>
          <w:spacing w:val="10"/>
          <w:sz w:val="28"/>
          <w:szCs w:val="28"/>
        </w:rPr>
        <w:t>Составной частью противоэрозионных мероприятий являются гидротехнические. К гидротехническим мероприятиям относятся – создание водоудерживающих валов водосборных сопрягающих сооружений, данных запруд и перепадов противоэрозионных прудов.</w:t>
      </w:r>
    </w:p>
    <w:p w:rsidR="00273347" w:rsidRPr="00E300BD" w:rsidRDefault="00273347" w:rsidP="00AE60A3">
      <w:pPr>
        <w:pStyle w:val="S"/>
        <w:spacing w:line="240" w:lineRule="auto"/>
        <w:ind w:firstLine="0"/>
        <w:rPr>
          <w:iCs/>
          <w:spacing w:val="10"/>
          <w:sz w:val="28"/>
          <w:szCs w:val="28"/>
        </w:rPr>
      </w:pPr>
      <w:r>
        <w:rPr>
          <w:iCs/>
          <w:spacing w:val="10"/>
          <w:sz w:val="28"/>
          <w:szCs w:val="28"/>
        </w:rPr>
        <w:t xml:space="preserve">    </w:t>
      </w:r>
      <w:r w:rsidRPr="00E300BD">
        <w:rPr>
          <w:iCs/>
          <w:spacing w:val="10"/>
          <w:sz w:val="28"/>
          <w:szCs w:val="28"/>
        </w:rPr>
        <w:t>Берегоукрепление применяется для защиты от береговых размывов водотоков, вызывающих угрозу сельхозугодиям.</w:t>
      </w:r>
    </w:p>
    <w:p w:rsidR="00273347" w:rsidRPr="00E300BD" w:rsidRDefault="00273347" w:rsidP="00AE60A3">
      <w:pPr>
        <w:pStyle w:val="S"/>
        <w:spacing w:line="240" w:lineRule="auto"/>
        <w:ind w:firstLine="0"/>
        <w:rPr>
          <w:iCs/>
          <w:spacing w:val="10"/>
          <w:sz w:val="28"/>
          <w:szCs w:val="28"/>
        </w:rPr>
      </w:pPr>
    </w:p>
    <w:p w:rsidR="00273347" w:rsidRDefault="00273347" w:rsidP="00AE60A3">
      <w:pPr>
        <w:ind w:left="41" w:firstLine="3"/>
        <w:jc w:val="both"/>
        <w:rPr>
          <w:b/>
          <w:szCs w:val="28"/>
        </w:rPr>
      </w:pPr>
      <w:r>
        <w:rPr>
          <w:b/>
          <w:szCs w:val="28"/>
        </w:rPr>
        <w:t xml:space="preserve">    </w:t>
      </w:r>
      <w:r w:rsidRPr="00E300BD">
        <w:rPr>
          <w:b/>
          <w:szCs w:val="28"/>
        </w:rPr>
        <w:t>7.3.5. Охрана животного мира</w:t>
      </w:r>
    </w:p>
    <w:p w:rsidR="00273347" w:rsidRPr="00E300BD" w:rsidRDefault="00273347" w:rsidP="00AE60A3">
      <w:pPr>
        <w:ind w:left="41" w:firstLine="3"/>
        <w:jc w:val="both"/>
        <w:rPr>
          <w:b/>
          <w:szCs w:val="28"/>
        </w:rPr>
      </w:pPr>
    </w:p>
    <w:p w:rsidR="00273347" w:rsidRPr="00E300BD" w:rsidRDefault="00273347" w:rsidP="00AE60A3">
      <w:pPr>
        <w:pStyle w:val="S"/>
        <w:spacing w:line="240" w:lineRule="auto"/>
        <w:ind w:firstLine="0"/>
        <w:rPr>
          <w:iCs/>
          <w:spacing w:val="10"/>
          <w:sz w:val="28"/>
          <w:szCs w:val="28"/>
        </w:rPr>
      </w:pPr>
      <w:r>
        <w:rPr>
          <w:iCs/>
          <w:spacing w:val="10"/>
          <w:sz w:val="28"/>
          <w:szCs w:val="28"/>
        </w:rPr>
        <w:t xml:space="preserve">    </w:t>
      </w:r>
      <w:r w:rsidRPr="00E300BD">
        <w:rPr>
          <w:iCs/>
          <w:spacing w:val="10"/>
          <w:sz w:val="28"/>
          <w:szCs w:val="28"/>
        </w:rPr>
        <w:t>Для увеличения численного и видового состава фауны необходимо сохранение существующих и восстановление нарушенных местообитаний животных путем облесения балок, оврагов, очистки водоемов.</w:t>
      </w:r>
    </w:p>
    <w:p w:rsidR="00273347" w:rsidRPr="00E300BD" w:rsidRDefault="00273347" w:rsidP="00AE60A3">
      <w:pPr>
        <w:pStyle w:val="S"/>
        <w:spacing w:line="240" w:lineRule="auto"/>
        <w:ind w:firstLine="0"/>
        <w:rPr>
          <w:iCs/>
          <w:spacing w:val="10"/>
          <w:sz w:val="28"/>
          <w:szCs w:val="28"/>
        </w:rPr>
      </w:pPr>
      <w:r w:rsidRPr="00E300BD">
        <w:rPr>
          <w:iCs/>
          <w:spacing w:val="10"/>
          <w:sz w:val="28"/>
          <w:szCs w:val="28"/>
        </w:rPr>
        <w:tab/>
        <w:t>Для предотвращения гибели животных необходимо применение биологических методов защиты сельхозугодий и лесов, ограничение авиационной  обработки полей и лесов ядохимикатами.</w:t>
      </w:r>
    </w:p>
    <w:p w:rsidR="00273347" w:rsidRPr="00E300BD" w:rsidRDefault="00273347" w:rsidP="00AE60A3">
      <w:pPr>
        <w:pStyle w:val="S"/>
        <w:spacing w:line="240" w:lineRule="auto"/>
        <w:ind w:firstLine="0"/>
        <w:rPr>
          <w:iCs/>
          <w:spacing w:val="10"/>
          <w:sz w:val="28"/>
          <w:szCs w:val="28"/>
        </w:rPr>
      </w:pPr>
      <w:r w:rsidRPr="00E300BD">
        <w:rPr>
          <w:iCs/>
          <w:spacing w:val="10"/>
          <w:sz w:val="28"/>
          <w:szCs w:val="28"/>
        </w:rPr>
        <w:tab/>
        <w:t>Учитывая возрастающее антропогенное воздействие на природу района, необходимо предусмотреть мероприятия по защите животного мира:</w:t>
      </w:r>
    </w:p>
    <w:p w:rsidR="00273347" w:rsidRPr="00E300BD" w:rsidRDefault="00273347" w:rsidP="00AE60A3">
      <w:pPr>
        <w:pStyle w:val="S"/>
        <w:spacing w:line="240" w:lineRule="auto"/>
        <w:ind w:firstLine="567"/>
        <w:rPr>
          <w:iCs/>
          <w:spacing w:val="10"/>
          <w:sz w:val="28"/>
          <w:szCs w:val="28"/>
        </w:rPr>
      </w:pPr>
      <w:r w:rsidRPr="00E300BD">
        <w:rPr>
          <w:iCs/>
          <w:spacing w:val="10"/>
          <w:sz w:val="28"/>
          <w:szCs w:val="28"/>
        </w:rPr>
        <w:t>оградить и сохранить в естественном состоянии гнездовья редких и ценных видов;</w:t>
      </w:r>
    </w:p>
    <w:p w:rsidR="00273347" w:rsidRPr="00E300BD" w:rsidRDefault="00273347" w:rsidP="00AE60A3">
      <w:pPr>
        <w:pStyle w:val="S"/>
        <w:spacing w:line="240" w:lineRule="auto"/>
        <w:ind w:firstLine="567"/>
        <w:rPr>
          <w:iCs/>
          <w:spacing w:val="10"/>
          <w:sz w:val="28"/>
          <w:szCs w:val="28"/>
        </w:rPr>
      </w:pPr>
      <w:r w:rsidRPr="00E300BD">
        <w:rPr>
          <w:iCs/>
          <w:spacing w:val="10"/>
          <w:sz w:val="28"/>
          <w:szCs w:val="28"/>
        </w:rPr>
        <w:t>установить особый режим рекреационной деятельности в местах сосредоточения животных (выделить фиксированные места для купания, рыбной ловли, стоянок, исключить заезд отдыхающих в период вывода птенцов и т.п.), для чего  необходимо проведение специальных исследований;</w:t>
      </w:r>
    </w:p>
    <w:p w:rsidR="00273347" w:rsidRPr="00E300BD" w:rsidRDefault="00273347" w:rsidP="00AE60A3">
      <w:pPr>
        <w:pStyle w:val="S"/>
        <w:spacing w:line="240" w:lineRule="auto"/>
        <w:ind w:firstLine="567"/>
        <w:rPr>
          <w:iCs/>
          <w:spacing w:val="10"/>
          <w:sz w:val="28"/>
          <w:szCs w:val="28"/>
        </w:rPr>
      </w:pPr>
      <w:r w:rsidRPr="00E300BD">
        <w:rPr>
          <w:iCs/>
          <w:spacing w:val="10"/>
          <w:sz w:val="28"/>
          <w:szCs w:val="28"/>
        </w:rPr>
        <w:t>проводить комплексные биотехнические мероприятия в лесхозах.</w:t>
      </w:r>
    </w:p>
    <w:p w:rsidR="00273347" w:rsidRPr="00E300BD" w:rsidRDefault="00273347" w:rsidP="00AE60A3">
      <w:pPr>
        <w:pStyle w:val="S"/>
        <w:spacing w:line="240" w:lineRule="auto"/>
        <w:ind w:firstLine="567"/>
        <w:rPr>
          <w:iCs/>
          <w:spacing w:val="10"/>
          <w:sz w:val="28"/>
          <w:szCs w:val="28"/>
        </w:rPr>
      </w:pPr>
    </w:p>
    <w:p w:rsidR="00273347" w:rsidRPr="00E300BD" w:rsidRDefault="00273347" w:rsidP="00AE60A3">
      <w:pPr>
        <w:ind w:left="41" w:firstLine="567"/>
        <w:jc w:val="both"/>
        <w:rPr>
          <w:b/>
          <w:szCs w:val="28"/>
        </w:rPr>
      </w:pPr>
      <w:r w:rsidRPr="00E300BD">
        <w:rPr>
          <w:b/>
          <w:szCs w:val="28"/>
        </w:rPr>
        <w:t>7.3.6. Охрана и защита лесов</w:t>
      </w:r>
    </w:p>
    <w:p w:rsidR="00273347" w:rsidRPr="00E300BD" w:rsidRDefault="00273347" w:rsidP="00AE60A3">
      <w:pPr>
        <w:pStyle w:val="S"/>
        <w:spacing w:line="240" w:lineRule="auto"/>
        <w:ind w:firstLine="567"/>
        <w:rPr>
          <w:iCs/>
          <w:spacing w:val="10"/>
          <w:sz w:val="28"/>
          <w:szCs w:val="28"/>
        </w:rPr>
      </w:pPr>
    </w:p>
    <w:p w:rsidR="00273347" w:rsidRPr="00E300BD" w:rsidRDefault="00273347" w:rsidP="00AE60A3">
      <w:pPr>
        <w:pStyle w:val="S"/>
        <w:spacing w:line="240" w:lineRule="auto"/>
        <w:ind w:firstLine="567"/>
        <w:rPr>
          <w:iCs/>
          <w:spacing w:val="10"/>
          <w:sz w:val="28"/>
          <w:szCs w:val="28"/>
        </w:rPr>
      </w:pPr>
      <w:r w:rsidRPr="00E300BD">
        <w:rPr>
          <w:iCs/>
          <w:spacing w:val="10"/>
          <w:sz w:val="28"/>
          <w:szCs w:val="28"/>
        </w:rPr>
        <w:t>Система зеленых насаждений района включает в себя следующие функциональные элементы:</w:t>
      </w:r>
    </w:p>
    <w:p w:rsidR="00273347" w:rsidRPr="00E300BD" w:rsidRDefault="00273347" w:rsidP="00AE60A3">
      <w:pPr>
        <w:pStyle w:val="S"/>
        <w:spacing w:line="240" w:lineRule="auto"/>
        <w:ind w:firstLine="567"/>
        <w:rPr>
          <w:iCs/>
          <w:spacing w:val="10"/>
          <w:sz w:val="28"/>
          <w:szCs w:val="28"/>
        </w:rPr>
      </w:pPr>
      <w:r w:rsidRPr="00E300BD">
        <w:rPr>
          <w:iCs/>
          <w:spacing w:val="10"/>
          <w:sz w:val="28"/>
          <w:szCs w:val="28"/>
        </w:rPr>
        <w:t>эксплуатационные леса II группы, охранные леса I группы (рекреационного назначения, охранных зон водозаборов, памятников материальной культуры);</w:t>
      </w:r>
    </w:p>
    <w:p w:rsidR="00273347" w:rsidRPr="00E300BD" w:rsidRDefault="00273347" w:rsidP="00AE60A3">
      <w:pPr>
        <w:pStyle w:val="S"/>
        <w:spacing w:line="240" w:lineRule="auto"/>
        <w:ind w:firstLine="567"/>
        <w:rPr>
          <w:iCs/>
          <w:spacing w:val="10"/>
          <w:sz w:val="28"/>
          <w:szCs w:val="28"/>
        </w:rPr>
      </w:pPr>
      <w:r w:rsidRPr="00E300BD">
        <w:rPr>
          <w:iCs/>
          <w:spacing w:val="10"/>
          <w:sz w:val="28"/>
          <w:szCs w:val="28"/>
        </w:rPr>
        <w:t>защитные леса (полезащитные, водорегулирующие, государственные лесные полосы, насаждения на пастбищах; вдоль автомобильных дорог, леса вокруг населенных мест; специальные леса – санитарно-защитные, лесопитомники и др.).</w:t>
      </w:r>
    </w:p>
    <w:p w:rsidR="00273347" w:rsidRPr="00E300BD" w:rsidRDefault="00273347" w:rsidP="00AE60A3">
      <w:pPr>
        <w:pStyle w:val="S"/>
        <w:spacing w:line="240" w:lineRule="auto"/>
        <w:ind w:firstLine="567"/>
        <w:rPr>
          <w:iCs/>
          <w:spacing w:val="10"/>
          <w:sz w:val="28"/>
          <w:szCs w:val="28"/>
        </w:rPr>
      </w:pPr>
      <w:r w:rsidRPr="00E300BD">
        <w:rPr>
          <w:iCs/>
          <w:spacing w:val="10"/>
          <w:sz w:val="28"/>
          <w:szCs w:val="28"/>
        </w:rPr>
        <w:t xml:space="preserve"> Наиболее полное использование расчетной лесосеки по рубкам главного пользования ведет к оздоровлению лесов, их омоложению, повышению устойчивости к антропогенным нагрузкам и неблагоприятным климатическим условиям.</w:t>
      </w:r>
    </w:p>
    <w:p w:rsidR="00273347" w:rsidRPr="00E300BD" w:rsidRDefault="00273347" w:rsidP="00AE60A3">
      <w:pPr>
        <w:pStyle w:val="S"/>
        <w:spacing w:line="240" w:lineRule="auto"/>
        <w:ind w:firstLine="0"/>
        <w:rPr>
          <w:iCs/>
          <w:spacing w:val="10"/>
          <w:sz w:val="28"/>
          <w:szCs w:val="28"/>
        </w:rPr>
      </w:pPr>
    </w:p>
    <w:p w:rsidR="00273347" w:rsidRPr="00E300BD" w:rsidRDefault="00273347" w:rsidP="00AE60A3">
      <w:pPr>
        <w:ind w:left="41" w:firstLine="3"/>
        <w:jc w:val="both"/>
        <w:rPr>
          <w:b/>
          <w:szCs w:val="28"/>
        </w:rPr>
      </w:pPr>
      <w:r>
        <w:rPr>
          <w:b/>
          <w:szCs w:val="28"/>
        </w:rPr>
        <w:t xml:space="preserve">        </w:t>
      </w:r>
      <w:r w:rsidRPr="00E300BD">
        <w:rPr>
          <w:b/>
          <w:szCs w:val="28"/>
        </w:rPr>
        <w:t>7.3.7. Особо охраняемые природные территории</w:t>
      </w:r>
    </w:p>
    <w:p w:rsidR="00273347" w:rsidRPr="00E300BD" w:rsidRDefault="00273347" w:rsidP="00AE60A3">
      <w:pPr>
        <w:pStyle w:val="S"/>
        <w:spacing w:line="240" w:lineRule="auto"/>
        <w:ind w:firstLine="0"/>
        <w:rPr>
          <w:iCs/>
          <w:spacing w:val="10"/>
          <w:sz w:val="28"/>
          <w:szCs w:val="28"/>
        </w:rPr>
      </w:pPr>
    </w:p>
    <w:p w:rsidR="00273347" w:rsidRPr="004C2AFE" w:rsidRDefault="00273347" w:rsidP="00AE60A3">
      <w:pPr>
        <w:pStyle w:val="S"/>
        <w:spacing w:line="240" w:lineRule="auto"/>
        <w:ind w:firstLine="0"/>
        <w:rPr>
          <w:iCs/>
          <w:spacing w:val="10"/>
          <w:sz w:val="28"/>
          <w:szCs w:val="28"/>
        </w:rPr>
      </w:pPr>
      <w:r w:rsidRPr="00E300BD">
        <w:rPr>
          <w:iCs/>
          <w:spacing w:val="10"/>
          <w:sz w:val="28"/>
          <w:szCs w:val="28"/>
        </w:rPr>
        <w:tab/>
        <w:t>В кадастре особо охраняемых территорий Республики Башкортостан на территории Миякинского района зарегистрирован</w:t>
      </w:r>
      <w:r>
        <w:rPr>
          <w:iCs/>
          <w:spacing w:val="10"/>
          <w:sz w:val="28"/>
          <w:szCs w:val="28"/>
        </w:rPr>
        <w:t>ы следующие</w:t>
      </w:r>
      <w:r w:rsidRPr="00E300BD">
        <w:rPr>
          <w:iCs/>
          <w:spacing w:val="10"/>
          <w:sz w:val="28"/>
          <w:szCs w:val="28"/>
        </w:rPr>
        <w:t xml:space="preserve"> памятник</w:t>
      </w:r>
      <w:r>
        <w:rPr>
          <w:iCs/>
          <w:spacing w:val="10"/>
          <w:sz w:val="28"/>
          <w:szCs w:val="28"/>
        </w:rPr>
        <w:t xml:space="preserve">и </w:t>
      </w:r>
      <w:r w:rsidRPr="00E300BD">
        <w:rPr>
          <w:iCs/>
          <w:spacing w:val="10"/>
          <w:sz w:val="28"/>
          <w:szCs w:val="28"/>
        </w:rPr>
        <w:t>природы</w:t>
      </w:r>
      <w:r>
        <w:rPr>
          <w:iCs/>
          <w:spacing w:val="10"/>
          <w:sz w:val="28"/>
          <w:szCs w:val="28"/>
        </w:rPr>
        <w:t>: Долины рек:</w:t>
      </w:r>
      <w:r w:rsidRPr="00DA504A">
        <w:rPr>
          <w:iCs/>
          <w:spacing w:val="10"/>
          <w:sz w:val="28"/>
          <w:szCs w:val="28"/>
        </w:rPr>
        <w:t xml:space="preserve"> Мияки и Кир</w:t>
      </w:r>
      <w:r>
        <w:rPr>
          <w:iCs/>
          <w:spacing w:val="10"/>
          <w:sz w:val="28"/>
          <w:szCs w:val="28"/>
        </w:rPr>
        <w:t>гиз-Мияки</w:t>
      </w:r>
      <w:r w:rsidRPr="00DA504A">
        <w:rPr>
          <w:iCs/>
          <w:spacing w:val="10"/>
          <w:sz w:val="28"/>
          <w:szCs w:val="28"/>
        </w:rPr>
        <w:t xml:space="preserve">, </w:t>
      </w:r>
      <w:r w:rsidRPr="004C2AFE">
        <w:rPr>
          <w:iCs/>
          <w:spacing w:val="10"/>
          <w:sz w:val="28"/>
          <w:szCs w:val="28"/>
        </w:rPr>
        <w:t>Сатыевская лесостепь, Октокаранская степь, Карамалинская степь, Миякинская лесостепь, Айрыкульско-Кызылюлский экологический коридор, Акбаш-Нарыский экологический коридор, Демско-Менеузский экологический коридор.</w:t>
      </w:r>
      <w:r w:rsidRPr="004C2AFE">
        <w:rPr>
          <w:iCs/>
          <w:spacing w:val="10"/>
          <w:sz w:val="28"/>
          <w:szCs w:val="28"/>
        </w:rPr>
        <w:tab/>
        <w:t>На данные территории возлагаются следующие задачи:</w:t>
      </w:r>
    </w:p>
    <w:p w:rsidR="00273347" w:rsidRPr="004C2AFE" w:rsidRDefault="00273347" w:rsidP="00AE60A3">
      <w:pPr>
        <w:pStyle w:val="S"/>
        <w:spacing w:line="240" w:lineRule="auto"/>
        <w:ind w:firstLine="0"/>
        <w:rPr>
          <w:iCs/>
          <w:spacing w:val="10"/>
          <w:sz w:val="28"/>
          <w:szCs w:val="28"/>
        </w:rPr>
      </w:pPr>
      <w:r w:rsidRPr="004C2AFE">
        <w:rPr>
          <w:iCs/>
          <w:spacing w:val="10"/>
          <w:sz w:val="28"/>
          <w:szCs w:val="28"/>
        </w:rPr>
        <w:t>а) сохранение природной среды, природных ландшафтов;</w:t>
      </w:r>
    </w:p>
    <w:p w:rsidR="00273347" w:rsidRPr="004C2AFE" w:rsidRDefault="00273347" w:rsidP="00AE60A3">
      <w:pPr>
        <w:pStyle w:val="S"/>
        <w:spacing w:line="240" w:lineRule="auto"/>
        <w:ind w:firstLine="0"/>
        <w:rPr>
          <w:iCs/>
          <w:spacing w:val="10"/>
          <w:sz w:val="28"/>
          <w:szCs w:val="28"/>
        </w:rPr>
      </w:pPr>
      <w:r w:rsidRPr="004C2AFE">
        <w:rPr>
          <w:iCs/>
          <w:spacing w:val="10"/>
          <w:sz w:val="28"/>
          <w:szCs w:val="28"/>
        </w:rPr>
        <w:t>б) создание условий для отдыха, в том числе массового и сохранение рекреационных ресурсов;</w:t>
      </w:r>
    </w:p>
    <w:p w:rsidR="00273347" w:rsidRPr="004C2AFE" w:rsidRDefault="00273347" w:rsidP="00AE60A3">
      <w:pPr>
        <w:pStyle w:val="S"/>
        <w:spacing w:line="240" w:lineRule="auto"/>
        <w:ind w:firstLine="0"/>
        <w:rPr>
          <w:iCs/>
          <w:spacing w:val="10"/>
          <w:sz w:val="28"/>
          <w:szCs w:val="28"/>
        </w:rPr>
      </w:pPr>
      <w:r w:rsidRPr="004C2AFE">
        <w:rPr>
          <w:iCs/>
          <w:spacing w:val="10"/>
          <w:sz w:val="28"/>
          <w:szCs w:val="28"/>
        </w:rPr>
        <w:t>в) разработка и внедрение эффективных методов охраны природы и поддержание экологического баланса в условиях рекреационного использования территории природного парка.</w:t>
      </w:r>
    </w:p>
    <w:p w:rsidR="00273347" w:rsidRPr="004C2AFE" w:rsidRDefault="00273347" w:rsidP="00AE60A3">
      <w:pPr>
        <w:pStyle w:val="S"/>
        <w:spacing w:line="240" w:lineRule="auto"/>
        <w:ind w:firstLine="0"/>
        <w:rPr>
          <w:iCs/>
          <w:spacing w:val="10"/>
          <w:sz w:val="28"/>
          <w:szCs w:val="28"/>
        </w:rPr>
      </w:pPr>
      <w:r w:rsidRPr="004C2AFE">
        <w:rPr>
          <w:iCs/>
          <w:spacing w:val="10"/>
          <w:sz w:val="28"/>
          <w:szCs w:val="28"/>
        </w:rPr>
        <w:tab/>
        <w:t>К объектам охраны будут отнесены – живописные горно-лесные ландшафты, реликтовые елово – пихтово – широколиственные леса, елово – сосновые и лиственничные зеленомошные леса, виды флоры и фауны, занесенные в Красные книги РФ и РБ</w:t>
      </w:r>
    </w:p>
    <w:p w:rsidR="00273347" w:rsidRPr="004C2AFE" w:rsidRDefault="00273347" w:rsidP="00AE60A3">
      <w:pPr>
        <w:pStyle w:val="S"/>
        <w:spacing w:line="240" w:lineRule="auto"/>
        <w:ind w:firstLine="0"/>
        <w:rPr>
          <w:iCs/>
          <w:spacing w:val="10"/>
          <w:sz w:val="28"/>
          <w:szCs w:val="28"/>
        </w:rPr>
      </w:pPr>
      <w:r w:rsidRPr="004C2AFE">
        <w:rPr>
          <w:iCs/>
          <w:spacing w:val="10"/>
          <w:sz w:val="28"/>
          <w:szCs w:val="28"/>
        </w:rPr>
        <w:tab/>
        <w:t>К объектам особо охраняемых территорий Большекаркалинского сельсовета относятся следующие объекты памятников истории, архитектуры и археологии. Приложение 2.</w:t>
      </w:r>
    </w:p>
    <w:p w:rsidR="00273347" w:rsidRPr="004C2AFE" w:rsidRDefault="00273347" w:rsidP="00AE60A3">
      <w:pPr>
        <w:pStyle w:val="S"/>
        <w:spacing w:line="240" w:lineRule="auto"/>
        <w:ind w:firstLine="0"/>
        <w:rPr>
          <w:iCs/>
          <w:spacing w:val="10"/>
          <w:sz w:val="28"/>
          <w:szCs w:val="28"/>
        </w:rPr>
      </w:pPr>
    </w:p>
    <w:p w:rsidR="00273347" w:rsidRPr="004C2AFE" w:rsidRDefault="00273347" w:rsidP="00AE60A3">
      <w:pPr>
        <w:ind w:left="41" w:firstLine="3"/>
        <w:jc w:val="both"/>
        <w:rPr>
          <w:b/>
          <w:iCs/>
          <w:spacing w:val="10"/>
          <w:szCs w:val="28"/>
        </w:rPr>
      </w:pPr>
      <w:r w:rsidRPr="004C2AFE">
        <w:rPr>
          <w:iCs/>
          <w:spacing w:val="10"/>
          <w:szCs w:val="28"/>
        </w:rPr>
        <w:tab/>
      </w:r>
      <w:r w:rsidRPr="004C2AFE">
        <w:rPr>
          <w:b/>
          <w:szCs w:val="28"/>
        </w:rPr>
        <w:t>Режим особой охраны территорий природных парков</w:t>
      </w:r>
    </w:p>
    <w:p w:rsidR="00273347" w:rsidRPr="004C2AFE" w:rsidRDefault="00273347" w:rsidP="00AE60A3">
      <w:pPr>
        <w:pStyle w:val="S"/>
        <w:spacing w:line="240" w:lineRule="auto"/>
        <w:ind w:firstLine="0"/>
        <w:rPr>
          <w:iCs/>
          <w:spacing w:val="10"/>
          <w:sz w:val="28"/>
          <w:szCs w:val="28"/>
        </w:rPr>
      </w:pPr>
    </w:p>
    <w:p w:rsidR="00273347" w:rsidRPr="004C2AFE" w:rsidRDefault="00273347" w:rsidP="00AE60A3">
      <w:pPr>
        <w:pStyle w:val="S"/>
        <w:spacing w:line="240" w:lineRule="auto"/>
        <w:ind w:firstLine="0"/>
        <w:rPr>
          <w:iCs/>
          <w:spacing w:val="10"/>
          <w:sz w:val="28"/>
          <w:szCs w:val="28"/>
        </w:rPr>
      </w:pPr>
      <w:r w:rsidRPr="004C2AFE">
        <w:rPr>
          <w:iCs/>
          <w:spacing w:val="10"/>
          <w:sz w:val="28"/>
          <w:szCs w:val="28"/>
        </w:rPr>
        <w:tab/>
        <w:t>На территориях природных парков устанавливаются различные режимы особой охраны и использования в зависимости от экологической и рекреационной ценности природных участков.</w:t>
      </w:r>
    </w:p>
    <w:p w:rsidR="00273347" w:rsidRPr="004C2AFE" w:rsidRDefault="00273347" w:rsidP="00AE60A3">
      <w:pPr>
        <w:pStyle w:val="S"/>
        <w:spacing w:line="240" w:lineRule="auto"/>
        <w:ind w:firstLine="0"/>
        <w:rPr>
          <w:iCs/>
          <w:spacing w:val="10"/>
          <w:sz w:val="28"/>
          <w:szCs w:val="28"/>
        </w:rPr>
      </w:pPr>
      <w:r w:rsidRPr="004C2AFE">
        <w:rPr>
          <w:iCs/>
          <w:spacing w:val="10"/>
          <w:sz w:val="28"/>
          <w:szCs w:val="28"/>
        </w:rPr>
        <w:t>Исходя из этого на территориях природных парков могут быть выделены природоохранные, рекреационные, агрохозяйственные и иные функциональные зоны, включая зоны охраны историко-культурных комплексов и объектов.</w:t>
      </w:r>
    </w:p>
    <w:p w:rsidR="00273347" w:rsidRPr="004C2AFE" w:rsidRDefault="00273347" w:rsidP="00AE60A3">
      <w:pPr>
        <w:pStyle w:val="S"/>
        <w:spacing w:line="240" w:lineRule="auto"/>
        <w:ind w:firstLine="720"/>
        <w:rPr>
          <w:iCs/>
          <w:spacing w:val="10"/>
          <w:sz w:val="28"/>
          <w:szCs w:val="28"/>
        </w:rPr>
      </w:pPr>
      <w:r w:rsidRPr="004C2AFE">
        <w:rPr>
          <w:iCs/>
          <w:spacing w:val="10"/>
          <w:sz w:val="28"/>
          <w:szCs w:val="28"/>
        </w:rPr>
        <w:t>На территориях природных парков запрещается деятельность, влекущая за собой изменение исторически сложившегося природного ландшафта, снижение или уничтожение экологических, эстетических и рекреационных качеств природных парков, нарушение режима содержания памятников истории и культуры.</w:t>
      </w:r>
    </w:p>
    <w:p w:rsidR="00273347" w:rsidRPr="004C2AFE" w:rsidRDefault="00273347" w:rsidP="00AE60A3">
      <w:pPr>
        <w:pStyle w:val="S"/>
        <w:spacing w:line="240" w:lineRule="auto"/>
        <w:ind w:firstLine="720"/>
        <w:rPr>
          <w:iCs/>
          <w:spacing w:val="10"/>
          <w:sz w:val="28"/>
          <w:szCs w:val="28"/>
        </w:rPr>
      </w:pPr>
      <w:r w:rsidRPr="004C2AFE">
        <w:rPr>
          <w:iCs/>
          <w:spacing w:val="10"/>
          <w:sz w:val="28"/>
          <w:szCs w:val="28"/>
        </w:rPr>
        <w:t>В границах природных парков могут быть запрещены или ограничены виды деятельности, влекущие за собой снижение экологической, эстетической, культурной и рекреационной ценности их территорий.</w:t>
      </w:r>
    </w:p>
    <w:p w:rsidR="00273347" w:rsidRPr="004C2AFE" w:rsidRDefault="00273347" w:rsidP="00AE60A3">
      <w:pPr>
        <w:pStyle w:val="S"/>
        <w:spacing w:line="240" w:lineRule="auto"/>
        <w:ind w:firstLine="720"/>
        <w:rPr>
          <w:iCs/>
          <w:spacing w:val="10"/>
          <w:sz w:val="28"/>
          <w:szCs w:val="28"/>
        </w:rPr>
      </w:pPr>
      <w:r w:rsidRPr="004C2AFE">
        <w:rPr>
          <w:iCs/>
          <w:spacing w:val="10"/>
          <w:sz w:val="28"/>
          <w:szCs w:val="28"/>
        </w:rPr>
        <w:t>С федеральными органами исполнительной власти в области охраны окружающей среды согласовываются вопросы социально-экономической деятельности юридических лиц, расположенных на территориях природных парков и их охранных зон, а также проекты развития населенных пунктов.</w:t>
      </w:r>
    </w:p>
    <w:p w:rsidR="00273347" w:rsidRDefault="00273347" w:rsidP="00AE60A3">
      <w:pPr>
        <w:pStyle w:val="S"/>
        <w:spacing w:line="240" w:lineRule="auto"/>
        <w:ind w:firstLine="720"/>
        <w:rPr>
          <w:iCs/>
          <w:spacing w:val="10"/>
          <w:sz w:val="28"/>
          <w:szCs w:val="28"/>
        </w:rPr>
      </w:pPr>
      <w:r w:rsidRPr="004C2AFE">
        <w:rPr>
          <w:iCs/>
          <w:spacing w:val="10"/>
          <w:sz w:val="28"/>
          <w:szCs w:val="28"/>
        </w:rPr>
        <w:t>Конкретные особенности, зонирование и режим каждого природного парка определяются положением об этом природном парке, утверждаемым федеральным органом исполнительной власти в области охраны окружающей среды и соответствующими органами местного самоуправления.</w:t>
      </w:r>
    </w:p>
    <w:p w:rsidR="00273347" w:rsidRPr="004C2AFE" w:rsidRDefault="00273347" w:rsidP="00AE60A3">
      <w:pPr>
        <w:pStyle w:val="S"/>
        <w:spacing w:line="240" w:lineRule="auto"/>
        <w:ind w:firstLine="720"/>
        <w:rPr>
          <w:iCs/>
          <w:spacing w:val="10"/>
          <w:sz w:val="28"/>
          <w:szCs w:val="28"/>
        </w:rPr>
      </w:pPr>
    </w:p>
    <w:p w:rsidR="00273347" w:rsidRPr="00E300BD" w:rsidRDefault="00273347" w:rsidP="00AE60A3">
      <w:pPr>
        <w:pStyle w:val="Heading2"/>
        <w:jc w:val="both"/>
      </w:pPr>
      <w:r>
        <w:t xml:space="preserve">        </w:t>
      </w:r>
      <w:r w:rsidRPr="00E300BD">
        <w:t>Санитарно-защитные зоны.</w:t>
      </w:r>
    </w:p>
    <w:p w:rsidR="00273347" w:rsidRPr="00E300BD" w:rsidRDefault="00273347" w:rsidP="00AE60A3">
      <w:pPr>
        <w:jc w:val="both"/>
        <w:rPr>
          <w:szCs w:val="28"/>
        </w:rPr>
      </w:pPr>
    </w:p>
    <w:p w:rsidR="00273347" w:rsidRPr="00E300BD" w:rsidRDefault="00273347" w:rsidP="00AE60A3">
      <w:pPr>
        <w:tabs>
          <w:tab w:val="left" w:pos="0"/>
        </w:tabs>
        <w:ind w:firstLine="467"/>
        <w:jc w:val="both"/>
        <w:rPr>
          <w:szCs w:val="28"/>
        </w:rPr>
      </w:pPr>
      <w:r w:rsidRPr="00E300BD">
        <w:rPr>
          <w:szCs w:val="28"/>
        </w:rPr>
        <w:t>Согласно СанПиН 2.2.1/2.1.1.1200-03 «Санитарно-защитные зоны и санита</w:t>
      </w:r>
      <w:r w:rsidRPr="00E300BD">
        <w:rPr>
          <w:szCs w:val="28"/>
        </w:rPr>
        <w:t>р</w:t>
      </w:r>
      <w:r w:rsidRPr="00E300BD">
        <w:rPr>
          <w:szCs w:val="28"/>
        </w:rPr>
        <w:t>ная классификация предприятий, сооружений и иных объектов» санитарно-защитная зона должна отделять предприятие от жилой застройки. Она предн</w:t>
      </w:r>
      <w:r w:rsidRPr="00E300BD">
        <w:rPr>
          <w:szCs w:val="28"/>
        </w:rPr>
        <w:t>а</w:t>
      </w:r>
      <w:r w:rsidRPr="00E300BD">
        <w:rPr>
          <w:szCs w:val="28"/>
        </w:rPr>
        <w:t>значается для обеспечения требуемых гигиенических норм содержания в пр</w:t>
      </w:r>
      <w:r w:rsidRPr="00E300BD">
        <w:rPr>
          <w:szCs w:val="28"/>
        </w:rPr>
        <w:t>и</w:t>
      </w:r>
      <w:r w:rsidRPr="00E300BD">
        <w:rPr>
          <w:szCs w:val="28"/>
        </w:rPr>
        <w:t>земном слое атмосферы загрязняющих веществ, уменьшения отрицательного влияния предприятий на население.</w:t>
      </w:r>
    </w:p>
    <w:p w:rsidR="00273347" w:rsidRPr="00E300BD" w:rsidRDefault="00273347" w:rsidP="00AE60A3">
      <w:pPr>
        <w:tabs>
          <w:tab w:val="left" w:pos="0"/>
        </w:tabs>
        <w:ind w:firstLine="467"/>
        <w:jc w:val="both"/>
        <w:rPr>
          <w:szCs w:val="28"/>
        </w:rPr>
      </w:pPr>
      <w:r w:rsidRPr="00E300BD">
        <w:rPr>
          <w:szCs w:val="28"/>
        </w:rPr>
        <w:t>Санитарно-защитная зона не может рассматриваться как резервная террит</w:t>
      </w:r>
      <w:r w:rsidRPr="00E300BD">
        <w:rPr>
          <w:szCs w:val="28"/>
        </w:rPr>
        <w:t>о</w:t>
      </w:r>
      <w:r w:rsidRPr="00E300BD">
        <w:rPr>
          <w:szCs w:val="28"/>
        </w:rPr>
        <w:t>рия предприятия или как перспектива для развития селитебной зоны.</w:t>
      </w:r>
    </w:p>
    <w:p w:rsidR="00273347" w:rsidRPr="00E300BD" w:rsidRDefault="00273347" w:rsidP="00AE60A3">
      <w:pPr>
        <w:tabs>
          <w:tab w:val="left" w:pos="0"/>
        </w:tabs>
        <w:ind w:firstLine="467"/>
        <w:jc w:val="both"/>
        <w:rPr>
          <w:szCs w:val="28"/>
        </w:rPr>
      </w:pPr>
      <w:r w:rsidRPr="00E300BD">
        <w:rPr>
          <w:szCs w:val="28"/>
        </w:rPr>
        <w:t>Предприятия, сооружения и объекты, являющиеся источниками загрязнения окружающей среды не имеют проектов санитарно-защитных зон и располагаю</w:t>
      </w:r>
      <w:r w:rsidRPr="00E300BD">
        <w:rPr>
          <w:szCs w:val="28"/>
        </w:rPr>
        <w:t>т</w:t>
      </w:r>
      <w:r w:rsidRPr="00E300BD">
        <w:rPr>
          <w:szCs w:val="28"/>
        </w:rPr>
        <w:t xml:space="preserve">ся в непосредственной близости от жилой застройки, оказывая на нее негативное влияние.                                                                                                            </w:t>
      </w:r>
    </w:p>
    <w:p w:rsidR="00273347" w:rsidRPr="00E300BD" w:rsidRDefault="00273347" w:rsidP="00AE60A3">
      <w:pPr>
        <w:tabs>
          <w:tab w:val="left" w:pos="-242"/>
        </w:tabs>
        <w:ind w:firstLine="467"/>
        <w:jc w:val="both"/>
        <w:rPr>
          <w:szCs w:val="28"/>
        </w:rPr>
      </w:pPr>
      <w:r w:rsidRPr="00E300BD">
        <w:rPr>
          <w:szCs w:val="28"/>
        </w:rPr>
        <w:t>В результате проектных решений объекты, являющиеся источниками з</w:t>
      </w:r>
      <w:r w:rsidRPr="00E300BD">
        <w:rPr>
          <w:szCs w:val="28"/>
        </w:rPr>
        <w:t>а</w:t>
      </w:r>
      <w:r w:rsidRPr="00E300BD">
        <w:rPr>
          <w:szCs w:val="28"/>
        </w:rPr>
        <w:t>грязнения окружающей среды, предусматривается размещать от жилой застро</w:t>
      </w:r>
      <w:r w:rsidRPr="00E300BD">
        <w:rPr>
          <w:szCs w:val="28"/>
        </w:rPr>
        <w:t>й</w:t>
      </w:r>
      <w:r w:rsidRPr="00E300BD">
        <w:rPr>
          <w:szCs w:val="28"/>
        </w:rPr>
        <w:t>ки на расстоянии, обеспечивающем нормативный размер СЗЗ.</w:t>
      </w:r>
    </w:p>
    <w:p w:rsidR="00273347" w:rsidRPr="00E300BD" w:rsidRDefault="00273347" w:rsidP="00AE60A3">
      <w:pPr>
        <w:tabs>
          <w:tab w:val="left" w:pos="-242"/>
        </w:tabs>
        <w:ind w:firstLine="467"/>
        <w:jc w:val="both"/>
        <w:rPr>
          <w:szCs w:val="28"/>
        </w:rPr>
      </w:pPr>
      <w:r w:rsidRPr="00E300BD">
        <w:rPr>
          <w:szCs w:val="28"/>
        </w:rPr>
        <w:t>Для каждого объекта предприятием должен разрабатываться проект сан</w:t>
      </w:r>
      <w:r w:rsidRPr="00E300BD">
        <w:rPr>
          <w:szCs w:val="28"/>
        </w:rPr>
        <w:t>и</w:t>
      </w:r>
      <w:r w:rsidRPr="00E300BD">
        <w:rPr>
          <w:szCs w:val="28"/>
        </w:rPr>
        <w:t>тарно-защитной зоны. В соответствии с п. 2.10 СанПиН 2.2.1/2.1.1.1200-03 «для действующих предприятий проект организации санитарно-защитной зоны до</w:t>
      </w:r>
      <w:r w:rsidRPr="00E300BD">
        <w:rPr>
          <w:szCs w:val="28"/>
        </w:rPr>
        <w:t>л</w:t>
      </w:r>
      <w:r w:rsidRPr="00E300BD">
        <w:rPr>
          <w:szCs w:val="28"/>
        </w:rPr>
        <w:t>жен быть обязательным документом». В этих проектах предусматриваются м</w:t>
      </w:r>
      <w:r w:rsidRPr="00E300BD">
        <w:rPr>
          <w:szCs w:val="28"/>
        </w:rPr>
        <w:t>е</w:t>
      </w:r>
      <w:r w:rsidRPr="00E300BD">
        <w:rPr>
          <w:szCs w:val="28"/>
        </w:rPr>
        <w:t>роприятия, учитывающие специфику предприятия и защиту от его вредных во</w:t>
      </w:r>
      <w:r w:rsidRPr="00E300BD">
        <w:rPr>
          <w:szCs w:val="28"/>
        </w:rPr>
        <w:t>з</w:t>
      </w:r>
      <w:r w:rsidRPr="00E300BD">
        <w:rPr>
          <w:szCs w:val="28"/>
        </w:rPr>
        <w:t>действий.</w:t>
      </w:r>
    </w:p>
    <w:p w:rsidR="00273347" w:rsidRPr="00E300BD" w:rsidRDefault="00273347" w:rsidP="00AE60A3">
      <w:pPr>
        <w:tabs>
          <w:tab w:val="left" w:pos="-242"/>
        </w:tabs>
        <w:ind w:firstLine="467"/>
        <w:jc w:val="both"/>
        <w:rPr>
          <w:szCs w:val="28"/>
        </w:rPr>
      </w:pPr>
    </w:p>
    <w:p w:rsidR="00273347" w:rsidRPr="00E300BD" w:rsidRDefault="00273347" w:rsidP="00AE60A3">
      <w:pPr>
        <w:pStyle w:val="Heading2"/>
        <w:jc w:val="both"/>
      </w:pPr>
      <w:r>
        <w:t xml:space="preserve">        </w:t>
      </w:r>
      <w:r w:rsidRPr="00E300BD">
        <w:t>Охранные и санитарно-защитные зоны объектов транспортной и инженерной инфраструктуры.</w:t>
      </w:r>
    </w:p>
    <w:p w:rsidR="00273347" w:rsidRPr="00E300BD" w:rsidRDefault="00273347" w:rsidP="00AE60A3">
      <w:pPr>
        <w:jc w:val="both"/>
        <w:rPr>
          <w:szCs w:val="28"/>
          <w:shd w:val="clear" w:color="auto" w:fill="FFFF00"/>
        </w:rPr>
      </w:pPr>
    </w:p>
    <w:p w:rsidR="00273347" w:rsidRPr="00E300BD" w:rsidRDefault="00273347" w:rsidP="00AE60A3">
      <w:pPr>
        <w:tabs>
          <w:tab w:val="left" w:pos="0"/>
        </w:tabs>
        <w:ind w:firstLine="467"/>
        <w:jc w:val="both"/>
        <w:rPr>
          <w:szCs w:val="28"/>
        </w:rPr>
      </w:pPr>
      <w:r w:rsidRPr="00E300BD">
        <w:rPr>
          <w:szCs w:val="28"/>
        </w:rPr>
        <w:t>Для объектов газоснабжения предусматриваются санитарные разрывы и о</w:t>
      </w:r>
      <w:r w:rsidRPr="00E300BD">
        <w:rPr>
          <w:szCs w:val="28"/>
        </w:rPr>
        <w:t>х</w:t>
      </w:r>
      <w:r w:rsidRPr="00E300BD">
        <w:rPr>
          <w:szCs w:val="28"/>
        </w:rPr>
        <w:t>ранные зоны. Охранная зона газопровода проходящего по территории жилой з</w:t>
      </w:r>
      <w:r w:rsidRPr="00E300BD">
        <w:rPr>
          <w:szCs w:val="28"/>
        </w:rPr>
        <w:t>а</w:t>
      </w:r>
      <w:r w:rsidRPr="00E300BD">
        <w:rPr>
          <w:szCs w:val="28"/>
        </w:rPr>
        <w:t>стройки, устанавливается в соответствии со СНиП 2.07.01-89 «Градостроител</w:t>
      </w:r>
      <w:r w:rsidRPr="00E300BD">
        <w:rPr>
          <w:szCs w:val="28"/>
        </w:rPr>
        <w:t>ь</w:t>
      </w:r>
      <w:r w:rsidRPr="00E300BD">
        <w:rPr>
          <w:szCs w:val="28"/>
        </w:rPr>
        <w:t>ство. Планировка и застройка городских и сельских поселений».  От газорегул</w:t>
      </w:r>
      <w:r w:rsidRPr="00E300BD">
        <w:rPr>
          <w:szCs w:val="28"/>
        </w:rPr>
        <w:t>я</w:t>
      </w:r>
      <w:r w:rsidRPr="00E300BD">
        <w:rPr>
          <w:szCs w:val="28"/>
        </w:rPr>
        <w:t>торных пунктов устанавливаются охранные зоны в размере 20 м.</w:t>
      </w:r>
    </w:p>
    <w:tbl>
      <w:tblPr>
        <w:tblW w:w="11301" w:type="dxa"/>
        <w:tblInd w:w="83" w:type="dxa"/>
        <w:tblLook w:val="00A0"/>
      </w:tblPr>
      <w:tblGrid>
        <w:gridCol w:w="10011"/>
        <w:gridCol w:w="1440"/>
      </w:tblGrid>
      <w:tr w:rsidR="00273347" w:rsidRPr="00E300BD" w:rsidTr="00431968">
        <w:trPr>
          <w:trHeight w:val="375"/>
        </w:trPr>
        <w:tc>
          <w:tcPr>
            <w:tcW w:w="9779" w:type="dxa"/>
            <w:tcBorders>
              <w:top w:val="nil"/>
              <w:left w:val="nil"/>
              <w:bottom w:val="nil"/>
              <w:right w:val="nil"/>
            </w:tcBorders>
            <w:noWrap/>
          </w:tcPr>
          <w:p w:rsidR="00273347" w:rsidRPr="00E300BD" w:rsidRDefault="00273347" w:rsidP="005D0E65">
            <w:pPr>
              <w:tabs>
                <w:tab w:val="left" w:pos="4248"/>
              </w:tabs>
              <w:jc w:val="both"/>
              <w:rPr>
                <w:b/>
                <w:bCs/>
                <w:sz w:val="24"/>
                <w:szCs w:val="24"/>
              </w:rPr>
            </w:pPr>
            <w:r w:rsidRPr="00E300BD">
              <w:rPr>
                <w:szCs w:val="28"/>
              </w:rPr>
              <w:t>От магистрального нефтегазопровода Ишимбай-Шкапово СЗЗ составляет 150 м, охранная зона 50 м.</w:t>
            </w:r>
          </w:p>
        </w:tc>
        <w:tc>
          <w:tcPr>
            <w:tcW w:w="1440" w:type="dxa"/>
            <w:tcBorders>
              <w:top w:val="nil"/>
              <w:left w:val="nil"/>
              <w:bottom w:val="nil"/>
              <w:right w:val="nil"/>
            </w:tcBorders>
            <w:noWrap/>
          </w:tcPr>
          <w:p w:rsidR="00273347" w:rsidRPr="00E300BD" w:rsidRDefault="00273347" w:rsidP="00AE60A3">
            <w:pPr>
              <w:jc w:val="both"/>
              <w:rPr>
                <w:sz w:val="20"/>
              </w:rPr>
            </w:pPr>
          </w:p>
        </w:tc>
      </w:tr>
      <w:tr w:rsidR="00273347" w:rsidRPr="00E300BD" w:rsidTr="00431968">
        <w:trPr>
          <w:gridAfter w:val="1"/>
          <w:wAfter w:w="1452" w:type="dxa"/>
          <w:trHeight w:val="375"/>
        </w:trPr>
        <w:tc>
          <w:tcPr>
            <w:tcW w:w="9849" w:type="dxa"/>
            <w:tcBorders>
              <w:top w:val="nil"/>
              <w:left w:val="nil"/>
              <w:bottom w:val="nil"/>
              <w:right w:val="nil"/>
            </w:tcBorders>
            <w:noWrap/>
          </w:tcPr>
          <w:p w:rsidR="00273347" w:rsidRPr="00E300BD" w:rsidRDefault="00273347" w:rsidP="00AE60A3">
            <w:pPr>
              <w:jc w:val="both"/>
              <w:rPr>
                <w:sz w:val="24"/>
                <w:szCs w:val="24"/>
              </w:rPr>
            </w:pPr>
          </w:p>
        </w:tc>
      </w:tr>
      <w:tr w:rsidR="00273347" w:rsidRPr="00E300BD" w:rsidTr="00BE6F0D">
        <w:trPr>
          <w:gridAfter w:val="1"/>
          <w:wAfter w:w="1452" w:type="dxa"/>
          <w:trHeight w:val="255"/>
        </w:trPr>
        <w:tc>
          <w:tcPr>
            <w:tcW w:w="9849" w:type="dxa"/>
            <w:tcBorders>
              <w:top w:val="nil"/>
              <w:left w:val="nil"/>
              <w:bottom w:val="nil"/>
              <w:right w:val="nil"/>
            </w:tcBorders>
            <w:noWrap/>
          </w:tcPr>
          <w:p w:rsidR="00273347" w:rsidRPr="00B0481B" w:rsidRDefault="00273347" w:rsidP="007F39DB">
            <w:pPr>
              <w:pStyle w:val="NormalWeb"/>
              <w:tabs>
                <w:tab w:val="num" w:pos="700"/>
                <w:tab w:val="left" w:pos="2064"/>
              </w:tabs>
              <w:spacing w:before="0" w:beforeAutospacing="0" w:after="0" w:afterAutospacing="0"/>
              <w:ind w:left="284" w:right="34" w:firstLine="425"/>
              <w:jc w:val="both"/>
              <w:rPr>
                <w:b/>
                <w:sz w:val="28"/>
                <w:szCs w:val="28"/>
              </w:rPr>
            </w:pPr>
            <w:r w:rsidRPr="00B0481B">
              <w:rPr>
                <w:b/>
                <w:sz w:val="28"/>
                <w:szCs w:val="28"/>
              </w:rPr>
              <w:t>8. Основные технико-экономические показатели. Баланс территорий</w:t>
            </w:r>
          </w:p>
          <w:p w:rsidR="00273347" w:rsidRPr="00B0481B" w:rsidRDefault="00273347" w:rsidP="005D0E65">
            <w:pPr>
              <w:pStyle w:val="NormalWeb"/>
              <w:tabs>
                <w:tab w:val="num" w:pos="700"/>
              </w:tabs>
              <w:spacing w:before="0" w:beforeAutospacing="0" w:after="0" w:afterAutospacing="0"/>
              <w:ind w:left="59" w:right="34" w:firstLine="650"/>
              <w:jc w:val="both"/>
              <w:rPr>
                <w:b/>
                <w:sz w:val="28"/>
                <w:szCs w:val="28"/>
              </w:rPr>
            </w:pPr>
            <w:r w:rsidRPr="00B0481B">
              <w:rPr>
                <w:b/>
                <w:sz w:val="28"/>
                <w:szCs w:val="28"/>
              </w:rPr>
              <w:t>8.1. Баланс территорий</w:t>
            </w:r>
          </w:p>
          <w:p w:rsidR="00273347" w:rsidRDefault="00273347" w:rsidP="005D0E65">
            <w:pPr>
              <w:ind w:left="59" w:firstLine="650"/>
              <w:contextualSpacing/>
              <w:jc w:val="both"/>
              <w:rPr>
                <w:szCs w:val="28"/>
                <w:shd w:val="clear" w:color="auto" w:fill="FFFFFF"/>
              </w:rPr>
            </w:pPr>
          </w:p>
          <w:p w:rsidR="00273347" w:rsidRPr="00E300BD" w:rsidRDefault="00273347" w:rsidP="005D0E65">
            <w:pPr>
              <w:ind w:left="59" w:firstLine="650"/>
              <w:contextualSpacing/>
              <w:jc w:val="both"/>
              <w:rPr>
                <w:szCs w:val="28"/>
                <w:shd w:val="clear" w:color="auto" w:fill="FFFFFF"/>
              </w:rPr>
            </w:pPr>
            <w:r w:rsidRPr="00E300BD">
              <w:rPr>
                <w:szCs w:val="28"/>
                <w:shd w:val="clear" w:color="auto" w:fill="FFFFFF"/>
              </w:rPr>
              <w:t>Учитывая загруженность территорий населенных пунктов, отсутствие мест застройки, наличие поступивших заявлений от граждан, семей, нуждающихся в улучшения жилищных условий, возможность пополнения бюджета сельского поселения, привлечения молодых семей к проживанию в сельской местности комиссия, на основания акта выбора земельного участка, считает возможным рекомендовать к переводу земельных участков категории сельскохозяйственн</w:t>
            </w:r>
            <w:r w:rsidRPr="00E300BD">
              <w:rPr>
                <w:szCs w:val="28"/>
                <w:shd w:val="clear" w:color="auto" w:fill="FFFFFF"/>
              </w:rPr>
              <w:t>о</w:t>
            </w:r>
            <w:r w:rsidRPr="00E300BD">
              <w:rPr>
                <w:szCs w:val="28"/>
                <w:shd w:val="clear" w:color="auto" w:fill="FFFFFF"/>
              </w:rPr>
              <w:t>го назначения  в категорию земель населенных пунктов общей площадью 48,28  га, в т.ч. по с. Большие Каркалы</w:t>
            </w:r>
            <w:r>
              <w:rPr>
                <w:szCs w:val="28"/>
                <w:shd w:val="clear" w:color="auto" w:fill="FFFFFF"/>
              </w:rPr>
              <w:t xml:space="preserve"> 28,24</w:t>
            </w:r>
            <w:r w:rsidRPr="00E300BD">
              <w:rPr>
                <w:szCs w:val="28"/>
                <w:shd w:val="clear" w:color="auto" w:fill="FFFFFF"/>
              </w:rPr>
              <w:t xml:space="preserve"> га, из них </w:t>
            </w:r>
            <w:r>
              <w:rPr>
                <w:szCs w:val="28"/>
                <w:shd w:val="clear" w:color="auto" w:fill="FFFFFF"/>
              </w:rPr>
              <w:t xml:space="preserve">23,24 га пашни и 5 </w:t>
            </w:r>
            <w:r w:rsidRPr="00E300BD">
              <w:rPr>
                <w:szCs w:val="28"/>
                <w:shd w:val="clear" w:color="auto" w:fill="FFFFFF"/>
              </w:rPr>
              <w:t>га сенокосов суходольных чистых из земель фонда перераспределения района, по с. Уязыб</w:t>
            </w:r>
            <w:r w:rsidRPr="00E300BD">
              <w:rPr>
                <w:szCs w:val="28"/>
                <w:shd w:val="clear" w:color="auto" w:fill="FFFFFF"/>
              </w:rPr>
              <w:t>а</w:t>
            </w:r>
            <w:r w:rsidRPr="00E300BD">
              <w:rPr>
                <w:szCs w:val="28"/>
                <w:shd w:val="clear" w:color="auto" w:fill="FFFFFF"/>
              </w:rPr>
              <w:t xml:space="preserve">шево </w:t>
            </w:r>
            <w:r>
              <w:rPr>
                <w:szCs w:val="28"/>
                <w:shd w:val="clear" w:color="auto" w:fill="FFFFFF"/>
              </w:rPr>
              <w:t>9,47</w:t>
            </w:r>
            <w:r w:rsidRPr="00E300BD">
              <w:rPr>
                <w:szCs w:val="28"/>
                <w:shd w:val="clear" w:color="auto" w:fill="FFFFFF"/>
              </w:rPr>
              <w:t xml:space="preserve">  га, из них </w:t>
            </w:r>
            <w:r>
              <w:rPr>
                <w:szCs w:val="28"/>
                <w:shd w:val="clear" w:color="auto" w:fill="FFFFFF"/>
              </w:rPr>
              <w:t>9,47</w:t>
            </w:r>
            <w:r w:rsidRPr="00E300BD">
              <w:rPr>
                <w:szCs w:val="28"/>
                <w:shd w:val="clear" w:color="auto" w:fill="FFFFFF"/>
              </w:rPr>
              <w:t xml:space="preserve">  га пашни из земель фонда перераспределения района</w:t>
            </w:r>
            <w:r>
              <w:rPr>
                <w:szCs w:val="28"/>
                <w:shd w:val="clear" w:color="auto" w:fill="FFFFFF"/>
              </w:rPr>
              <w:t xml:space="preserve"> и 0,49 га пашни у с. Уязыбашево</w:t>
            </w:r>
            <w:r w:rsidRPr="00E300BD">
              <w:rPr>
                <w:szCs w:val="28"/>
                <w:shd w:val="clear" w:color="auto" w:fill="FFFFFF"/>
              </w:rPr>
              <w:t>, по д. Зидиган 2,0</w:t>
            </w:r>
            <w:r>
              <w:rPr>
                <w:szCs w:val="28"/>
                <w:shd w:val="clear" w:color="auto" w:fill="FFFFFF"/>
              </w:rPr>
              <w:t>7</w:t>
            </w:r>
            <w:r w:rsidRPr="00E300BD">
              <w:rPr>
                <w:szCs w:val="28"/>
                <w:shd w:val="clear" w:color="auto" w:fill="FFFFFF"/>
              </w:rPr>
              <w:t xml:space="preserve"> га, из них 2,0</w:t>
            </w:r>
            <w:r>
              <w:rPr>
                <w:szCs w:val="28"/>
                <w:shd w:val="clear" w:color="auto" w:fill="FFFFFF"/>
              </w:rPr>
              <w:t>7</w:t>
            </w:r>
            <w:r w:rsidRPr="00E300BD">
              <w:rPr>
                <w:szCs w:val="28"/>
                <w:shd w:val="clear" w:color="auto" w:fill="FFFFFF"/>
              </w:rPr>
              <w:t xml:space="preserve"> га сенокосов суходольных чистых из земель фонда перераспределения района,  по д. Камы</w:t>
            </w:r>
            <w:r w:rsidRPr="00E300BD">
              <w:rPr>
                <w:szCs w:val="28"/>
                <w:shd w:val="clear" w:color="auto" w:fill="FFFFFF"/>
              </w:rPr>
              <w:t>ш</w:t>
            </w:r>
            <w:r w:rsidRPr="00E300BD">
              <w:rPr>
                <w:szCs w:val="28"/>
                <w:shd w:val="clear" w:color="auto" w:fill="FFFFFF"/>
              </w:rPr>
              <w:t>лы</w:t>
            </w:r>
            <w:r>
              <w:rPr>
                <w:szCs w:val="28"/>
                <w:shd w:val="clear" w:color="auto" w:fill="FFFFFF"/>
              </w:rPr>
              <w:t xml:space="preserve"> 1,11</w:t>
            </w:r>
            <w:r w:rsidRPr="00E300BD">
              <w:rPr>
                <w:szCs w:val="28"/>
                <w:shd w:val="clear" w:color="auto" w:fill="FFFFFF"/>
              </w:rPr>
              <w:t xml:space="preserve"> га, из них </w:t>
            </w:r>
            <w:r>
              <w:rPr>
                <w:szCs w:val="28"/>
                <w:shd w:val="clear" w:color="auto" w:fill="FFFFFF"/>
              </w:rPr>
              <w:t>1,11</w:t>
            </w:r>
            <w:r w:rsidRPr="00E300BD">
              <w:rPr>
                <w:szCs w:val="28"/>
                <w:shd w:val="clear" w:color="auto" w:fill="FFFFFF"/>
              </w:rPr>
              <w:t xml:space="preserve"> га сенокосов суходольных чистых из земель фонда пер</w:t>
            </w:r>
            <w:r w:rsidRPr="00E300BD">
              <w:rPr>
                <w:szCs w:val="28"/>
                <w:shd w:val="clear" w:color="auto" w:fill="FFFFFF"/>
              </w:rPr>
              <w:t>е</w:t>
            </w:r>
            <w:r w:rsidRPr="00E300BD">
              <w:rPr>
                <w:szCs w:val="28"/>
                <w:shd w:val="clear" w:color="auto" w:fill="FFFFFF"/>
              </w:rPr>
              <w:t xml:space="preserve">распределения района, по д. Смородиновка </w:t>
            </w:r>
            <w:r>
              <w:rPr>
                <w:szCs w:val="28"/>
                <w:shd w:val="clear" w:color="auto" w:fill="FFFFFF"/>
              </w:rPr>
              <w:t>2,89</w:t>
            </w:r>
            <w:r w:rsidRPr="00E300BD">
              <w:rPr>
                <w:szCs w:val="28"/>
                <w:shd w:val="clear" w:color="auto" w:fill="FFFFFF"/>
              </w:rPr>
              <w:t xml:space="preserve"> га, из них </w:t>
            </w:r>
            <w:r>
              <w:rPr>
                <w:szCs w:val="28"/>
                <w:shd w:val="clear" w:color="auto" w:fill="FFFFFF"/>
              </w:rPr>
              <w:t>2,89</w:t>
            </w:r>
            <w:r w:rsidRPr="00E300BD">
              <w:rPr>
                <w:szCs w:val="28"/>
                <w:shd w:val="clear" w:color="auto" w:fill="FFFFFF"/>
              </w:rPr>
              <w:t xml:space="preserve"> га сенокосов с</w:t>
            </w:r>
            <w:r w:rsidRPr="00E300BD">
              <w:rPr>
                <w:szCs w:val="28"/>
                <w:shd w:val="clear" w:color="auto" w:fill="FFFFFF"/>
              </w:rPr>
              <w:t>у</w:t>
            </w:r>
            <w:r w:rsidRPr="00E300BD">
              <w:rPr>
                <w:szCs w:val="28"/>
                <w:shd w:val="clear" w:color="auto" w:fill="FFFFFF"/>
              </w:rPr>
              <w:t xml:space="preserve">ходольных чистых из земель фонда перераспределения района, по д. Яшляр </w:t>
            </w:r>
            <w:r>
              <w:rPr>
                <w:szCs w:val="28"/>
                <w:shd w:val="clear" w:color="auto" w:fill="FFFFFF"/>
              </w:rPr>
              <w:t>2,85</w:t>
            </w:r>
            <w:r w:rsidRPr="00E300BD">
              <w:rPr>
                <w:szCs w:val="28"/>
                <w:shd w:val="clear" w:color="auto" w:fill="FFFFFF"/>
              </w:rPr>
              <w:t xml:space="preserve"> га, из них </w:t>
            </w:r>
            <w:r>
              <w:rPr>
                <w:szCs w:val="28"/>
                <w:shd w:val="clear" w:color="auto" w:fill="FFFFFF"/>
              </w:rPr>
              <w:t>2,85</w:t>
            </w:r>
            <w:r w:rsidRPr="00E300BD">
              <w:rPr>
                <w:szCs w:val="28"/>
                <w:shd w:val="clear" w:color="auto" w:fill="FFFFFF"/>
              </w:rPr>
              <w:t xml:space="preserve"> га сенокосов суходольных чистых из земель фонда перераспред</w:t>
            </w:r>
            <w:r w:rsidRPr="00E300BD">
              <w:rPr>
                <w:szCs w:val="28"/>
                <w:shd w:val="clear" w:color="auto" w:fill="FFFFFF"/>
              </w:rPr>
              <w:t>е</w:t>
            </w:r>
            <w:r w:rsidRPr="00E300BD">
              <w:rPr>
                <w:szCs w:val="28"/>
                <w:shd w:val="clear" w:color="auto" w:fill="FFFFFF"/>
              </w:rPr>
              <w:t>ления района, по д. Верхоценко</w:t>
            </w:r>
            <w:r>
              <w:rPr>
                <w:szCs w:val="28"/>
                <w:shd w:val="clear" w:color="auto" w:fill="FFFFFF"/>
              </w:rPr>
              <w:t xml:space="preserve"> 1,64</w:t>
            </w:r>
            <w:r w:rsidRPr="00E300BD">
              <w:rPr>
                <w:szCs w:val="28"/>
                <w:shd w:val="clear" w:color="auto" w:fill="FFFFFF"/>
              </w:rPr>
              <w:t xml:space="preserve"> га, из них </w:t>
            </w:r>
            <w:r>
              <w:rPr>
                <w:szCs w:val="28"/>
                <w:shd w:val="clear" w:color="auto" w:fill="FFFFFF"/>
              </w:rPr>
              <w:t>1,64</w:t>
            </w:r>
            <w:r w:rsidRPr="00E300BD">
              <w:rPr>
                <w:szCs w:val="28"/>
                <w:shd w:val="clear" w:color="auto" w:fill="FFFFFF"/>
              </w:rPr>
              <w:t xml:space="preserve"> га сенокосов суходольных чистых из земель фонда перераспределения района переданных в ведение сел</w:t>
            </w:r>
            <w:r w:rsidRPr="00E300BD">
              <w:rPr>
                <w:szCs w:val="28"/>
                <w:shd w:val="clear" w:color="auto" w:fill="FFFFFF"/>
              </w:rPr>
              <w:t>ь</w:t>
            </w:r>
            <w:r w:rsidRPr="00E300BD">
              <w:rPr>
                <w:szCs w:val="28"/>
                <w:shd w:val="clear" w:color="auto" w:fill="FFFFFF"/>
              </w:rPr>
              <w:t>совета из земель фонда перераспределения района с целью расширения границ населенных пунктов СП Большекаркалинский сельсовет.</w:t>
            </w:r>
          </w:p>
          <w:p w:rsidR="00273347" w:rsidRPr="00E300BD" w:rsidRDefault="00273347" w:rsidP="00AE60A3">
            <w:pPr>
              <w:ind w:left="284" w:firstLine="425"/>
              <w:contextualSpacing/>
              <w:jc w:val="both"/>
              <w:rPr>
                <w:szCs w:val="28"/>
              </w:rPr>
            </w:pPr>
          </w:p>
          <w:p w:rsidR="00273347" w:rsidRPr="00E300BD" w:rsidRDefault="00273347" w:rsidP="00AE60A3">
            <w:pPr>
              <w:ind w:left="284" w:firstLine="425"/>
              <w:contextualSpacing/>
              <w:jc w:val="both"/>
              <w:rPr>
                <w:b/>
                <w:szCs w:val="28"/>
                <w:shd w:val="clear" w:color="auto" w:fill="FFFFFF"/>
              </w:rPr>
            </w:pPr>
            <w:r w:rsidRPr="00E300BD">
              <w:rPr>
                <w:b/>
                <w:szCs w:val="28"/>
                <w:shd w:val="clear" w:color="auto" w:fill="FFFFFF"/>
              </w:rPr>
              <w:t>Сведения о землях сельскохозяйственного назначения, которые пл</w:t>
            </w:r>
            <w:r w:rsidRPr="00E300BD">
              <w:rPr>
                <w:b/>
                <w:szCs w:val="28"/>
                <w:shd w:val="clear" w:color="auto" w:fill="FFFFFF"/>
              </w:rPr>
              <w:t>а</w:t>
            </w:r>
            <w:r w:rsidRPr="00E300BD">
              <w:rPr>
                <w:b/>
                <w:szCs w:val="28"/>
                <w:shd w:val="clear" w:color="auto" w:fill="FFFFFF"/>
              </w:rPr>
              <w:t>нируется перевести в иную категорию</w:t>
            </w:r>
          </w:p>
          <w:p w:rsidR="00273347" w:rsidRPr="00B0481B" w:rsidRDefault="00273347" w:rsidP="00AE60A3">
            <w:pPr>
              <w:pStyle w:val="NormalWeb"/>
              <w:tabs>
                <w:tab w:val="num" w:pos="700"/>
              </w:tabs>
              <w:spacing w:before="0" w:beforeAutospacing="0" w:after="0" w:afterAutospacing="0"/>
              <w:ind w:left="284" w:right="34" w:firstLine="425"/>
              <w:jc w:val="both"/>
              <w:rPr>
                <w:b/>
                <w:sz w:val="28"/>
                <w:szCs w:val="28"/>
              </w:rPr>
            </w:pPr>
            <w:r w:rsidRPr="00B0481B">
              <w:rPr>
                <w:b/>
                <w:sz w:val="28"/>
                <w:szCs w:val="28"/>
              </w:rPr>
              <w:t>Баланс территорий</w:t>
            </w:r>
          </w:p>
          <w:p w:rsidR="00273347" w:rsidRPr="00E300BD" w:rsidRDefault="00273347" w:rsidP="00AE60A3">
            <w:pPr>
              <w:ind w:left="284" w:firstLine="425"/>
              <w:contextualSpacing/>
              <w:jc w:val="both"/>
              <w:rPr>
                <w:szCs w:val="28"/>
                <w:shd w:val="clear" w:color="auto" w:fill="FFFFFF"/>
              </w:rPr>
            </w:pPr>
            <w:r w:rsidRPr="00E300BD">
              <w:rPr>
                <w:szCs w:val="28"/>
                <w:shd w:val="clear" w:color="auto" w:fill="FFFFFF"/>
              </w:rPr>
              <w:t>Таблица    № 5</w:t>
            </w:r>
          </w:p>
          <w:p w:rsidR="00273347" w:rsidRPr="00E300BD" w:rsidRDefault="00273347" w:rsidP="00AE60A3">
            <w:pPr>
              <w:jc w:val="both"/>
            </w:pPr>
          </w:p>
          <w:tbl>
            <w:tblPr>
              <w:tblW w:w="9520" w:type="dxa"/>
              <w:tblLook w:val="00A0"/>
            </w:tblPr>
            <w:tblGrid>
              <w:gridCol w:w="613"/>
              <w:gridCol w:w="4396"/>
              <w:gridCol w:w="1368"/>
              <w:gridCol w:w="1653"/>
              <w:gridCol w:w="1490"/>
            </w:tblGrid>
            <w:tr w:rsidR="00273347" w:rsidRPr="00BE6F0D" w:rsidTr="00BE6F0D">
              <w:trPr>
                <w:trHeight w:val="630"/>
              </w:trPr>
              <w:tc>
                <w:tcPr>
                  <w:tcW w:w="500" w:type="dxa"/>
                  <w:tcBorders>
                    <w:top w:val="single" w:sz="8" w:space="0" w:color="auto"/>
                    <w:left w:val="single" w:sz="8" w:space="0" w:color="auto"/>
                    <w:bottom w:val="nil"/>
                    <w:right w:val="single" w:sz="8" w:space="0" w:color="auto"/>
                  </w:tcBorders>
                  <w:vAlign w:val="center"/>
                </w:tcPr>
                <w:p w:rsidR="00273347" w:rsidRPr="00BE6F0D" w:rsidRDefault="00273347" w:rsidP="00AE60A3">
                  <w:pPr>
                    <w:jc w:val="both"/>
                    <w:rPr>
                      <w:b/>
                      <w:bCs/>
                      <w:sz w:val="24"/>
                      <w:szCs w:val="24"/>
                    </w:rPr>
                  </w:pPr>
                  <w:r w:rsidRPr="00BE6F0D">
                    <w:rPr>
                      <w:b/>
                      <w:bCs/>
                      <w:sz w:val="24"/>
                      <w:szCs w:val="24"/>
                    </w:rPr>
                    <w:t>№</w:t>
                  </w:r>
                </w:p>
              </w:tc>
              <w:tc>
                <w:tcPr>
                  <w:tcW w:w="4700" w:type="dxa"/>
                  <w:tcBorders>
                    <w:top w:val="single" w:sz="8" w:space="0" w:color="auto"/>
                    <w:left w:val="nil"/>
                    <w:bottom w:val="nil"/>
                    <w:right w:val="single" w:sz="8" w:space="0" w:color="auto"/>
                  </w:tcBorders>
                  <w:vAlign w:val="center"/>
                </w:tcPr>
                <w:p w:rsidR="00273347" w:rsidRPr="00BE6F0D" w:rsidRDefault="00273347" w:rsidP="00AE60A3">
                  <w:pPr>
                    <w:jc w:val="both"/>
                    <w:rPr>
                      <w:b/>
                      <w:bCs/>
                      <w:sz w:val="24"/>
                      <w:szCs w:val="24"/>
                    </w:rPr>
                  </w:pPr>
                  <w:r w:rsidRPr="00BE6F0D">
                    <w:rPr>
                      <w:b/>
                      <w:bCs/>
                      <w:sz w:val="24"/>
                      <w:szCs w:val="24"/>
                    </w:rPr>
                    <w:t> </w:t>
                  </w:r>
                </w:p>
              </w:tc>
              <w:tc>
                <w:tcPr>
                  <w:tcW w:w="1260" w:type="dxa"/>
                  <w:tcBorders>
                    <w:top w:val="single" w:sz="8" w:space="0" w:color="auto"/>
                    <w:left w:val="nil"/>
                    <w:bottom w:val="nil"/>
                    <w:right w:val="single" w:sz="8" w:space="0" w:color="auto"/>
                  </w:tcBorders>
                  <w:vAlign w:val="center"/>
                </w:tcPr>
                <w:p w:rsidR="00273347" w:rsidRPr="00BE6F0D" w:rsidRDefault="00273347" w:rsidP="00AE60A3">
                  <w:pPr>
                    <w:jc w:val="both"/>
                    <w:rPr>
                      <w:b/>
                      <w:bCs/>
                      <w:sz w:val="24"/>
                      <w:szCs w:val="24"/>
                    </w:rPr>
                  </w:pPr>
                  <w:r w:rsidRPr="00BE6F0D">
                    <w:rPr>
                      <w:b/>
                      <w:bCs/>
                      <w:sz w:val="24"/>
                      <w:szCs w:val="24"/>
                    </w:rPr>
                    <w:t>Единица</w:t>
                  </w:r>
                </w:p>
              </w:tc>
              <w:tc>
                <w:tcPr>
                  <w:tcW w:w="1560" w:type="dxa"/>
                  <w:tcBorders>
                    <w:top w:val="single" w:sz="8" w:space="0" w:color="auto"/>
                    <w:left w:val="nil"/>
                    <w:bottom w:val="nil"/>
                    <w:right w:val="single" w:sz="8" w:space="0" w:color="auto"/>
                  </w:tcBorders>
                  <w:vAlign w:val="center"/>
                </w:tcPr>
                <w:p w:rsidR="00273347" w:rsidRPr="00BE6F0D" w:rsidRDefault="00273347" w:rsidP="00AE60A3">
                  <w:pPr>
                    <w:jc w:val="both"/>
                    <w:rPr>
                      <w:b/>
                      <w:bCs/>
                      <w:sz w:val="24"/>
                      <w:szCs w:val="24"/>
                    </w:rPr>
                  </w:pPr>
                  <w:r w:rsidRPr="00BE6F0D">
                    <w:rPr>
                      <w:b/>
                      <w:bCs/>
                      <w:sz w:val="24"/>
                      <w:szCs w:val="24"/>
                    </w:rPr>
                    <w:t>Современное</w:t>
                  </w:r>
                </w:p>
              </w:tc>
              <w:tc>
                <w:tcPr>
                  <w:tcW w:w="1500" w:type="dxa"/>
                  <w:tcBorders>
                    <w:top w:val="single" w:sz="8" w:space="0" w:color="auto"/>
                    <w:left w:val="nil"/>
                    <w:bottom w:val="nil"/>
                    <w:right w:val="single" w:sz="8" w:space="0" w:color="auto"/>
                  </w:tcBorders>
                  <w:vAlign w:val="center"/>
                </w:tcPr>
                <w:p w:rsidR="00273347" w:rsidRPr="00BE6F0D" w:rsidRDefault="00273347" w:rsidP="00AE60A3">
                  <w:pPr>
                    <w:jc w:val="both"/>
                    <w:rPr>
                      <w:b/>
                      <w:bCs/>
                      <w:sz w:val="24"/>
                      <w:szCs w:val="24"/>
                    </w:rPr>
                  </w:pPr>
                  <w:r w:rsidRPr="00BE6F0D">
                    <w:rPr>
                      <w:b/>
                      <w:bCs/>
                      <w:sz w:val="24"/>
                      <w:szCs w:val="24"/>
                    </w:rPr>
                    <w:t>Расчетный</w:t>
                  </w:r>
                </w:p>
              </w:tc>
            </w:tr>
            <w:tr w:rsidR="00273347" w:rsidRPr="00BE6F0D" w:rsidTr="00BE6F0D">
              <w:trPr>
                <w:trHeight w:val="372"/>
              </w:trPr>
              <w:tc>
                <w:tcPr>
                  <w:tcW w:w="500" w:type="dxa"/>
                  <w:tcBorders>
                    <w:top w:val="nil"/>
                    <w:left w:val="single" w:sz="8" w:space="0" w:color="auto"/>
                    <w:bottom w:val="nil"/>
                    <w:right w:val="single" w:sz="8" w:space="0" w:color="auto"/>
                  </w:tcBorders>
                  <w:vAlign w:val="center"/>
                </w:tcPr>
                <w:p w:rsidR="00273347" w:rsidRPr="00BE6F0D" w:rsidRDefault="00273347" w:rsidP="00AE60A3">
                  <w:pPr>
                    <w:jc w:val="both"/>
                    <w:rPr>
                      <w:b/>
                      <w:bCs/>
                      <w:sz w:val="24"/>
                      <w:szCs w:val="24"/>
                    </w:rPr>
                  </w:pPr>
                  <w:r w:rsidRPr="00BE6F0D">
                    <w:rPr>
                      <w:b/>
                      <w:bCs/>
                      <w:sz w:val="24"/>
                      <w:szCs w:val="24"/>
                    </w:rPr>
                    <w:t>п.п.</w:t>
                  </w:r>
                </w:p>
              </w:tc>
              <w:tc>
                <w:tcPr>
                  <w:tcW w:w="4700" w:type="dxa"/>
                  <w:tcBorders>
                    <w:top w:val="nil"/>
                    <w:left w:val="nil"/>
                    <w:bottom w:val="nil"/>
                    <w:right w:val="single" w:sz="8" w:space="0" w:color="auto"/>
                  </w:tcBorders>
                  <w:vAlign w:val="center"/>
                </w:tcPr>
                <w:p w:rsidR="00273347" w:rsidRPr="00BE6F0D" w:rsidRDefault="00273347" w:rsidP="00AE60A3">
                  <w:pPr>
                    <w:jc w:val="both"/>
                    <w:rPr>
                      <w:b/>
                      <w:bCs/>
                      <w:sz w:val="24"/>
                      <w:szCs w:val="24"/>
                    </w:rPr>
                  </w:pPr>
                  <w:r w:rsidRPr="00BE6F0D">
                    <w:rPr>
                      <w:b/>
                      <w:bCs/>
                      <w:sz w:val="24"/>
                      <w:szCs w:val="24"/>
                    </w:rPr>
                    <w:t>Показатели</w:t>
                  </w:r>
                </w:p>
              </w:tc>
              <w:tc>
                <w:tcPr>
                  <w:tcW w:w="1260" w:type="dxa"/>
                  <w:tcBorders>
                    <w:top w:val="nil"/>
                    <w:left w:val="nil"/>
                    <w:bottom w:val="nil"/>
                    <w:right w:val="single" w:sz="8" w:space="0" w:color="auto"/>
                  </w:tcBorders>
                  <w:vAlign w:val="center"/>
                </w:tcPr>
                <w:p w:rsidR="00273347" w:rsidRPr="00BE6F0D" w:rsidRDefault="00273347" w:rsidP="00AE60A3">
                  <w:pPr>
                    <w:jc w:val="both"/>
                    <w:rPr>
                      <w:b/>
                      <w:bCs/>
                      <w:sz w:val="24"/>
                      <w:szCs w:val="24"/>
                    </w:rPr>
                  </w:pPr>
                  <w:r w:rsidRPr="00BE6F0D">
                    <w:rPr>
                      <w:b/>
                      <w:bCs/>
                      <w:sz w:val="24"/>
                      <w:szCs w:val="24"/>
                    </w:rPr>
                    <w:t>измерения</w:t>
                  </w:r>
                </w:p>
              </w:tc>
              <w:tc>
                <w:tcPr>
                  <w:tcW w:w="1560" w:type="dxa"/>
                  <w:tcBorders>
                    <w:top w:val="nil"/>
                    <w:left w:val="nil"/>
                    <w:bottom w:val="nil"/>
                    <w:right w:val="single" w:sz="8" w:space="0" w:color="auto"/>
                  </w:tcBorders>
                  <w:vAlign w:val="center"/>
                </w:tcPr>
                <w:p w:rsidR="00273347" w:rsidRPr="00BE6F0D" w:rsidRDefault="00273347" w:rsidP="00AE60A3">
                  <w:pPr>
                    <w:jc w:val="both"/>
                    <w:rPr>
                      <w:b/>
                      <w:bCs/>
                      <w:sz w:val="24"/>
                      <w:szCs w:val="24"/>
                    </w:rPr>
                  </w:pPr>
                  <w:r w:rsidRPr="00BE6F0D">
                    <w:rPr>
                      <w:b/>
                      <w:bCs/>
                      <w:sz w:val="24"/>
                      <w:szCs w:val="24"/>
                    </w:rPr>
                    <w:t>состояние</w:t>
                  </w:r>
                </w:p>
              </w:tc>
              <w:tc>
                <w:tcPr>
                  <w:tcW w:w="1500" w:type="dxa"/>
                  <w:tcBorders>
                    <w:top w:val="nil"/>
                    <w:left w:val="nil"/>
                    <w:bottom w:val="nil"/>
                    <w:right w:val="single" w:sz="8" w:space="0" w:color="auto"/>
                  </w:tcBorders>
                  <w:vAlign w:val="center"/>
                </w:tcPr>
                <w:p w:rsidR="00273347" w:rsidRPr="00BE6F0D" w:rsidRDefault="00273347" w:rsidP="00AE60A3">
                  <w:pPr>
                    <w:jc w:val="both"/>
                    <w:rPr>
                      <w:b/>
                      <w:bCs/>
                      <w:sz w:val="24"/>
                      <w:szCs w:val="24"/>
                    </w:rPr>
                  </w:pPr>
                  <w:r w:rsidRPr="00BE6F0D">
                    <w:rPr>
                      <w:b/>
                      <w:bCs/>
                      <w:sz w:val="24"/>
                      <w:szCs w:val="24"/>
                    </w:rPr>
                    <w:t>срок</w:t>
                  </w:r>
                </w:p>
              </w:tc>
            </w:tr>
            <w:tr w:rsidR="00273347" w:rsidRPr="00BE6F0D" w:rsidTr="00BE6F0D">
              <w:trPr>
                <w:trHeight w:val="330"/>
              </w:trPr>
              <w:tc>
                <w:tcPr>
                  <w:tcW w:w="500" w:type="dxa"/>
                  <w:tcBorders>
                    <w:top w:val="nil"/>
                    <w:left w:val="single" w:sz="8" w:space="0" w:color="auto"/>
                    <w:bottom w:val="single" w:sz="8" w:space="0" w:color="auto"/>
                    <w:right w:val="single" w:sz="8" w:space="0" w:color="auto"/>
                  </w:tcBorders>
                </w:tcPr>
                <w:p w:rsidR="00273347" w:rsidRPr="00BE6F0D" w:rsidRDefault="00273347" w:rsidP="00AE60A3">
                  <w:pPr>
                    <w:jc w:val="both"/>
                    <w:rPr>
                      <w:rFonts w:ascii="Calibri" w:hAnsi="Calibri" w:cs="Arial"/>
                      <w:sz w:val="22"/>
                      <w:szCs w:val="22"/>
                    </w:rPr>
                  </w:pPr>
                  <w:r w:rsidRPr="00BE6F0D">
                    <w:rPr>
                      <w:rFonts w:ascii="Calibri" w:hAnsi="Calibri" w:cs="Arial"/>
                      <w:sz w:val="22"/>
                      <w:szCs w:val="22"/>
                    </w:rPr>
                    <w:t> </w:t>
                  </w:r>
                </w:p>
              </w:tc>
              <w:tc>
                <w:tcPr>
                  <w:tcW w:w="4700" w:type="dxa"/>
                  <w:tcBorders>
                    <w:top w:val="nil"/>
                    <w:left w:val="nil"/>
                    <w:bottom w:val="single" w:sz="8" w:space="0" w:color="auto"/>
                    <w:right w:val="single" w:sz="8" w:space="0" w:color="auto"/>
                  </w:tcBorders>
                </w:tcPr>
                <w:p w:rsidR="00273347" w:rsidRPr="00BE6F0D" w:rsidRDefault="00273347" w:rsidP="00AE60A3">
                  <w:pPr>
                    <w:jc w:val="both"/>
                    <w:rPr>
                      <w:rFonts w:ascii="Calibri" w:hAnsi="Calibri" w:cs="Arial"/>
                      <w:sz w:val="22"/>
                      <w:szCs w:val="22"/>
                    </w:rPr>
                  </w:pPr>
                  <w:r w:rsidRPr="00BE6F0D">
                    <w:rPr>
                      <w:rFonts w:ascii="Calibri" w:hAnsi="Calibri" w:cs="Arial"/>
                      <w:sz w:val="22"/>
                      <w:szCs w:val="22"/>
                    </w:rPr>
                    <w:t> </w:t>
                  </w:r>
                </w:p>
              </w:tc>
              <w:tc>
                <w:tcPr>
                  <w:tcW w:w="1260" w:type="dxa"/>
                  <w:tcBorders>
                    <w:top w:val="nil"/>
                    <w:left w:val="nil"/>
                    <w:bottom w:val="single" w:sz="8" w:space="0" w:color="auto"/>
                    <w:right w:val="single" w:sz="8" w:space="0" w:color="auto"/>
                  </w:tcBorders>
                </w:tcPr>
                <w:p w:rsidR="00273347" w:rsidRPr="00BE6F0D" w:rsidRDefault="00273347" w:rsidP="00AE60A3">
                  <w:pPr>
                    <w:jc w:val="both"/>
                    <w:rPr>
                      <w:rFonts w:ascii="Calibri" w:hAnsi="Calibri" w:cs="Arial"/>
                      <w:sz w:val="22"/>
                      <w:szCs w:val="22"/>
                    </w:rPr>
                  </w:pPr>
                  <w:r w:rsidRPr="00BE6F0D">
                    <w:rPr>
                      <w:rFonts w:ascii="Calibri" w:hAnsi="Calibri" w:cs="Arial"/>
                      <w:sz w:val="22"/>
                      <w:szCs w:val="22"/>
                    </w:rPr>
                    <w:t> </w:t>
                  </w:r>
                </w:p>
              </w:tc>
              <w:tc>
                <w:tcPr>
                  <w:tcW w:w="1560" w:type="dxa"/>
                  <w:tcBorders>
                    <w:top w:val="nil"/>
                    <w:left w:val="nil"/>
                    <w:bottom w:val="single" w:sz="8" w:space="0" w:color="auto"/>
                    <w:right w:val="single" w:sz="8" w:space="0" w:color="auto"/>
                  </w:tcBorders>
                  <w:vAlign w:val="center"/>
                </w:tcPr>
                <w:p w:rsidR="00273347" w:rsidRPr="00BE6F0D" w:rsidRDefault="00273347" w:rsidP="00AE60A3">
                  <w:pPr>
                    <w:jc w:val="both"/>
                    <w:rPr>
                      <w:b/>
                      <w:bCs/>
                      <w:sz w:val="24"/>
                      <w:szCs w:val="24"/>
                    </w:rPr>
                  </w:pPr>
                  <w:r w:rsidRPr="00BE6F0D">
                    <w:rPr>
                      <w:b/>
                      <w:bCs/>
                      <w:sz w:val="24"/>
                      <w:szCs w:val="24"/>
                    </w:rPr>
                    <w:t xml:space="preserve"> (на </w:t>
                  </w:r>
                  <w:r>
                    <w:rPr>
                      <w:b/>
                      <w:bCs/>
                      <w:sz w:val="24"/>
                      <w:szCs w:val="24"/>
                    </w:rPr>
                    <w:t>2018</w:t>
                  </w:r>
                  <w:r w:rsidRPr="00BE6F0D">
                    <w:rPr>
                      <w:b/>
                      <w:bCs/>
                      <w:sz w:val="24"/>
                      <w:szCs w:val="24"/>
                    </w:rPr>
                    <w:t xml:space="preserve"> г.)</w:t>
                  </w:r>
                </w:p>
              </w:tc>
              <w:tc>
                <w:tcPr>
                  <w:tcW w:w="1500" w:type="dxa"/>
                  <w:tcBorders>
                    <w:top w:val="nil"/>
                    <w:left w:val="nil"/>
                    <w:bottom w:val="single" w:sz="8" w:space="0" w:color="auto"/>
                    <w:right w:val="single" w:sz="8" w:space="0" w:color="auto"/>
                  </w:tcBorders>
                  <w:vAlign w:val="center"/>
                </w:tcPr>
                <w:p w:rsidR="00273347" w:rsidRPr="00BE6F0D" w:rsidRDefault="00273347" w:rsidP="00AE60A3">
                  <w:pPr>
                    <w:jc w:val="both"/>
                    <w:rPr>
                      <w:b/>
                      <w:bCs/>
                      <w:sz w:val="24"/>
                      <w:szCs w:val="24"/>
                    </w:rPr>
                  </w:pPr>
                  <w:r w:rsidRPr="00BE6F0D">
                    <w:rPr>
                      <w:b/>
                      <w:bCs/>
                      <w:sz w:val="24"/>
                      <w:szCs w:val="24"/>
                    </w:rPr>
                    <w:t xml:space="preserve"> (до </w:t>
                  </w:r>
                  <w:r>
                    <w:rPr>
                      <w:b/>
                      <w:bCs/>
                      <w:sz w:val="24"/>
                      <w:szCs w:val="24"/>
                    </w:rPr>
                    <w:t>2038</w:t>
                  </w:r>
                  <w:r w:rsidRPr="00BE6F0D">
                    <w:rPr>
                      <w:b/>
                      <w:bCs/>
                      <w:sz w:val="24"/>
                      <w:szCs w:val="24"/>
                    </w:rPr>
                    <w:t>г.)</w:t>
                  </w:r>
                </w:p>
              </w:tc>
            </w:tr>
            <w:tr w:rsidR="00273347" w:rsidRPr="00BE6F0D" w:rsidTr="00BE6F0D">
              <w:trPr>
                <w:trHeight w:val="645"/>
              </w:trPr>
              <w:tc>
                <w:tcPr>
                  <w:tcW w:w="500" w:type="dxa"/>
                  <w:tcBorders>
                    <w:top w:val="nil"/>
                    <w:left w:val="single" w:sz="8" w:space="0" w:color="auto"/>
                    <w:bottom w:val="single" w:sz="8" w:space="0" w:color="auto"/>
                    <w:right w:val="single" w:sz="8" w:space="0" w:color="auto"/>
                  </w:tcBorders>
                  <w:vAlign w:val="center"/>
                </w:tcPr>
                <w:p w:rsidR="00273347" w:rsidRPr="00BE6F0D" w:rsidRDefault="00273347" w:rsidP="00AE60A3">
                  <w:pPr>
                    <w:jc w:val="both"/>
                    <w:rPr>
                      <w:sz w:val="24"/>
                      <w:szCs w:val="24"/>
                    </w:rPr>
                  </w:pPr>
                  <w:r w:rsidRPr="00BE6F0D">
                    <w:rPr>
                      <w:sz w:val="24"/>
                      <w:szCs w:val="24"/>
                    </w:rPr>
                    <w:t>1</w:t>
                  </w:r>
                </w:p>
              </w:tc>
              <w:tc>
                <w:tcPr>
                  <w:tcW w:w="4700" w:type="dxa"/>
                  <w:tcBorders>
                    <w:top w:val="nil"/>
                    <w:left w:val="nil"/>
                    <w:bottom w:val="single" w:sz="8" w:space="0" w:color="auto"/>
                    <w:right w:val="single" w:sz="8" w:space="0" w:color="auto"/>
                  </w:tcBorders>
                  <w:vAlign w:val="center"/>
                </w:tcPr>
                <w:p w:rsidR="00273347" w:rsidRPr="00BE6F0D" w:rsidRDefault="00273347" w:rsidP="00AE60A3">
                  <w:pPr>
                    <w:jc w:val="both"/>
                    <w:rPr>
                      <w:sz w:val="24"/>
                      <w:szCs w:val="24"/>
                    </w:rPr>
                  </w:pPr>
                  <w:r w:rsidRPr="00BE6F0D">
                    <w:rPr>
                      <w:sz w:val="24"/>
                      <w:szCs w:val="24"/>
                    </w:rPr>
                    <w:t>Общая площадь земель сельского пос</w:t>
                  </w:r>
                  <w:r w:rsidRPr="00BE6F0D">
                    <w:rPr>
                      <w:sz w:val="24"/>
                      <w:szCs w:val="24"/>
                    </w:rPr>
                    <w:t>е</w:t>
                  </w:r>
                  <w:r w:rsidRPr="00BE6F0D">
                    <w:rPr>
                      <w:sz w:val="24"/>
                      <w:szCs w:val="24"/>
                    </w:rPr>
                    <w:t>ления в административных границах</w:t>
                  </w:r>
                </w:p>
              </w:tc>
              <w:tc>
                <w:tcPr>
                  <w:tcW w:w="1260" w:type="dxa"/>
                  <w:tcBorders>
                    <w:top w:val="nil"/>
                    <w:left w:val="nil"/>
                    <w:bottom w:val="single" w:sz="8" w:space="0" w:color="auto"/>
                    <w:right w:val="single" w:sz="8" w:space="0" w:color="auto"/>
                  </w:tcBorders>
                  <w:vAlign w:val="center"/>
                </w:tcPr>
                <w:p w:rsidR="00273347" w:rsidRPr="00BE6F0D" w:rsidRDefault="00273347" w:rsidP="00AE60A3">
                  <w:pPr>
                    <w:jc w:val="both"/>
                    <w:rPr>
                      <w:sz w:val="24"/>
                      <w:szCs w:val="24"/>
                    </w:rPr>
                  </w:pPr>
                  <w:r w:rsidRPr="00BE6F0D">
                    <w:rPr>
                      <w:sz w:val="24"/>
                      <w:szCs w:val="24"/>
                    </w:rPr>
                    <w:t>га</w:t>
                  </w:r>
                </w:p>
              </w:tc>
              <w:tc>
                <w:tcPr>
                  <w:tcW w:w="1560" w:type="dxa"/>
                  <w:tcBorders>
                    <w:top w:val="nil"/>
                    <w:left w:val="nil"/>
                    <w:bottom w:val="single" w:sz="8" w:space="0" w:color="auto"/>
                    <w:right w:val="single" w:sz="8" w:space="0" w:color="auto"/>
                  </w:tcBorders>
                  <w:vAlign w:val="center"/>
                </w:tcPr>
                <w:p w:rsidR="00273347" w:rsidRPr="00BE6F0D" w:rsidRDefault="00273347" w:rsidP="00AE60A3">
                  <w:pPr>
                    <w:jc w:val="both"/>
                    <w:rPr>
                      <w:sz w:val="24"/>
                      <w:szCs w:val="24"/>
                    </w:rPr>
                  </w:pPr>
                  <w:r w:rsidRPr="00BE6F0D">
                    <w:rPr>
                      <w:sz w:val="24"/>
                      <w:szCs w:val="24"/>
                    </w:rPr>
                    <w:t>12517,35</w:t>
                  </w:r>
                </w:p>
              </w:tc>
              <w:tc>
                <w:tcPr>
                  <w:tcW w:w="1500" w:type="dxa"/>
                  <w:tcBorders>
                    <w:top w:val="nil"/>
                    <w:left w:val="nil"/>
                    <w:bottom w:val="single" w:sz="8" w:space="0" w:color="auto"/>
                    <w:right w:val="single" w:sz="8" w:space="0" w:color="auto"/>
                  </w:tcBorders>
                  <w:vAlign w:val="center"/>
                </w:tcPr>
                <w:p w:rsidR="00273347" w:rsidRPr="00BE6F0D" w:rsidRDefault="00273347" w:rsidP="00AE60A3">
                  <w:pPr>
                    <w:jc w:val="both"/>
                    <w:rPr>
                      <w:sz w:val="24"/>
                      <w:szCs w:val="24"/>
                    </w:rPr>
                  </w:pPr>
                  <w:r w:rsidRPr="00BE6F0D">
                    <w:rPr>
                      <w:sz w:val="24"/>
                      <w:szCs w:val="24"/>
                    </w:rPr>
                    <w:t>12517,35</w:t>
                  </w:r>
                </w:p>
              </w:tc>
            </w:tr>
            <w:tr w:rsidR="00273347" w:rsidRPr="00BE6F0D" w:rsidTr="00BE6F0D">
              <w:trPr>
                <w:trHeight w:val="330"/>
              </w:trPr>
              <w:tc>
                <w:tcPr>
                  <w:tcW w:w="9520" w:type="dxa"/>
                  <w:gridSpan w:val="5"/>
                  <w:tcBorders>
                    <w:top w:val="single" w:sz="8" w:space="0" w:color="auto"/>
                    <w:left w:val="single" w:sz="8" w:space="0" w:color="auto"/>
                    <w:bottom w:val="single" w:sz="8" w:space="0" w:color="auto"/>
                    <w:right w:val="single" w:sz="8" w:space="0" w:color="000000"/>
                  </w:tcBorders>
                  <w:vAlign w:val="center"/>
                </w:tcPr>
                <w:p w:rsidR="00273347" w:rsidRPr="00BE6F0D" w:rsidRDefault="00273347" w:rsidP="00AE60A3">
                  <w:pPr>
                    <w:jc w:val="both"/>
                    <w:rPr>
                      <w:b/>
                      <w:bCs/>
                      <w:sz w:val="24"/>
                      <w:szCs w:val="24"/>
                    </w:rPr>
                  </w:pPr>
                  <w:r w:rsidRPr="00BE6F0D">
                    <w:rPr>
                      <w:b/>
                      <w:bCs/>
                      <w:sz w:val="24"/>
                      <w:szCs w:val="24"/>
                    </w:rPr>
                    <w:t>в том числе по категориям:</w:t>
                  </w:r>
                </w:p>
              </w:tc>
            </w:tr>
            <w:tr w:rsidR="00273347" w:rsidRPr="00BE6F0D" w:rsidTr="00BE6F0D">
              <w:trPr>
                <w:trHeight w:val="330"/>
              </w:trPr>
              <w:tc>
                <w:tcPr>
                  <w:tcW w:w="500" w:type="dxa"/>
                  <w:tcBorders>
                    <w:top w:val="nil"/>
                    <w:left w:val="single" w:sz="8" w:space="0" w:color="auto"/>
                    <w:bottom w:val="single" w:sz="8" w:space="0" w:color="auto"/>
                    <w:right w:val="single" w:sz="8" w:space="0" w:color="auto"/>
                  </w:tcBorders>
                  <w:vAlign w:val="center"/>
                </w:tcPr>
                <w:p w:rsidR="00273347" w:rsidRPr="00BE6F0D" w:rsidRDefault="00273347" w:rsidP="00AE60A3">
                  <w:pPr>
                    <w:jc w:val="both"/>
                    <w:rPr>
                      <w:sz w:val="24"/>
                      <w:szCs w:val="24"/>
                    </w:rPr>
                  </w:pPr>
                  <w:r w:rsidRPr="00BE6F0D">
                    <w:rPr>
                      <w:sz w:val="24"/>
                      <w:szCs w:val="24"/>
                    </w:rPr>
                    <w:t>2</w:t>
                  </w:r>
                </w:p>
              </w:tc>
              <w:tc>
                <w:tcPr>
                  <w:tcW w:w="4700" w:type="dxa"/>
                  <w:tcBorders>
                    <w:top w:val="nil"/>
                    <w:left w:val="nil"/>
                    <w:bottom w:val="single" w:sz="8" w:space="0" w:color="auto"/>
                    <w:right w:val="single" w:sz="8" w:space="0" w:color="auto"/>
                  </w:tcBorders>
                  <w:vAlign w:val="center"/>
                </w:tcPr>
                <w:p w:rsidR="00273347" w:rsidRPr="00BE6F0D" w:rsidRDefault="00273347" w:rsidP="00AE60A3">
                  <w:pPr>
                    <w:jc w:val="both"/>
                    <w:rPr>
                      <w:sz w:val="24"/>
                      <w:szCs w:val="24"/>
                    </w:rPr>
                  </w:pPr>
                  <w:r w:rsidRPr="00BE6F0D">
                    <w:rPr>
                      <w:sz w:val="24"/>
                      <w:szCs w:val="24"/>
                    </w:rPr>
                    <w:t>Земли лесного фонда</w:t>
                  </w:r>
                </w:p>
              </w:tc>
              <w:tc>
                <w:tcPr>
                  <w:tcW w:w="1260" w:type="dxa"/>
                  <w:tcBorders>
                    <w:top w:val="nil"/>
                    <w:left w:val="nil"/>
                    <w:bottom w:val="single" w:sz="8" w:space="0" w:color="auto"/>
                    <w:right w:val="single" w:sz="8" w:space="0" w:color="auto"/>
                  </w:tcBorders>
                  <w:vAlign w:val="center"/>
                </w:tcPr>
                <w:p w:rsidR="00273347" w:rsidRPr="00BE6F0D" w:rsidRDefault="00273347" w:rsidP="00AE60A3">
                  <w:pPr>
                    <w:jc w:val="both"/>
                    <w:rPr>
                      <w:sz w:val="24"/>
                      <w:szCs w:val="24"/>
                    </w:rPr>
                  </w:pPr>
                  <w:r w:rsidRPr="00BE6F0D">
                    <w:rPr>
                      <w:sz w:val="24"/>
                      <w:szCs w:val="24"/>
                    </w:rPr>
                    <w:t>-«-</w:t>
                  </w:r>
                </w:p>
              </w:tc>
              <w:tc>
                <w:tcPr>
                  <w:tcW w:w="1560" w:type="dxa"/>
                  <w:tcBorders>
                    <w:top w:val="nil"/>
                    <w:left w:val="nil"/>
                    <w:bottom w:val="single" w:sz="8" w:space="0" w:color="auto"/>
                    <w:right w:val="single" w:sz="8" w:space="0" w:color="auto"/>
                  </w:tcBorders>
                  <w:vAlign w:val="center"/>
                </w:tcPr>
                <w:p w:rsidR="00273347" w:rsidRPr="00BE6F0D" w:rsidRDefault="00273347" w:rsidP="00AE60A3">
                  <w:pPr>
                    <w:jc w:val="both"/>
                    <w:rPr>
                      <w:sz w:val="24"/>
                      <w:szCs w:val="24"/>
                    </w:rPr>
                  </w:pPr>
                  <w:r w:rsidRPr="00BE6F0D">
                    <w:rPr>
                      <w:sz w:val="24"/>
                      <w:szCs w:val="24"/>
                    </w:rPr>
                    <w:t>4425,55</w:t>
                  </w:r>
                </w:p>
              </w:tc>
              <w:tc>
                <w:tcPr>
                  <w:tcW w:w="1500" w:type="dxa"/>
                  <w:tcBorders>
                    <w:top w:val="nil"/>
                    <w:left w:val="nil"/>
                    <w:bottom w:val="single" w:sz="8" w:space="0" w:color="auto"/>
                    <w:right w:val="single" w:sz="8" w:space="0" w:color="auto"/>
                  </w:tcBorders>
                  <w:vAlign w:val="center"/>
                </w:tcPr>
                <w:p w:rsidR="00273347" w:rsidRPr="00BE6F0D" w:rsidRDefault="00273347" w:rsidP="00AE60A3">
                  <w:pPr>
                    <w:jc w:val="both"/>
                    <w:rPr>
                      <w:sz w:val="24"/>
                      <w:szCs w:val="24"/>
                    </w:rPr>
                  </w:pPr>
                  <w:r w:rsidRPr="00BE6F0D">
                    <w:rPr>
                      <w:sz w:val="24"/>
                      <w:szCs w:val="24"/>
                    </w:rPr>
                    <w:t>4425,55</w:t>
                  </w:r>
                </w:p>
              </w:tc>
            </w:tr>
            <w:tr w:rsidR="00273347" w:rsidRPr="00BE6F0D" w:rsidTr="00BE6F0D">
              <w:trPr>
                <w:trHeight w:val="645"/>
              </w:trPr>
              <w:tc>
                <w:tcPr>
                  <w:tcW w:w="500" w:type="dxa"/>
                  <w:tcBorders>
                    <w:top w:val="nil"/>
                    <w:left w:val="single" w:sz="8" w:space="0" w:color="auto"/>
                    <w:bottom w:val="nil"/>
                    <w:right w:val="single" w:sz="8" w:space="0" w:color="auto"/>
                  </w:tcBorders>
                  <w:vAlign w:val="center"/>
                </w:tcPr>
                <w:p w:rsidR="00273347" w:rsidRPr="00BE6F0D" w:rsidRDefault="00273347" w:rsidP="00AE60A3">
                  <w:pPr>
                    <w:jc w:val="both"/>
                    <w:rPr>
                      <w:sz w:val="24"/>
                      <w:szCs w:val="24"/>
                    </w:rPr>
                  </w:pPr>
                  <w:r w:rsidRPr="00BE6F0D">
                    <w:rPr>
                      <w:sz w:val="24"/>
                      <w:szCs w:val="24"/>
                    </w:rPr>
                    <w:t>3</w:t>
                  </w:r>
                </w:p>
              </w:tc>
              <w:tc>
                <w:tcPr>
                  <w:tcW w:w="4700" w:type="dxa"/>
                  <w:tcBorders>
                    <w:top w:val="nil"/>
                    <w:left w:val="nil"/>
                    <w:bottom w:val="nil"/>
                    <w:right w:val="single" w:sz="8" w:space="0" w:color="auto"/>
                  </w:tcBorders>
                  <w:vAlign w:val="center"/>
                </w:tcPr>
                <w:p w:rsidR="00273347" w:rsidRPr="00BE6F0D" w:rsidRDefault="00273347" w:rsidP="00AE60A3">
                  <w:pPr>
                    <w:jc w:val="both"/>
                    <w:rPr>
                      <w:sz w:val="24"/>
                      <w:szCs w:val="24"/>
                    </w:rPr>
                  </w:pPr>
                  <w:r w:rsidRPr="00BE6F0D">
                    <w:rPr>
                      <w:sz w:val="24"/>
                      <w:szCs w:val="24"/>
                    </w:rPr>
                    <w:t>Земли особо охраняемых территорий  и объектов</w:t>
                  </w:r>
                </w:p>
              </w:tc>
              <w:tc>
                <w:tcPr>
                  <w:tcW w:w="1260" w:type="dxa"/>
                  <w:tcBorders>
                    <w:top w:val="nil"/>
                    <w:left w:val="nil"/>
                    <w:bottom w:val="nil"/>
                    <w:right w:val="single" w:sz="8" w:space="0" w:color="auto"/>
                  </w:tcBorders>
                  <w:vAlign w:val="center"/>
                </w:tcPr>
                <w:p w:rsidR="00273347" w:rsidRPr="00BE6F0D" w:rsidRDefault="00273347" w:rsidP="00AE60A3">
                  <w:pPr>
                    <w:jc w:val="both"/>
                    <w:rPr>
                      <w:sz w:val="24"/>
                      <w:szCs w:val="24"/>
                    </w:rPr>
                  </w:pPr>
                  <w:r w:rsidRPr="00BE6F0D">
                    <w:rPr>
                      <w:sz w:val="24"/>
                      <w:szCs w:val="24"/>
                    </w:rPr>
                    <w:t>-«-</w:t>
                  </w:r>
                </w:p>
              </w:tc>
              <w:tc>
                <w:tcPr>
                  <w:tcW w:w="1560" w:type="dxa"/>
                  <w:tcBorders>
                    <w:top w:val="nil"/>
                    <w:left w:val="nil"/>
                    <w:bottom w:val="nil"/>
                    <w:right w:val="single" w:sz="8" w:space="0" w:color="auto"/>
                  </w:tcBorders>
                  <w:vAlign w:val="center"/>
                </w:tcPr>
                <w:p w:rsidR="00273347" w:rsidRPr="00BE6F0D" w:rsidRDefault="00273347" w:rsidP="00AE60A3">
                  <w:pPr>
                    <w:jc w:val="both"/>
                    <w:rPr>
                      <w:sz w:val="24"/>
                      <w:szCs w:val="24"/>
                    </w:rPr>
                  </w:pPr>
                  <w:r w:rsidRPr="00BE6F0D">
                    <w:rPr>
                      <w:sz w:val="24"/>
                      <w:szCs w:val="24"/>
                    </w:rPr>
                    <w:t>25,00</w:t>
                  </w:r>
                </w:p>
              </w:tc>
              <w:tc>
                <w:tcPr>
                  <w:tcW w:w="1500" w:type="dxa"/>
                  <w:tcBorders>
                    <w:top w:val="nil"/>
                    <w:left w:val="nil"/>
                    <w:bottom w:val="single" w:sz="8" w:space="0" w:color="auto"/>
                    <w:right w:val="single" w:sz="8" w:space="0" w:color="auto"/>
                  </w:tcBorders>
                  <w:vAlign w:val="center"/>
                </w:tcPr>
                <w:p w:rsidR="00273347" w:rsidRPr="00BE6F0D" w:rsidRDefault="00273347" w:rsidP="00AE60A3">
                  <w:pPr>
                    <w:jc w:val="both"/>
                    <w:rPr>
                      <w:sz w:val="24"/>
                      <w:szCs w:val="24"/>
                    </w:rPr>
                  </w:pPr>
                  <w:r w:rsidRPr="00BE6F0D">
                    <w:rPr>
                      <w:sz w:val="24"/>
                      <w:szCs w:val="24"/>
                    </w:rPr>
                    <w:t>25,00</w:t>
                  </w:r>
                </w:p>
              </w:tc>
            </w:tr>
            <w:tr w:rsidR="00273347" w:rsidRPr="00BE6F0D" w:rsidTr="00BE6F0D">
              <w:trPr>
                <w:trHeight w:val="330"/>
              </w:trPr>
              <w:tc>
                <w:tcPr>
                  <w:tcW w:w="500" w:type="dxa"/>
                  <w:tcBorders>
                    <w:top w:val="single" w:sz="8" w:space="0" w:color="auto"/>
                    <w:left w:val="single" w:sz="8" w:space="0" w:color="auto"/>
                    <w:bottom w:val="single" w:sz="8" w:space="0" w:color="auto"/>
                    <w:right w:val="single" w:sz="8" w:space="0" w:color="auto"/>
                  </w:tcBorders>
                  <w:vAlign w:val="center"/>
                </w:tcPr>
                <w:p w:rsidR="00273347" w:rsidRPr="00BE6F0D" w:rsidRDefault="00273347" w:rsidP="00AE60A3">
                  <w:pPr>
                    <w:jc w:val="both"/>
                    <w:rPr>
                      <w:sz w:val="24"/>
                      <w:szCs w:val="24"/>
                    </w:rPr>
                  </w:pPr>
                  <w:r w:rsidRPr="00BE6F0D">
                    <w:rPr>
                      <w:sz w:val="24"/>
                      <w:szCs w:val="24"/>
                    </w:rPr>
                    <w:t>4</w:t>
                  </w:r>
                </w:p>
              </w:tc>
              <w:tc>
                <w:tcPr>
                  <w:tcW w:w="4700" w:type="dxa"/>
                  <w:tcBorders>
                    <w:top w:val="single" w:sz="8" w:space="0" w:color="auto"/>
                    <w:left w:val="nil"/>
                    <w:bottom w:val="single" w:sz="8" w:space="0" w:color="auto"/>
                    <w:right w:val="single" w:sz="8" w:space="0" w:color="auto"/>
                  </w:tcBorders>
                  <w:vAlign w:val="center"/>
                </w:tcPr>
                <w:p w:rsidR="00273347" w:rsidRPr="00BE6F0D" w:rsidRDefault="00273347" w:rsidP="00AE60A3">
                  <w:pPr>
                    <w:jc w:val="both"/>
                    <w:rPr>
                      <w:sz w:val="24"/>
                      <w:szCs w:val="24"/>
                    </w:rPr>
                  </w:pPr>
                  <w:r w:rsidRPr="00BE6F0D">
                    <w:rPr>
                      <w:sz w:val="24"/>
                      <w:szCs w:val="24"/>
                    </w:rPr>
                    <w:t>Земли водного фонда</w:t>
                  </w:r>
                </w:p>
              </w:tc>
              <w:tc>
                <w:tcPr>
                  <w:tcW w:w="1260" w:type="dxa"/>
                  <w:tcBorders>
                    <w:top w:val="single" w:sz="8" w:space="0" w:color="auto"/>
                    <w:left w:val="nil"/>
                    <w:bottom w:val="single" w:sz="8" w:space="0" w:color="auto"/>
                    <w:right w:val="single" w:sz="8" w:space="0" w:color="auto"/>
                  </w:tcBorders>
                  <w:vAlign w:val="center"/>
                </w:tcPr>
                <w:p w:rsidR="00273347" w:rsidRPr="00BE6F0D" w:rsidRDefault="00273347" w:rsidP="00AE60A3">
                  <w:pPr>
                    <w:jc w:val="both"/>
                    <w:rPr>
                      <w:sz w:val="24"/>
                      <w:szCs w:val="24"/>
                    </w:rPr>
                  </w:pPr>
                  <w:r w:rsidRPr="00BE6F0D">
                    <w:rPr>
                      <w:sz w:val="24"/>
                      <w:szCs w:val="24"/>
                    </w:rPr>
                    <w:t>-«-</w:t>
                  </w:r>
                </w:p>
              </w:tc>
              <w:tc>
                <w:tcPr>
                  <w:tcW w:w="1560" w:type="dxa"/>
                  <w:tcBorders>
                    <w:top w:val="single" w:sz="8" w:space="0" w:color="auto"/>
                    <w:left w:val="nil"/>
                    <w:bottom w:val="single" w:sz="8" w:space="0" w:color="auto"/>
                    <w:right w:val="single" w:sz="8" w:space="0" w:color="auto"/>
                  </w:tcBorders>
                  <w:vAlign w:val="center"/>
                </w:tcPr>
                <w:p w:rsidR="00273347" w:rsidRPr="00BE6F0D" w:rsidRDefault="00273347" w:rsidP="00AE60A3">
                  <w:pPr>
                    <w:jc w:val="both"/>
                    <w:rPr>
                      <w:sz w:val="24"/>
                      <w:szCs w:val="24"/>
                    </w:rPr>
                  </w:pPr>
                  <w:r w:rsidRPr="00BE6F0D">
                    <w:rPr>
                      <w:sz w:val="24"/>
                      <w:szCs w:val="24"/>
                    </w:rPr>
                    <w:t>108,95</w:t>
                  </w:r>
                </w:p>
              </w:tc>
              <w:tc>
                <w:tcPr>
                  <w:tcW w:w="1500" w:type="dxa"/>
                  <w:tcBorders>
                    <w:top w:val="nil"/>
                    <w:left w:val="nil"/>
                    <w:bottom w:val="single" w:sz="8" w:space="0" w:color="auto"/>
                    <w:right w:val="single" w:sz="8" w:space="0" w:color="auto"/>
                  </w:tcBorders>
                  <w:vAlign w:val="center"/>
                </w:tcPr>
                <w:p w:rsidR="00273347" w:rsidRPr="00BE6F0D" w:rsidRDefault="00273347" w:rsidP="00AE60A3">
                  <w:pPr>
                    <w:jc w:val="both"/>
                    <w:rPr>
                      <w:sz w:val="24"/>
                      <w:szCs w:val="24"/>
                    </w:rPr>
                  </w:pPr>
                  <w:r w:rsidRPr="00BE6F0D">
                    <w:rPr>
                      <w:sz w:val="24"/>
                      <w:szCs w:val="24"/>
                    </w:rPr>
                    <w:t>108,95</w:t>
                  </w:r>
                </w:p>
              </w:tc>
            </w:tr>
            <w:tr w:rsidR="00273347" w:rsidRPr="00BE6F0D" w:rsidTr="00BE6F0D">
              <w:trPr>
                <w:trHeight w:val="330"/>
              </w:trPr>
              <w:tc>
                <w:tcPr>
                  <w:tcW w:w="500" w:type="dxa"/>
                  <w:tcBorders>
                    <w:top w:val="nil"/>
                    <w:left w:val="single" w:sz="8" w:space="0" w:color="auto"/>
                    <w:bottom w:val="single" w:sz="8" w:space="0" w:color="auto"/>
                    <w:right w:val="single" w:sz="8" w:space="0" w:color="auto"/>
                  </w:tcBorders>
                  <w:vAlign w:val="center"/>
                </w:tcPr>
                <w:p w:rsidR="00273347" w:rsidRPr="00BE6F0D" w:rsidRDefault="00273347" w:rsidP="00AE60A3">
                  <w:pPr>
                    <w:jc w:val="both"/>
                    <w:rPr>
                      <w:sz w:val="24"/>
                      <w:szCs w:val="24"/>
                    </w:rPr>
                  </w:pPr>
                  <w:r w:rsidRPr="00BE6F0D">
                    <w:rPr>
                      <w:sz w:val="24"/>
                      <w:szCs w:val="24"/>
                    </w:rPr>
                    <w:t>5</w:t>
                  </w:r>
                </w:p>
              </w:tc>
              <w:tc>
                <w:tcPr>
                  <w:tcW w:w="4700" w:type="dxa"/>
                  <w:tcBorders>
                    <w:top w:val="nil"/>
                    <w:left w:val="nil"/>
                    <w:bottom w:val="single" w:sz="8" w:space="0" w:color="auto"/>
                    <w:right w:val="single" w:sz="8" w:space="0" w:color="auto"/>
                  </w:tcBorders>
                  <w:vAlign w:val="center"/>
                </w:tcPr>
                <w:p w:rsidR="00273347" w:rsidRPr="00BE6F0D" w:rsidRDefault="00273347" w:rsidP="00AE60A3">
                  <w:pPr>
                    <w:jc w:val="both"/>
                    <w:rPr>
                      <w:sz w:val="24"/>
                      <w:szCs w:val="24"/>
                    </w:rPr>
                  </w:pPr>
                  <w:r w:rsidRPr="00BE6F0D">
                    <w:rPr>
                      <w:sz w:val="24"/>
                      <w:szCs w:val="24"/>
                    </w:rPr>
                    <w:t>Земли сельскохоз-го назначения</w:t>
                  </w:r>
                </w:p>
              </w:tc>
              <w:tc>
                <w:tcPr>
                  <w:tcW w:w="1260" w:type="dxa"/>
                  <w:tcBorders>
                    <w:top w:val="nil"/>
                    <w:left w:val="nil"/>
                    <w:bottom w:val="single" w:sz="8" w:space="0" w:color="auto"/>
                    <w:right w:val="single" w:sz="8" w:space="0" w:color="auto"/>
                  </w:tcBorders>
                  <w:vAlign w:val="center"/>
                </w:tcPr>
                <w:p w:rsidR="00273347" w:rsidRPr="00BE6F0D" w:rsidRDefault="00273347" w:rsidP="00AE60A3">
                  <w:pPr>
                    <w:jc w:val="both"/>
                    <w:rPr>
                      <w:sz w:val="24"/>
                      <w:szCs w:val="24"/>
                    </w:rPr>
                  </w:pPr>
                  <w:r w:rsidRPr="00BE6F0D">
                    <w:rPr>
                      <w:sz w:val="24"/>
                      <w:szCs w:val="24"/>
                    </w:rPr>
                    <w:t>-«-</w:t>
                  </w:r>
                </w:p>
              </w:tc>
              <w:tc>
                <w:tcPr>
                  <w:tcW w:w="1560" w:type="dxa"/>
                  <w:tcBorders>
                    <w:top w:val="nil"/>
                    <w:left w:val="nil"/>
                    <w:bottom w:val="single" w:sz="8" w:space="0" w:color="auto"/>
                    <w:right w:val="single" w:sz="8" w:space="0" w:color="auto"/>
                  </w:tcBorders>
                </w:tcPr>
                <w:p w:rsidR="00273347" w:rsidRPr="00BE6F0D" w:rsidRDefault="00273347" w:rsidP="00AE60A3">
                  <w:pPr>
                    <w:jc w:val="both"/>
                    <w:rPr>
                      <w:sz w:val="24"/>
                      <w:szCs w:val="24"/>
                    </w:rPr>
                  </w:pPr>
                  <w:r w:rsidRPr="00BE6F0D">
                    <w:rPr>
                      <w:sz w:val="24"/>
                      <w:szCs w:val="24"/>
                    </w:rPr>
                    <w:t>7057,48</w:t>
                  </w:r>
                </w:p>
              </w:tc>
              <w:tc>
                <w:tcPr>
                  <w:tcW w:w="1500" w:type="dxa"/>
                  <w:tcBorders>
                    <w:top w:val="nil"/>
                    <w:left w:val="nil"/>
                    <w:bottom w:val="single" w:sz="8" w:space="0" w:color="auto"/>
                    <w:right w:val="single" w:sz="8" w:space="0" w:color="auto"/>
                  </w:tcBorders>
                </w:tcPr>
                <w:p w:rsidR="00273347" w:rsidRPr="00BE6F0D" w:rsidRDefault="00273347" w:rsidP="00AE60A3">
                  <w:pPr>
                    <w:jc w:val="both"/>
                    <w:rPr>
                      <w:sz w:val="24"/>
                      <w:szCs w:val="24"/>
                    </w:rPr>
                  </w:pPr>
                  <w:r w:rsidRPr="00BE6F0D">
                    <w:rPr>
                      <w:sz w:val="24"/>
                      <w:szCs w:val="24"/>
                    </w:rPr>
                    <w:t>7008,71</w:t>
                  </w:r>
                </w:p>
              </w:tc>
            </w:tr>
            <w:tr w:rsidR="00273347" w:rsidRPr="00BE6F0D" w:rsidTr="00BE6F0D">
              <w:trPr>
                <w:trHeight w:val="645"/>
              </w:trPr>
              <w:tc>
                <w:tcPr>
                  <w:tcW w:w="500" w:type="dxa"/>
                  <w:tcBorders>
                    <w:top w:val="nil"/>
                    <w:left w:val="single" w:sz="8" w:space="0" w:color="auto"/>
                    <w:bottom w:val="single" w:sz="8" w:space="0" w:color="auto"/>
                    <w:right w:val="single" w:sz="8" w:space="0" w:color="auto"/>
                  </w:tcBorders>
                  <w:vAlign w:val="center"/>
                </w:tcPr>
                <w:p w:rsidR="00273347" w:rsidRPr="00BE6F0D" w:rsidRDefault="00273347" w:rsidP="00AE60A3">
                  <w:pPr>
                    <w:jc w:val="both"/>
                    <w:rPr>
                      <w:sz w:val="24"/>
                      <w:szCs w:val="24"/>
                    </w:rPr>
                  </w:pPr>
                  <w:r w:rsidRPr="00BE6F0D">
                    <w:rPr>
                      <w:sz w:val="24"/>
                      <w:szCs w:val="24"/>
                    </w:rPr>
                    <w:t>6</w:t>
                  </w:r>
                </w:p>
              </w:tc>
              <w:tc>
                <w:tcPr>
                  <w:tcW w:w="4700" w:type="dxa"/>
                  <w:tcBorders>
                    <w:top w:val="nil"/>
                    <w:left w:val="nil"/>
                    <w:bottom w:val="single" w:sz="8" w:space="0" w:color="auto"/>
                    <w:right w:val="single" w:sz="8" w:space="0" w:color="auto"/>
                  </w:tcBorders>
                  <w:vAlign w:val="center"/>
                </w:tcPr>
                <w:p w:rsidR="00273347" w:rsidRPr="00BE6F0D" w:rsidRDefault="00273347" w:rsidP="00AE60A3">
                  <w:pPr>
                    <w:jc w:val="both"/>
                    <w:rPr>
                      <w:sz w:val="24"/>
                      <w:szCs w:val="24"/>
                    </w:rPr>
                  </w:pPr>
                  <w:r w:rsidRPr="00BE6F0D">
                    <w:rPr>
                      <w:sz w:val="24"/>
                      <w:szCs w:val="24"/>
                    </w:rPr>
                    <w:t>Земли промышленности,  энергетики, связи, земли обороны и транспорта</w:t>
                  </w:r>
                </w:p>
              </w:tc>
              <w:tc>
                <w:tcPr>
                  <w:tcW w:w="1260" w:type="dxa"/>
                  <w:tcBorders>
                    <w:top w:val="nil"/>
                    <w:left w:val="nil"/>
                    <w:bottom w:val="single" w:sz="8" w:space="0" w:color="auto"/>
                    <w:right w:val="single" w:sz="8" w:space="0" w:color="auto"/>
                  </w:tcBorders>
                  <w:vAlign w:val="center"/>
                </w:tcPr>
                <w:p w:rsidR="00273347" w:rsidRPr="00BE6F0D" w:rsidRDefault="00273347" w:rsidP="00AE60A3">
                  <w:pPr>
                    <w:jc w:val="both"/>
                    <w:rPr>
                      <w:sz w:val="24"/>
                      <w:szCs w:val="24"/>
                    </w:rPr>
                  </w:pPr>
                  <w:r w:rsidRPr="00BE6F0D">
                    <w:rPr>
                      <w:sz w:val="24"/>
                      <w:szCs w:val="24"/>
                    </w:rPr>
                    <w:t>-«-</w:t>
                  </w:r>
                </w:p>
              </w:tc>
              <w:tc>
                <w:tcPr>
                  <w:tcW w:w="1560" w:type="dxa"/>
                  <w:tcBorders>
                    <w:top w:val="nil"/>
                    <w:left w:val="nil"/>
                    <w:bottom w:val="single" w:sz="8" w:space="0" w:color="auto"/>
                    <w:right w:val="single" w:sz="8" w:space="0" w:color="auto"/>
                  </w:tcBorders>
                  <w:vAlign w:val="center"/>
                </w:tcPr>
                <w:p w:rsidR="00273347" w:rsidRPr="00BE6F0D" w:rsidRDefault="00273347" w:rsidP="00AE60A3">
                  <w:pPr>
                    <w:jc w:val="both"/>
                    <w:rPr>
                      <w:sz w:val="24"/>
                      <w:szCs w:val="24"/>
                    </w:rPr>
                  </w:pPr>
                  <w:r w:rsidRPr="00BE6F0D">
                    <w:rPr>
                      <w:sz w:val="24"/>
                      <w:szCs w:val="24"/>
                    </w:rPr>
                    <w:t>421</w:t>
                  </w:r>
                </w:p>
              </w:tc>
              <w:tc>
                <w:tcPr>
                  <w:tcW w:w="1500" w:type="dxa"/>
                  <w:tcBorders>
                    <w:top w:val="nil"/>
                    <w:left w:val="nil"/>
                    <w:bottom w:val="single" w:sz="8" w:space="0" w:color="auto"/>
                    <w:right w:val="single" w:sz="8" w:space="0" w:color="auto"/>
                  </w:tcBorders>
                  <w:vAlign w:val="center"/>
                </w:tcPr>
                <w:p w:rsidR="00273347" w:rsidRPr="00BE6F0D" w:rsidRDefault="00273347" w:rsidP="00AE60A3">
                  <w:pPr>
                    <w:jc w:val="both"/>
                    <w:rPr>
                      <w:sz w:val="24"/>
                      <w:szCs w:val="24"/>
                    </w:rPr>
                  </w:pPr>
                  <w:r w:rsidRPr="00BE6F0D">
                    <w:rPr>
                      <w:sz w:val="24"/>
                      <w:szCs w:val="24"/>
                    </w:rPr>
                    <w:t>421</w:t>
                  </w:r>
                </w:p>
              </w:tc>
            </w:tr>
            <w:tr w:rsidR="00273347" w:rsidRPr="00BE6F0D" w:rsidTr="00BE6F0D">
              <w:trPr>
                <w:trHeight w:val="390"/>
              </w:trPr>
              <w:tc>
                <w:tcPr>
                  <w:tcW w:w="500" w:type="dxa"/>
                  <w:tcBorders>
                    <w:top w:val="nil"/>
                    <w:left w:val="single" w:sz="8" w:space="0" w:color="auto"/>
                    <w:bottom w:val="single" w:sz="8" w:space="0" w:color="auto"/>
                    <w:right w:val="single" w:sz="8" w:space="0" w:color="auto"/>
                  </w:tcBorders>
                  <w:vAlign w:val="center"/>
                </w:tcPr>
                <w:p w:rsidR="00273347" w:rsidRPr="00BE6F0D" w:rsidRDefault="00273347" w:rsidP="00AE60A3">
                  <w:pPr>
                    <w:jc w:val="both"/>
                    <w:rPr>
                      <w:sz w:val="24"/>
                      <w:szCs w:val="24"/>
                    </w:rPr>
                  </w:pPr>
                  <w:r w:rsidRPr="00BE6F0D">
                    <w:rPr>
                      <w:sz w:val="24"/>
                      <w:szCs w:val="24"/>
                    </w:rPr>
                    <w:t>7</w:t>
                  </w:r>
                </w:p>
              </w:tc>
              <w:tc>
                <w:tcPr>
                  <w:tcW w:w="4700" w:type="dxa"/>
                  <w:tcBorders>
                    <w:top w:val="nil"/>
                    <w:left w:val="nil"/>
                    <w:bottom w:val="single" w:sz="8" w:space="0" w:color="auto"/>
                    <w:right w:val="single" w:sz="8" w:space="0" w:color="auto"/>
                  </w:tcBorders>
                  <w:vAlign w:val="center"/>
                </w:tcPr>
                <w:p w:rsidR="00273347" w:rsidRPr="00BE6F0D" w:rsidRDefault="00273347" w:rsidP="00AE60A3">
                  <w:pPr>
                    <w:jc w:val="both"/>
                    <w:rPr>
                      <w:sz w:val="24"/>
                      <w:szCs w:val="24"/>
                    </w:rPr>
                  </w:pPr>
                  <w:r w:rsidRPr="00BE6F0D">
                    <w:rPr>
                      <w:sz w:val="24"/>
                      <w:szCs w:val="24"/>
                    </w:rPr>
                    <w:t>Земли населенных пунктов</w:t>
                  </w:r>
                </w:p>
              </w:tc>
              <w:tc>
                <w:tcPr>
                  <w:tcW w:w="1260" w:type="dxa"/>
                  <w:tcBorders>
                    <w:top w:val="nil"/>
                    <w:left w:val="nil"/>
                    <w:bottom w:val="single" w:sz="8" w:space="0" w:color="auto"/>
                    <w:right w:val="single" w:sz="8" w:space="0" w:color="auto"/>
                  </w:tcBorders>
                  <w:vAlign w:val="center"/>
                </w:tcPr>
                <w:p w:rsidR="00273347" w:rsidRPr="00BE6F0D" w:rsidRDefault="00273347" w:rsidP="00AE60A3">
                  <w:pPr>
                    <w:jc w:val="both"/>
                    <w:rPr>
                      <w:sz w:val="24"/>
                      <w:szCs w:val="24"/>
                    </w:rPr>
                  </w:pPr>
                  <w:r w:rsidRPr="00BE6F0D">
                    <w:rPr>
                      <w:sz w:val="24"/>
                      <w:szCs w:val="24"/>
                    </w:rPr>
                    <w:t>-«-</w:t>
                  </w:r>
                </w:p>
              </w:tc>
              <w:tc>
                <w:tcPr>
                  <w:tcW w:w="1560" w:type="dxa"/>
                  <w:tcBorders>
                    <w:top w:val="nil"/>
                    <w:left w:val="nil"/>
                    <w:bottom w:val="single" w:sz="8" w:space="0" w:color="auto"/>
                    <w:right w:val="single" w:sz="8" w:space="0" w:color="auto"/>
                  </w:tcBorders>
                </w:tcPr>
                <w:p w:rsidR="00273347" w:rsidRPr="00BE6F0D" w:rsidRDefault="00273347" w:rsidP="00AE60A3">
                  <w:pPr>
                    <w:jc w:val="both"/>
                    <w:rPr>
                      <w:sz w:val="24"/>
                      <w:szCs w:val="24"/>
                    </w:rPr>
                  </w:pPr>
                  <w:r w:rsidRPr="00BE6F0D">
                    <w:rPr>
                      <w:sz w:val="24"/>
                      <w:szCs w:val="24"/>
                    </w:rPr>
                    <w:t>470,59</w:t>
                  </w:r>
                </w:p>
              </w:tc>
              <w:tc>
                <w:tcPr>
                  <w:tcW w:w="1500" w:type="dxa"/>
                  <w:tcBorders>
                    <w:top w:val="nil"/>
                    <w:left w:val="nil"/>
                    <w:bottom w:val="single" w:sz="8" w:space="0" w:color="auto"/>
                    <w:right w:val="single" w:sz="8" w:space="0" w:color="auto"/>
                  </w:tcBorders>
                </w:tcPr>
                <w:p w:rsidR="00273347" w:rsidRPr="00BE6F0D" w:rsidRDefault="00273347" w:rsidP="00AE60A3">
                  <w:pPr>
                    <w:jc w:val="both"/>
                    <w:rPr>
                      <w:sz w:val="24"/>
                      <w:szCs w:val="24"/>
                    </w:rPr>
                  </w:pPr>
                  <w:r w:rsidRPr="00BE6F0D">
                    <w:rPr>
                      <w:sz w:val="24"/>
                      <w:szCs w:val="24"/>
                    </w:rPr>
                    <w:t>518,87</w:t>
                  </w:r>
                </w:p>
              </w:tc>
            </w:tr>
            <w:tr w:rsidR="00273347" w:rsidRPr="00BE6F0D" w:rsidTr="00BE6F0D">
              <w:trPr>
                <w:trHeight w:val="330"/>
              </w:trPr>
              <w:tc>
                <w:tcPr>
                  <w:tcW w:w="500" w:type="dxa"/>
                  <w:tcBorders>
                    <w:top w:val="nil"/>
                    <w:left w:val="single" w:sz="8" w:space="0" w:color="auto"/>
                    <w:bottom w:val="single" w:sz="8" w:space="0" w:color="auto"/>
                    <w:right w:val="single" w:sz="8" w:space="0" w:color="auto"/>
                  </w:tcBorders>
                  <w:vAlign w:val="center"/>
                </w:tcPr>
                <w:p w:rsidR="00273347" w:rsidRPr="00BE6F0D" w:rsidRDefault="00273347" w:rsidP="00AE60A3">
                  <w:pPr>
                    <w:jc w:val="both"/>
                    <w:rPr>
                      <w:sz w:val="24"/>
                      <w:szCs w:val="24"/>
                    </w:rPr>
                  </w:pPr>
                  <w:r w:rsidRPr="00BE6F0D">
                    <w:rPr>
                      <w:sz w:val="24"/>
                      <w:szCs w:val="24"/>
                    </w:rPr>
                    <w:t>8</w:t>
                  </w:r>
                </w:p>
              </w:tc>
              <w:tc>
                <w:tcPr>
                  <w:tcW w:w="4700" w:type="dxa"/>
                  <w:tcBorders>
                    <w:top w:val="nil"/>
                    <w:left w:val="nil"/>
                    <w:bottom w:val="single" w:sz="8" w:space="0" w:color="auto"/>
                    <w:right w:val="single" w:sz="8" w:space="0" w:color="auto"/>
                  </w:tcBorders>
                  <w:vAlign w:val="center"/>
                </w:tcPr>
                <w:p w:rsidR="00273347" w:rsidRPr="00BE6F0D" w:rsidRDefault="00273347" w:rsidP="00AE60A3">
                  <w:pPr>
                    <w:jc w:val="both"/>
                    <w:rPr>
                      <w:sz w:val="24"/>
                      <w:szCs w:val="24"/>
                    </w:rPr>
                  </w:pPr>
                  <w:r w:rsidRPr="00BE6F0D">
                    <w:rPr>
                      <w:sz w:val="24"/>
                      <w:szCs w:val="24"/>
                    </w:rPr>
                    <w:t>Земель специального назначения</w:t>
                  </w:r>
                </w:p>
              </w:tc>
              <w:tc>
                <w:tcPr>
                  <w:tcW w:w="1260" w:type="dxa"/>
                  <w:tcBorders>
                    <w:top w:val="nil"/>
                    <w:left w:val="nil"/>
                    <w:bottom w:val="single" w:sz="8" w:space="0" w:color="auto"/>
                    <w:right w:val="single" w:sz="8" w:space="0" w:color="auto"/>
                  </w:tcBorders>
                  <w:vAlign w:val="center"/>
                </w:tcPr>
                <w:p w:rsidR="00273347" w:rsidRPr="00BE6F0D" w:rsidRDefault="00273347" w:rsidP="00AE60A3">
                  <w:pPr>
                    <w:jc w:val="both"/>
                    <w:rPr>
                      <w:sz w:val="24"/>
                      <w:szCs w:val="24"/>
                    </w:rPr>
                  </w:pPr>
                  <w:r w:rsidRPr="00BE6F0D">
                    <w:rPr>
                      <w:sz w:val="24"/>
                      <w:szCs w:val="24"/>
                    </w:rPr>
                    <w:t>га</w:t>
                  </w:r>
                </w:p>
              </w:tc>
              <w:tc>
                <w:tcPr>
                  <w:tcW w:w="1560" w:type="dxa"/>
                  <w:tcBorders>
                    <w:top w:val="nil"/>
                    <w:left w:val="nil"/>
                    <w:bottom w:val="single" w:sz="8" w:space="0" w:color="auto"/>
                    <w:right w:val="single" w:sz="8" w:space="0" w:color="auto"/>
                  </w:tcBorders>
                  <w:vAlign w:val="center"/>
                </w:tcPr>
                <w:p w:rsidR="00273347" w:rsidRPr="00BE6F0D" w:rsidRDefault="00273347" w:rsidP="00AE60A3">
                  <w:pPr>
                    <w:jc w:val="both"/>
                    <w:rPr>
                      <w:sz w:val="24"/>
                      <w:szCs w:val="24"/>
                    </w:rPr>
                  </w:pPr>
                  <w:r w:rsidRPr="00BE6F0D">
                    <w:rPr>
                      <w:sz w:val="24"/>
                      <w:szCs w:val="24"/>
                    </w:rPr>
                    <w:t>8,78</w:t>
                  </w:r>
                </w:p>
              </w:tc>
              <w:tc>
                <w:tcPr>
                  <w:tcW w:w="1500" w:type="dxa"/>
                  <w:tcBorders>
                    <w:top w:val="nil"/>
                    <w:left w:val="nil"/>
                    <w:bottom w:val="single" w:sz="8" w:space="0" w:color="auto"/>
                    <w:right w:val="single" w:sz="8" w:space="0" w:color="auto"/>
                  </w:tcBorders>
                </w:tcPr>
                <w:p w:rsidR="00273347" w:rsidRPr="00BE6F0D" w:rsidRDefault="00273347" w:rsidP="00AE60A3">
                  <w:pPr>
                    <w:jc w:val="both"/>
                    <w:rPr>
                      <w:sz w:val="24"/>
                      <w:szCs w:val="24"/>
                    </w:rPr>
                  </w:pPr>
                  <w:r w:rsidRPr="00BE6F0D">
                    <w:rPr>
                      <w:sz w:val="24"/>
                      <w:szCs w:val="24"/>
                    </w:rPr>
                    <w:t>9,27</w:t>
                  </w:r>
                </w:p>
              </w:tc>
            </w:tr>
            <w:tr w:rsidR="00273347" w:rsidRPr="00BE6F0D" w:rsidTr="00BE6F0D">
              <w:trPr>
                <w:trHeight w:val="330"/>
              </w:trPr>
              <w:tc>
                <w:tcPr>
                  <w:tcW w:w="500" w:type="dxa"/>
                  <w:tcBorders>
                    <w:top w:val="nil"/>
                    <w:left w:val="single" w:sz="8" w:space="0" w:color="auto"/>
                    <w:bottom w:val="single" w:sz="8" w:space="0" w:color="auto"/>
                    <w:right w:val="single" w:sz="8" w:space="0" w:color="auto"/>
                  </w:tcBorders>
                  <w:vAlign w:val="center"/>
                </w:tcPr>
                <w:p w:rsidR="00273347" w:rsidRPr="00BE6F0D" w:rsidRDefault="00273347" w:rsidP="00AE60A3">
                  <w:pPr>
                    <w:jc w:val="both"/>
                    <w:rPr>
                      <w:sz w:val="24"/>
                      <w:szCs w:val="24"/>
                    </w:rPr>
                  </w:pPr>
                  <w:r w:rsidRPr="00BE6F0D">
                    <w:rPr>
                      <w:sz w:val="24"/>
                      <w:szCs w:val="24"/>
                    </w:rPr>
                    <w:t>9</w:t>
                  </w:r>
                </w:p>
              </w:tc>
              <w:tc>
                <w:tcPr>
                  <w:tcW w:w="4700" w:type="dxa"/>
                  <w:tcBorders>
                    <w:top w:val="nil"/>
                    <w:left w:val="nil"/>
                    <w:bottom w:val="single" w:sz="8" w:space="0" w:color="auto"/>
                    <w:right w:val="single" w:sz="8" w:space="0" w:color="auto"/>
                  </w:tcBorders>
                  <w:vAlign w:val="center"/>
                </w:tcPr>
                <w:p w:rsidR="00273347" w:rsidRPr="00BE6F0D" w:rsidRDefault="00273347" w:rsidP="00AE60A3">
                  <w:pPr>
                    <w:jc w:val="both"/>
                    <w:rPr>
                      <w:sz w:val="24"/>
                      <w:szCs w:val="24"/>
                    </w:rPr>
                  </w:pPr>
                  <w:r w:rsidRPr="00BE6F0D">
                    <w:rPr>
                      <w:sz w:val="24"/>
                      <w:szCs w:val="24"/>
                    </w:rPr>
                    <w:t>Земли запаса в сельском поселении</w:t>
                  </w:r>
                </w:p>
              </w:tc>
              <w:tc>
                <w:tcPr>
                  <w:tcW w:w="1260" w:type="dxa"/>
                  <w:tcBorders>
                    <w:top w:val="nil"/>
                    <w:left w:val="nil"/>
                    <w:bottom w:val="single" w:sz="8" w:space="0" w:color="auto"/>
                    <w:right w:val="single" w:sz="8" w:space="0" w:color="auto"/>
                  </w:tcBorders>
                  <w:vAlign w:val="center"/>
                </w:tcPr>
                <w:p w:rsidR="00273347" w:rsidRPr="00BE6F0D" w:rsidRDefault="00273347" w:rsidP="00AE60A3">
                  <w:pPr>
                    <w:jc w:val="both"/>
                    <w:rPr>
                      <w:sz w:val="24"/>
                      <w:szCs w:val="24"/>
                    </w:rPr>
                  </w:pPr>
                  <w:r w:rsidRPr="00BE6F0D">
                    <w:rPr>
                      <w:sz w:val="24"/>
                      <w:szCs w:val="24"/>
                    </w:rPr>
                    <w:t>-«-</w:t>
                  </w:r>
                </w:p>
              </w:tc>
              <w:tc>
                <w:tcPr>
                  <w:tcW w:w="1560" w:type="dxa"/>
                  <w:tcBorders>
                    <w:top w:val="nil"/>
                    <w:left w:val="nil"/>
                    <w:bottom w:val="single" w:sz="8" w:space="0" w:color="auto"/>
                    <w:right w:val="single" w:sz="8" w:space="0" w:color="auto"/>
                  </w:tcBorders>
                  <w:vAlign w:val="center"/>
                </w:tcPr>
                <w:p w:rsidR="00273347" w:rsidRPr="00BE6F0D" w:rsidRDefault="00273347" w:rsidP="00AE60A3">
                  <w:pPr>
                    <w:jc w:val="both"/>
                    <w:rPr>
                      <w:sz w:val="24"/>
                      <w:szCs w:val="24"/>
                    </w:rPr>
                  </w:pPr>
                  <w:r w:rsidRPr="00BE6F0D">
                    <w:rPr>
                      <w:sz w:val="24"/>
                      <w:szCs w:val="24"/>
                    </w:rPr>
                    <w:t>0,00</w:t>
                  </w:r>
                </w:p>
              </w:tc>
              <w:tc>
                <w:tcPr>
                  <w:tcW w:w="1500" w:type="dxa"/>
                  <w:tcBorders>
                    <w:top w:val="nil"/>
                    <w:left w:val="nil"/>
                    <w:bottom w:val="single" w:sz="8" w:space="0" w:color="auto"/>
                    <w:right w:val="single" w:sz="8" w:space="0" w:color="auto"/>
                  </w:tcBorders>
                  <w:vAlign w:val="center"/>
                </w:tcPr>
                <w:p w:rsidR="00273347" w:rsidRPr="00BE6F0D" w:rsidRDefault="00273347" w:rsidP="00AE60A3">
                  <w:pPr>
                    <w:jc w:val="both"/>
                    <w:rPr>
                      <w:sz w:val="24"/>
                      <w:szCs w:val="24"/>
                    </w:rPr>
                  </w:pPr>
                  <w:r w:rsidRPr="00BE6F0D">
                    <w:rPr>
                      <w:sz w:val="24"/>
                      <w:szCs w:val="24"/>
                    </w:rPr>
                    <w:t>0,00</w:t>
                  </w:r>
                </w:p>
              </w:tc>
            </w:tr>
          </w:tbl>
          <w:p w:rsidR="00273347" w:rsidRPr="00E300BD" w:rsidRDefault="00273347" w:rsidP="00AE60A3">
            <w:pPr>
              <w:ind w:left="284" w:firstLine="425"/>
              <w:contextualSpacing/>
              <w:jc w:val="both"/>
              <w:rPr>
                <w:b/>
                <w:szCs w:val="28"/>
                <w:shd w:val="clear" w:color="auto" w:fill="FFFFFF"/>
              </w:rPr>
            </w:pPr>
          </w:p>
          <w:p w:rsidR="00273347" w:rsidRPr="00E300BD" w:rsidRDefault="00273347" w:rsidP="00AE60A3">
            <w:pPr>
              <w:ind w:left="284" w:firstLine="425"/>
              <w:contextualSpacing/>
              <w:jc w:val="both"/>
              <w:rPr>
                <w:b/>
                <w:szCs w:val="28"/>
                <w:shd w:val="clear" w:color="auto" w:fill="FFFFFF"/>
              </w:rPr>
            </w:pPr>
            <w:r w:rsidRPr="00B0481B">
              <w:rPr>
                <w:b/>
                <w:noProof/>
                <w:szCs w:val="28"/>
                <w:shd w:val="clear" w:color="auto" w:fill="FFFFFF"/>
              </w:rPr>
              <w:pict>
                <v:shape id="Рисунок 4" o:spid="_x0000_i1025" type="#_x0000_t75" style="width:454.5pt;height:592.5pt;visibility:visible">
                  <v:imagedata r:id="rId18" o:title=""/>
                </v:shape>
              </w:pict>
            </w:r>
          </w:p>
          <w:p w:rsidR="00273347" w:rsidRPr="00E300BD" w:rsidRDefault="00273347" w:rsidP="00AE60A3">
            <w:pPr>
              <w:jc w:val="both"/>
              <w:rPr>
                <w:sz w:val="20"/>
              </w:rPr>
            </w:pPr>
          </w:p>
        </w:tc>
      </w:tr>
    </w:tbl>
    <w:p w:rsidR="00273347" w:rsidRPr="00E300BD" w:rsidRDefault="00273347" w:rsidP="00AE60A3">
      <w:pPr>
        <w:jc w:val="both"/>
        <w:rPr>
          <w:szCs w:val="28"/>
        </w:rPr>
      </w:pPr>
    </w:p>
    <w:tbl>
      <w:tblPr>
        <w:tblW w:w="10025" w:type="dxa"/>
        <w:tblInd w:w="78" w:type="dxa"/>
        <w:tblLook w:val="00A0"/>
      </w:tblPr>
      <w:tblGrid>
        <w:gridCol w:w="660"/>
        <w:gridCol w:w="3860"/>
        <w:gridCol w:w="1185"/>
        <w:gridCol w:w="1440"/>
        <w:gridCol w:w="1440"/>
        <w:gridCol w:w="1440"/>
      </w:tblGrid>
      <w:tr w:rsidR="00273347" w:rsidRPr="00E300BD" w:rsidTr="001769A8">
        <w:trPr>
          <w:trHeight w:val="375"/>
        </w:trPr>
        <w:tc>
          <w:tcPr>
            <w:tcW w:w="7145" w:type="dxa"/>
            <w:gridSpan w:val="4"/>
            <w:tcBorders>
              <w:top w:val="nil"/>
              <w:left w:val="nil"/>
              <w:bottom w:val="nil"/>
              <w:right w:val="nil"/>
            </w:tcBorders>
            <w:noWrap/>
          </w:tcPr>
          <w:p w:rsidR="00273347" w:rsidRDefault="00273347" w:rsidP="00AE60A3">
            <w:pPr>
              <w:jc w:val="both"/>
              <w:rPr>
                <w:b/>
                <w:bCs/>
                <w:szCs w:val="28"/>
              </w:rPr>
            </w:pPr>
          </w:p>
          <w:p w:rsidR="00273347" w:rsidRDefault="00273347" w:rsidP="00AE60A3">
            <w:pPr>
              <w:jc w:val="both"/>
              <w:rPr>
                <w:b/>
                <w:bCs/>
                <w:szCs w:val="28"/>
              </w:rPr>
            </w:pPr>
          </w:p>
          <w:p w:rsidR="00273347" w:rsidRDefault="00273347" w:rsidP="00AE60A3">
            <w:pPr>
              <w:jc w:val="both"/>
              <w:rPr>
                <w:b/>
                <w:bCs/>
                <w:szCs w:val="28"/>
              </w:rPr>
            </w:pPr>
          </w:p>
          <w:p w:rsidR="00273347" w:rsidRDefault="00273347" w:rsidP="00AE60A3">
            <w:pPr>
              <w:jc w:val="both"/>
              <w:rPr>
                <w:b/>
                <w:bCs/>
                <w:szCs w:val="28"/>
              </w:rPr>
            </w:pPr>
          </w:p>
          <w:p w:rsidR="00273347" w:rsidRDefault="00273347" w:rsidP="00AE60A3">
            <w:pPr>
              <w:jc w:val="both"/>
              <w:rPr>
                <w:b/>
                <w:bCs/>
                <w:szCs w:val="28"/>
              </w:rPr>
            </w:pPr>
          </w:p>
          <w:p w:rsidR="00273347" w:rsidRDefault="00273347" w:rsidP="00AE60A3">
            <w:pPr>
              <w:jc w:val="both"/>
              <w:rPr>
                <w:b/>
                <w:bCs/>
                <w:szCs w:val="28"/>
              </w:rPr>
            </w:pPr>
          </w:p>
          <w:p w:rsidR="00273347" w:rsidRDefault="00273347" w:rsidP="006C2014">
            <w:pPr>
              <w:rPr>
                <w:b/>
                <w:bCs/>
                <w:szCs w:val="28"/>
              </w:rPr>
            </w:pPr>
          </w:p>
          <w:p w:rsidR="00273347" w:rsidRPr="00E300BD" w:rsidRDefault="00273347" w:rsidP="006C2014">
            <w:pPr>
              <w:rPr>
                <w:b/>
                <w:bCs/>
                <w:szCs w:val="28"/>
              </w:rPr>
            </w:pPr>
            <w:r w:rsidRPr="00E300BD">
              <w:rPr>
                <w:b/>
                <w:bCs/>
                <w:szCs w:val="28"/>
              </w:rPr>
              <w:t>Технико – экономические показатели проекта</w:t>
            </w:r>
          </w:p>
        </w:tc>
        <w:tc>
          <w:tcPr>
            <w:tcW w:w="1440" w:type="dxa"/>
            <w:tcBorders>
              <w:top w:val="nil"/>
              <w:left w:val="nil"/>
              <w:bottom w:val="nil"/>
              <w:right w:val="nil"/>
            </w:tcBorders>
            <w:noWrap/>
          </w:tcPr>
          <w:p w:rsidR="00273347" w:rsidRPr="00E300BD" w:rsidRDefault="00273347" w:rsidP="00AE60A3">
            <w:pPr>
              <w:jc w:val="both"/>
              <w:rPr>
                <w:b/>
                <w:bCs/>
                <w:sz w:val="24"/>
                <w:szCs w:val="24"/>
              </w:rPr>
            </w:pPr>
          </w:p>
        </w:tc>
        <w:tc>
          <w:tcPr>
            <w:tcW w:w="1440" w:type="dxa"/>
            <w:tcBorders>
              <w:top w:val="nil"/>
              <w:left w:val="nil"/>
              <w:bottom w:val="nil"/>
              <w:right w:val="nil"/>
            </w:tcBorders>
            <w:noWrap/>
          </w:tcPr>
          <w:p w:rsidR="00273347" w:rsidRPr="00E300BD" w:rsidRDefault="00273347" w:rsidP="00AE60A3">
            <w:pPr>
              <w:jc w:val="both"/>
              <w:rPr>
                <w:sz w:val="20"/>
              </w:rPr>
            </w:pPr>
          </w:p>
        </w:tc>
      </w:tr>
      <w:tr w:rsidR="00273347" w:rsidRPr="00E300BD" w:rsidTr="001769A8">
        <w:trPr>
          <w:trHeight w:val="375"/>
        </w:trPr>
        <w:tc>
          <w:tcPr>
            <w:tcW w:w="660" w:type="dxa"/>
            <w:tcBorders>
              <w:top w:val="nil"/>
              <w:left w:val="nil"/>
              <w:bottom w:val="nil"/>
              <w:right w:val="nil"/>
            </w:tcBorders>
            <w:noWrap/>
          </w:tcPr>
          <w:p w:rsidR="00273347" w:rsidRPr="00E300BD" w:rsidRDefault="00273347" w:rsidP="00AE60A3">
            <w:pPr>
              <w:jc w:val="both"/>
              <w:rPr>
                <w:b/>
                <w:bCs/>
                <w:szCs w:val="28"/>
              </w:rPr>
            </w:pPr>
          </w:p>
        </w:tc>
        <w:tc>
          <w:tcPr>
            <w:tcW w:w="3860" w:type="dxa"/>
            <w:tcBorders>
              <w:top w:val="nil"/>
              <w:left w:val="nil"/>
              <w:bottom w:val="nil"/>
              <w:right w:val="nil"/>
            </w:tcBorders>
            <w:noWrap/>
          </w:tcPr>
          <w:p w:rsidR="00273347" w:rsidRPr="00E300BD" w:rsidRDefault="00273347" w:rsidP="00AE60A3">
            <w:pPr>
              <w:jc w:val="both"/>
              <w:rPr>
                <w:sz w:val="20"/>
              </w:rPr>
            </w:pPr>
          </w:p>
        </w:tc>
        <w:tc>
          <w:tcPr>
            <w:tcW w:w="1185" w:type="dxa"/>
            <w:tcBorders>
              <w:top w:val="nil"/>
              <w:left w:val="nil"/>
              <w:bottom w:val="nil"/>
              <w:right w:val="nil"/>
            </w:tcBorders>
            <w:noWrap/>
          </w:tcPr>
          <w:p w:rsidR="00273347" w:rsidRPr="00E300BD" w:rsidRDefault="00273347" w:rsidP="00AE60A3">
            <w:pPr>
              <w:jc w:val="both"/>
              <w:rPr>
                <w:sz w:val="20"/>
              </w:rPr>
            </w:pPr>
          </w:p>
        </w:tc>
        <w:tc>
          <w:tcPr>
            <w:tcW w:w="1440" w:type="dxa"/>
            <w:tcBorders>
              <w:top w:val="nil"/>
              <w:left w:val="nil"/>
              <w:bottom w:val="nil"/>
              <w:right w:val="nil"/>
            </w:tcBorders>
            <w:noWrap/>
          </w:tcPr>
          <w:p w:rsidR="00273347" w:rsidRPr="00E300BD" w:rsidRDefault="00273347" w:rsidP="00AE60A3">
            <w:pPr>
              <w:jc w:val="both"/>
              <w:rPr>
                <w:sz w:val="24"/>
                <w:szCs w:val="24"/>
              </w:rPr>
            </w:pPr>
          </w:p>
        </w:tc>
        <w:tc>
          <w:tcPr>
            <w:tcW w:w="1440" w:type="dxa"/>
            <w:tcBorders>
              <w:top w:val="nil"/>
              <w:left w:val="nil"/>
              <w:bottom w:val="nil"/>
              <w:right w:val="nil"/>
            </w:tcBorders>
            <w:noWrap/>
          </w:tcPr>
          <w:p w:rsidR="00273347" w:rsidRPr="00E300BD" w:rsidRDefault="00273347" w:rsidP="00AE60A3">
            <w:pPr>
              <w:jc w:val="both"/>
              <w:rPr>
                <w:szCs w:val="28"/>
              </w:rPr>
            </w:pPr>
            <w:r>
              <w:rPr>
                <w:szCs w:val="28"/>
              </w:rPr>
              <w:t xml:space="preserve">   </w:t>
            </w:r>
            <w:r w:rsidRPr="00E300BD">
              <w:rPr>
                <w:szCs w:val="28"/>
              </w:rPr>
              <w:t>Табл</w:t>
            </w:r>
            <w:r w:rsidRPr="00E300BD">
              <w:rPr>
                <w:szCs w:val="28"/>
              </w:rPr>
              <w:t>и</w:t>
            </w:r>
            <w:r w:rsidRPr="00E300BD">
              <w:rPr>
                <w:szCs w:val="28"/>
              </w:rPr>
              <w:t>ца</w:t>
            </w:r>
          </w:p>
        </w:tc>
        <w:tc>
          <w:tcPr>
            <w:tcW w:w="1440" w:type="dxa"/>
            <w:tcBorders>
              <w:top w:val="nil"/>
              <w:left w:val="nil"/>
              <w:bottom w:val="nil"/>
              <w:right w:val="nil"/>
            </w:tcBorders>
            <w:noWrap/>
          </w:tcPr>
          <w:p w:rsidR="00273347" w:rsidRPr="00E300BD" w:rsidRDefault="00273347" w:rsidP="00AE60A3">
            <w:pPr>
              <w:jc w:val="both"/>
              <w:rPr>
                <w:szCs w:val="28"/>
              </w:rPr>
            </w:pPr>
            <w:r w:rsidRPr="00E300BD">
              <w:rPr>
                <w:szCs w:val="28"/>
              </w:rPr>
              <w:t>№</w:t>
            </w:r>
            <w:r>
              <w:rPr>
                <w:szCs w:val="28"/>
              </w:rPr>
              <w:t>6</w:t>
            </w:r>
          </w:p>
        </w:tc>
      </w:tr>
      <w:tr w:rsidR="00273347" w:rsidRPr="00E300BD" w:rsidTr="001769A8">
        <w:trPr>
          <w:trHeight w:val="255"/>
        </w:trPr>
        <w:tc>
          <w:tcPr>
            <w:tcW w:w="660" w:type="dxa"/>
            <w:tcBorders>
              <w:top w:val="nil"/>
              <w:left w:val="nil"/>
              <w:bottom w:val="nil"/>
              <w:right w:val="nil"/>
            </w:tcBorders>
            <w:noWrap/>
          </w:tcPr>
          <w:p w:rsidR="00273347" w:rsidRPr="00E300BD" w:rsidRDefault="00273347" w:rsidP="00AE60A3">
            <w:pPr>
              <w:jc w:val="both"/>
              <w:rPr>
                <w:sz w:val="20"/>
              </w:rPr>
            </w:pPr>
          </w:p>
        </w:tc>
        <w:tc>
          <w:tcPr>
            <w:tcW w:w="3860" w:type="dxa"/>
            <w:tcBorders>
              <w:top w:val="nil"/>
              <w:left w:val="nil"/>
              <w:bottom w:val="nil"/>
              <w:right w:val="nil"/>
            </w:tcBorders>
            <w:noWrap/>
          </w:tcPr>
          <w:p w:rsidR="00273347" w:rsidRPr="00E300BD" w:rsidRDefault="00273347" w:rsidP="00AE60A3">
            <w:pPr>
              <w:jc w:val="both"/>
              <w:rPr>
                <w:sz w:val="20"/>
              </w:rPr>
            </w:pPr>
          </w:p>
        </w:tc>
        <w:tc>
          <w:tcPr>
            <w:tcW w:w="1185" w:type="dxa"/>
            <w:tcBorders>
              <w:top w:val="nil"/>
              <w:left w:val="nil"/>
              <w:bottom w:val="nil"/>
              <w:right w:val="nil"/>
            </w:tcBorders>
            <w:noWrap/>
          </w:tcPr>
          <w:p w:rsidR="00273347" w:rsidRPr="00E300BD" w:rsidRDefault="00273347" w:rsidP="00AE60A3">
            <w:pPr>
              <w:jc w:val="both"/>
              <w:rPr>
                <w:sz w:val="20"/>
              </w:rPr>
            </w:pPr>
          </w:p>
        </w:tc>
        <w:tc>
          <w:tcPr>
            <w:tcW w:w="1440" w:type="dxa"/>
            <w:tcBorders>
              <w:top w:val="nil"/>
              <w:left w:val="nil"/>
              <w:bottom w:val="nil"/>
              <w:right w:val="nil"/>
            </w:tcBorders>
            <w:noWrap/>
          </w:tcPr>
          <w:p w:rsidR="00273347" w:rsidRPr="00E300BD" w:rsidRDefault="00273347" w:rsidP="00AE60A3">
            <w:pPr>
              <w:jc w:val="both"/>
              <w:rPr>
                <w:sz w:val="20"/>
              </w:rPr>
            </w:pPr>
          </w:p>
        </w:tc>
        <w:tc>
          <w:tcPr>
            <w:tcW w:w="1440" w:type="dxa"/>
            <w:tcBorders>
              <w:top w:val="nil"/>
              <w:left w:val="nil"/>
              <w:bottom w:val="nil"/>
              <w:right w:val="nil"/>
            </w:tcBorders>
            <w:noWrap/>
          </w:tcPr>
          <w:p w:rsidR="00273347" w:rsidRPr="00E300BD" w:rsidRDefault="00273347" w:rsidP="00AE60A3">
            <w:pPr>
              <w:jc w:val="both"/>
              <w:rPr>
                <w:sz w:val="20"/>
              </w:rPr>
            </w:pPr>
          </w:p>
        </w:tc>
        <w:tc>
          <w:tcPr>
            <w:tcW w:w="1440" w:type="dxa"/>
            <w:tcBorders>
              <w:top w:val="nil"/>
              <w:left w:val="nil"/>
              <w:bottom w:val="nil"/>
              <w:right w:val="nil"/>
            </w:tcBorders>
            <w:noWrap/>
          </w:tcPr>
          <w:p w:rsidR="00273347" w:rsidRPr="00E300BD" w:rsidRDefault="00273347" w:rsidP="00AE60A3">
            <w:pPr>
              <w:jc w:val="both"/>
              <w:rPr>
                <w:sz w:val="20"/>
              </w:rPr>
            </w:pPr>
          </w:p>
        </w:tc>
      </w:tr>
      <w:tr w:rsidR="00273347" w:rsidRPr="00E300BD" w:rsidTr="001769A8">
        <w:trPr>
          <w:trHeight w:val="375"/>
        </w:trPr>
        <w:tc>
          <w:tcPr>
            <w:tcW w:w="660" w:type="dxa"/>
            <w:vMerge w:val="restart"/>
            <w:tcBorders>
              <w:top w:val="single" w:sz="4" w:space="0" w:color="auto"/>
              <w:left w:val="single" w:sz="4" w:space="0" w:color="auto"/>
              <w:bottom w:val="single" w:sz="4" w:space="0" w:color="auto"/>
              <w:right w:val="single" w:sz="4" w:space="0" w:color="auto"/>
            </w:tcBorders>
          </w:tcPr>
          <w:p w:rsidR="00273347" w:rsidRPr="00E300BD" w:rsidRDefault="00273347" w:rsidP="00AE60A3">
            <w:pPr>
              <w:jc w:val="both"/>
              <w:rPr>
                <w:b/>
                <w:bCs/>
                <w:szCs w:val="28"/>
              </w:rPr>
            </w:pPr>
            <w:r w:rsidRPr="00E300BD">
              <w:rPr>
                <w:b/>
                <w:bCs/>
                <w:szCs w:val="28"/>
              </w:rPr>
              <w:t>№ п/п</w:t>
            </w:r>
          </w:p>
        </w:tc>
        <w:tc>
          <w:tcPr>
            <w:tcW w:w="3860" w:type="dxa"/>
            <w:vMerge w:val="restart"/>
            <w:tcBorders>
              <w:top w:val="single" w:sz="4" w:space="0" w:color="auto"/>
              <w:left w:val="single" w:sz="4" w:space="0" w:color="auto"/>
              <w:bottom w:val="single" w:sz="4" w:space="0" w:color="auto"/>
              <w:right w:val="single" w:sz="4" w:space="0" w:color="auto"/>
            </w:tcBorders>
          </w:tcPr>
          <w:p w:rsidR="00273347" w:rsidRPr="00E300BD" w:rsidRDefault="00273347" w:rsidP="00AE60A3">
            <w:pPr>
              <w:jc w:val="both"/>
              <w:rPr>
                <w:b/>
                <w:bCs/>
                <w:szCs w:val="28"/>
              </w:rPr>
            </w:pPr>
            <w:r w:rsidRPr="00E300BD">
              <w:rPr>
                <w:b/>
                <w:bCs/>
                <w:szCs w:val="28"/>
              </w:rPr>
              <w:t>Показатели</w:t>
            </w:r>
          </w:p>
        </w:tc>
        <w:tc>
          <w:tcPr>
            <w:tcW w:w="1185" w:type="dxa"/>
            <w:vMerge w:val="restart"/>
            <w:tcBorders>
              <w:top w:val="single" w:sz="4" w:space="0" w:color="auto"/>
              <w:left w:val="single" w:sz="4" w:space="0" w:color="auto"/>
              <w:bottom w:val="single" w:sz="4" w:space="0" w:color="auto"/>
              <w:right w:val="single" w:sz="4" w:space="0" w:color="auto"/>
            </w:tcBorders>
          </w:tcPr>
          <w:p w:rsidR="00273347" w:rsidRPr="00E300BD" w:rsidRDefault="00273347" w:rsidP="00AE60A3">
            <w:pPr>
              <w:jc w:val="both"/>
              <w:rPr>
                <w:b/>
                <w:bCs/>
                <w:szCs w:val="28"/>
              </w:rPr>
            </w:pPr>
            <w:r w:rsidRPr="00E300BD">
              <w:rPr>
                <w:b/>
                <w:bCs/>
                <w:szCs w:val="28"/>
              </w:rPr>
              <w:t>Ед. изм.</w:t>
            </w:r>
          </w:p>
        </w:tc>
        <w:tc>
          <w:tcPr>
            <w:tcW w:w="4320" w:type="dxa"/>
            <w:gridSpan w:val="3"/>
            <w:tcBorders>
              <w:top w:val="single" w:sz="4" w:space="0" w:color="auto"/>
              <w:left w:val="nil"/>
              <w:bottom w:val="single" w:sz="4" w:space="0" w:color="auto"/>
              <w:right w:val="single" w:sz="4" w:space="0" w:color="auto"/>
            </w:tcBorders>
          </w:tcPr>
          <w:p w:rsidR="00273347" w:rsidRPr="00E300BD" w:rsidRDefault="00273347" w:rsidP="00AE60A3">
            <w:pPr>
              <w:jc w:val="both"/>
              <w:rPr>
                <w:b/>
                <w:bCs/>
                <w:szCs w:val="28"/>
              </w:rPr>
            </w:pPr>
            <w:r w:rsidRPr="00E300BD">
              <w:rPr>
                <w:b/>
                <w:bCs/>
                <w:szCs w:val="28"/>
              </w:rPr>
              <w:t>Количество</w:t>
            </w:r>
          </w:p>
        </w:tc>
      </w:tr>
      <w:tr w:rsidR="00273347" w:rsidRPr="00E300BD" w:rsidTr="001769A8">
        <w:trPr>
          <w:trHeight w:val="510"/>
        </w:trPr>
        <w:tc>
          <w:tcPr>
            <w:tcW w:w="660" w:type="dxa"/>
            <w:vMerge/>
            <w:tcBorders>
              <w:top w:val="single" w:sz="4" w:space="0" w:color="auto"/>
              <w:left w:val="single" w:sz="4" w:space="0" w:color="auto"/>
              <w:bottom w:val="single" w:sz="4" w:space="0" w:color="auto"/>
              <w:right w:val="single" w:sz="4" w:space="0" w:color="auto"/>
            </w:tcBorders>
            <w:vAlign w:val="center"/>
          </w:tcPr>
          <w:p w:rsidR="00273347" w:rsidRPr="00E300BD" w:rsidRDefault="00273347" w:rsidP="00AE60A3">
            <w:pPr>
              <w:jc w:val="both"/>
              <w:rPr>
                <w:b/>
                <w:bCs/>
                <w:szCs w:val="28"/>
              </w:rPr>
            </w:pPr>
          </w:p>
        </w:tc>
        <w:tc>
          <w:tcPr>
            <w:tcW w:w="3860" w:type="dxa"/>
            <w:vMerge/>
            <w:tcBorders>
              <w:top w:val="single" w:sz="4" w:space="0" w:color="auto"/>
              <w:left w:val="single" w:sz="4" w:space="0" w:color="auto"/>
              <w:bottom w:val="single" w:sz="4" w:space="0" w:color="auto"/>
              <w:right w:val="single" w:sz="4" w:space="0" w:color="auto"/>
            </w:tcBorders>
            <w:vAlign w:val="center"/>
          </w:tcPr>
          <w:p w:rsidR="00273347" w:rsidRPr="00E300BD" w:rsidRDefault="00273347" w:rsidP="00AE60A3">
            <w:pPr>
              <w:jc w:val="both"/>
              <w:rPr>
                <w:b/>
                <w:bCs/>
                <w:szCs w:val="28"/>
              </w:rPr>
            </w:pPr>
          </w:p>
        </w:tc>
        <w:tc>
          <w:tcPr>
            <w:tcW w:w="1185" w:type="dxa"/>
            <w:vMerge/>
            <w:tcBorders>
              <w:top w:val="single" w:sz="4" w:space="0" w:color="auto"/>
              <w:left w:val="single" w:sz="4" w:space="0" w:color="auto"/>
              <w:bottom w:val="single" w:sz="4" w:space="0" w:color="auto"/>
              <w:right w:val="single" w:sz="4" w:space="0" w:color="auto"/>
            </w:tcBorders>
            <w:vAlign w:val="center"/>
          </w:tcPr>
          <w:p w:rsidR="00273347" w:rsidRPr="00E300BD" w:rsidRDefault="00273347" w:rsidP="00AE60A3">
            <w:pPr>
              <w:jc w:val="both"/>
              <w:rPr>
                <w:b/>
                <w:bCs/>
                <w:szCs w:val="28"/>
              </w:rPr>
            </w:pPr>
          </w:p>
        </w:tc>
        <w:tc>
          <w:tcPr>
            <w:tcW w:w="1440" w:type="dxa"/>
            <w:tcBorders>
              <w:top w:val="nil"/>
              <w:left w:val="nil"/>
              <w:bottom w:val="single" w:sz="4" w:space="0" w:color="auto"/>
              <w:right w:val="single" w:sz="4" w:space="0" w:color="auto"/>
            </w:tcBorders>
          </w:tcPr>
          <w:p w:rsidR="00273347" w:rsidRPr="00E300BD" w:rsidRDefault="00273347" w:rsidP="00AE60A3">
            <w:pPr>
              <w:jc w:val="both"/>
              <w:rPr>
                <w:b/>
                <w:bCs/>
                <w:sz w:val="20"/>
              </w:rPr>
            </w:pPr>
            <w:r w:rsidRPr="00E300BD">
              <w:rPr>
                <w:b/>
                <w:bCs/>
                <w:sz w:val="20"/>
              </w:rPr>
              <w:t>Сущ. пол</w:t>
            </w:r>
            <w:r w:rsidRPr="00E300BD">
              <w:rPr>
                <w:b/>
                <w:bCs/>
                <w:sz w:val="20"/>
              </w:rPr>
              <w:t>о</w:t>
            </w:r>
            <w:r w:rsidRPr="00E300BD">
              <w:rPr>
                <w:b/>
                <w:bCs/>
                <w:sz w:val="20"/>
              </w:rPr>
              <w:t>жение</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b/>
                <w:bCs/>
                <w:sz w:val="20"/>
              </w:rPr>
            </w:pPr>
            <w:r w:rsidRPr="00E300BD">
              <w:rPr>
                <w:b/>
                <w:bCs/>
                <w:sz w:val="20"/>
              </w:rPr>
              <w:t>1-ая очередь</w:t>
            </w:r>
          </w:p>
          <w:p w:rsidR="00273347" w:rsidRPr="00E300BD" w:rsidRDefault="00273347" w:rsidP="00AE60A3">
            <w:pPr>
              <w:jc w:val="both"/>
              <w:rPr>
                <w:b/>
                <w:bCs/>
                <w:sz w:val="20"/>
              </w:rPr>
            </w:pPr>
            <w:r w:rsidRPr="00E300BD">
              <w:rPr>
                <w:b/>
                <w:bCs/>
                <w:sz w:val="20"/>
              </w:rPr>
              <w:t>(</w:t>
            </w:r>
            <w:r>
              <w:rPr>
                <w:b/>
                <w:bCs/>
                <w:sz w:val="20"/>
              </w:rPr>
              <w:t>2028</w:t>
            </w:r>
            <w:r w:rsidRPr="00E300BD">
              <w:rPr>
                <w:b/>
                <w:bCs/>
                <w:sz w:val="20"/>
              </w:rPr>
              <w:t xml:space="preserve"> г.)</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b/>
                <w:bCs/>
                <w:sz w:val="20"/>
              </w:rPr>
            </w:pPr>
            <w:r w:rsidRPr="00E300BD">
              <w:rPr>
                <w:b/>
                <w:bCs/>
                <w:sz w:val="20"/>
              </w:rPr>
              <w:t>Расчет. срок</w:t>
            </w:r>
          </w:p>
          <w:p w:rsidR="00273347" w:rsidRPr="00E300BD" w:rsidRDefault="00273347" w:rsidP="00AE60A3">
            <w:pPr>
              <w:jc w:val="both"/>
              <w:rPr>
                <w:b/>
                <w:bCs/>
                <w:sz w:val="20"/>
              </w:rPr>
            </w:pPr>
            <w:r w:rsidRPr="00E300BD">
              <w:rPr>
                <w:b/>
                <w:bCs/>
                <w:sz w:val="20"/>
              </w:rPr>
              <w:t>(</w:t>
            </w:r>
            <w:r>
              <w:rPr>
                <w:b/>
                <w:bCs/>
                <w:sz w:val="20"/>
              </w:rPr>
              <w:t>2038</w:t>
            </w:r>
            <w:r w:rsidRPr="00E300BD">
              <w:rPr>
                <w:b/>
                <w:bCs/>
                <w:sz w:val="20"/>
              </w:rPr>
              <w:t xml:space="preserve"> г.)</w:t>
            </w:r>
          </w:p>
        </w:tc>
      </w:tr>
      <w:tr w:rsidR="00273347" w:rsidRPr="00E300BD" w:rsidTr="001769A8">
        <w:trPr>
          <w:trHeight w:val="285"/>
        </w:trPr>
        <w:tc>
          <w:tcPr>
            <w:tcW w:w="660" w:type="dxa"/>
            <w:tcBorders>
              <w:top w:val="nil"/>
              <w:left w:val="single" w:sz="4" w:space="0" w:color="auto"/>
              <w:bottom w:val="single" w:sz="4" w:space="0" w:color="auto"/>
              <w:right w:val="single" w:sz="4" w:space="0" w:color="auto"/>
            </w:tcBorders>
          </w:tcPr>
          <w:p w:rsidR="00273347" w:rsidRPr="00E300BD" w:rsidRDefault="00273347" w:rsidP="00AE60A3">
            <w:pPr>
              <w:jc w:val="both"/>
              <w:rPr>
                <w:b/>
                <w:bCs/>
                <w:sz w:val="22"/>
                <w:szCs w:val="22"/>
              </w:rPr>
            </w:pPr>
            <w:r w:rsidRPr="00E300BD">
              <w:rPr>
                <w:b/>
                <w:bCs/>
                <w:sz w:val="22"/>
                <w:szCs w:val="22"/>
              </w:rPr>
              <w:t>1</w:t>
            </w:r>
          </w:p>
        </w:tc>
        <w:tc>
          <w:tcPr>
            <w:tcW w:w="3860" w:type="dxa"/>
            <w:tcBorders>
              <w:top w:val="nil"/>
              <w:left w:val="nil"/>
              <w:bottom w:val="single" w:sz="4" w:space="0" w:color="auto"/>
              <w:right w:val="single" w:sz="4" w:space="0" w:color="auto"/>
            </w:tcBorders>
          </w:tcPr>
          <w:p w:rsidR="00273347" w:rsidRPr="00E300BD" w:rsidRDefault="00273347" w:rsidP="00AE60A3">
            <w:pPr>
              <w:jc w:val="both"/>
              <w:rPr>
                <w:b/>
                <w:bCs/>
                <w:sz w:val="22"/>
                <w:szCs w:val="22"/>
              </w:rPr>
            </w:pPr>
            <w:r w:rsidRPr="00E300BD">
              <w:rPr>
                <w:b/>
                <w:bCs/>
                <w:sz w:val="22"/>
                <w:szCs w:val="22"/>
              </w:rPr>
              <w:t>2</w:t>
            </w:r>
          </w:p>
        </w:tc>
        <w:tc>
          <w:tcPr>
            <w:tcW w:w="1185" w:type="dxa"/>
            <w:tcBorders>
              <w:top w:val="nil"/>
              <w:left w:val="nil"/>
              <w:bottom w:val="single" w:sz="4" w:space="0" w:color="auto"/>
              <w:right w:val="single" w:sz="4" w:space="0" w:color="auto"/>
            </w:tcBorders>
          </w:tcPr>
          <w:p w:rsidR="00273347" w:rsidRPr="00E300BD" w:rsidRDefault="00273347" w:rsidP="00AE60A3">
            <w:pPr>
              <w:jc w:val="both"/>
              <w:rPr>
                <w:b/>
                <w:bCs/>
                <w:sz w:val="22"/>
                <w:szCs w:val="22"/>
              </w:rPr>
            </w:pPr>
            <w:r w:rsidRPr="00E300BD">
              <w:rPr>
                <w:b/>
                <w:bCs/>
                <w:sz w:val="22"/>
                <w:szCs w:val="22"/>
              </w:rPr>
              <w:t>3</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b/>
                <w:bCs/>
                <w:sz w:val="22"/>
                <w:szCs w:val="22"/>
              </w:rPr>
            </w:pPr>
            <w:r w:rsidRPr="00E300BD">
              <w:rPr>
                <w:b/>
                <w:bCs/>
                <w:sz w:val="22"/>
                <w:szCs w:val="22"/>
              </w:rPr>
              <w:t>4</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b/>
                <w:bCs/>
                <w:sz w:val="22"/>
                <w:szCs w:val="22"/>
              </w:rPr>
            </w:pPr>
            <w:r w:rsidRPr="00E300BD">
              <w:rPr>
                <w:b/>
                <w:bCs/>
                <w:sz w:val="22"/>
                <w:szCs w:val="22"/>
              </w:rPr>
              <w:t>5</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b/>
                <w:bCs/>
                <w:sz w:val="22"/>
                <w:szCs w:val="22"/>
              </w:rPr>
            </w:pPr>
            <w:r w:rsidRPr="00E300BD">
              <w:rPr>
                <w:b/>
                <w:bCs/>
                <w:sz w:val="22"/>
                <w:szCs w:val="22"/>
              </w:rPr>
              <w:t>6</w:t>
            </w:r>
          </w:p>
        </w:tc>
      </w:tr>
      <w:tr w:rsidR="00273347" w:rsidRPr="00E300BD" w:rsidTr="001769A8">
        <w:trPr>
          <w:trHeight w:val="375"/>
        </w:trPr>
        <w:tc>
          <w:tcPr>
            <w:tcW w:w="660" w:type="dxa"/>
            <w:tcBorders>
              <w:top w:val="nil"/>
              <w:left w:val="single" w:sz="4" w:space="0" w:color="auto"/>
              <w:bottom w:val="single" w:sz="4" w:space="0" w:color="auto"/>
              <w:right w:val="single" w:sz="4" w:space="0" w:color="auto"/>
            </w:tcBorders>
          </w:tcPr>
          <w:p w:rsidR="00273347" w:rsidRPr="00E300BD" w:rsidRDefault="00273347" w:rsidP="00AE60A3">
            <w:pPr>
              <w:jc w:val="both"/>
              <w:rPr>
                <w:b/>
                <w:bCs/>
                <w:szCs w:val="28"/>
              </w:rPr>
            </w:pPr>
            <w:r w:rsidRPr="00E300BD">
              <w:rPr>
                <w:b/>
                <w:bCs/>
                <w:szCs w:val="28"/>
              </w:rPr>
              <w:t>1</w:t>
            </w:r>
          </w:p>
        </w:tc>
        <w:tc>
          <w:tcPr>
            <w:tcW w:w="5045" w:type="dxa"/>
            <w:gridSpan w:val="2"/>
            <w:tcBorders>
              <w:top w:val="single" w:sz="4" w:space="0" w:color="auto"/>
              <w:left w:val="nil"/>
              <w:bottom w:val="single" w:sz="4" w:space="0" w:color="auto"/>
              <w:right w:val="single" w:sz="4" w:space="0" w:color="auto"/>
            </w:tcBorders>
          </w:tcPr>
          <w:p w:rsidR="00273347" w:rsidRPr="00E300BD" w:rsidRDefault="00273347" w:rsidP="00AE60A3">
            <w:pPr>
              <w:jc w:val="both"/>
              <w:rPr>
                <w:b/>
                <w:bCs/>
                <w:szCs w:val="28"/>
              </w:rPr>
            </w:pPr>
            <w:r w:rsidRPr="00E300BD">
              <w:rPr>
                <w:b/>
                <w:bCs/>
                <w:szCs w:val="28"/>
              </w:rPr>
              <w:t>Территория</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b/>
                <w:bCs/>
                <w:sz w:val="24"/>
                <w:szCs w:val="24"/>
              </w:rPr>
            </w:pPr>
            <w:r w:rsidRPr="00E300BD">
              <w:rPr>
                <w:b/>
                <w:bCs/>
                <w:sz w:val="24"/>
                <w:szCs w:val="24"/>
              </w:rPr>
              <w:t> </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b/>
                <w:bCs/>
                <w:sz w:val="24"/>
                <w:szCs w:val="24"/>
              </w:rPr>
            </w:pPr>
            <w:r w:rsidRPr="00E300BD">
              <w:rPr>
                <w:b/>
                <w:bCs/>
                <w:sz w:val="24"/>
                <w:szCs w:val="24"/>
              </w:rPr>
              <w:t> </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b/>
                <w:bCs/>
                <w:sz w:val="24"/>
                <w:szCs w:val="24"/>
              </w:rPr>
            </w:pPr>
            <w:r w:rsidRPr="00E300BD">
              <w:rPr>
                <w:b/>
                <w:bCs/>
                <w:sz w:val="24"/>
                <w:szCs w:val="24"/>
              </w:rPr>
              <w:t> </w:t>
            </w:r>
          </w:p>
        </w:tc>
      </w:tr>
      <w:tr w:rsidR="00273347" w:rsidRPr="00E300BD" w:rsidTr="001769A8">
        <w:trPr>
          <w:trHeight w:val="642"/>
        </w:trPr>
        <w:tc>
          <w:tcPr>
            <w:tcW w:w="660" w:type="dxa"/>
            <w:tcBorders>
              <w:top w:val="nil"/>
              <w:left w:val="single" w:sz="4" w:space="0" w:color="auto"/>
              <w:bottom w:val="single" w:sz="4" w:space="0" w:color="auto"/>
              <w:right w:val="single" w:sz="4" w:space="0" w:color="auto"/>
            </w:tcBorders>
          </w:tcPr>
          <w:p w:rsidR="00273347" w:rsidRPr="00E300BD" w:rsidRDefault="00273347" w:rsidP="00AE60A3">
            <w:pPr>
              <w:jc w:val="both"/>
              <w:rPr>
                <w:b/>
                <w:bCs/>
                <w:sz w:val="24"/>
                <w:szCs w:val="24"/>
              </w:rPr>
            </w:pPr>
            <w:r w:rsidRPr="00E300BD">
              <w:rPr>
                <w:b/>
                <w:bCs/>
                <w:sz w:val="24"/>
                <w:szCs w:val="24"/>
              </w:rPr>
              <w:t>1,1</w:t>
            </w:r>
          </w:p>
        </w:tc>
        <w:tc>
          <w:tcPr>
            <w:tcW w:w="3860" w:type="dxa"/>
            <w:tcBorders>
              <w:top w:val="nil"/>
              <w:left w:val="nil"/>
              <w:bottom w:val="single" w:sz="4" w:space="0" w:color="auto"/>
              <w:right w:val="single" w:sz="4" w:space="0" w:color="auto"/>
            </w:tcBorders>
          </w:tcPr>
          <w:p w:rsidR="00273347" w:rsidRPr="00E300BD" w:rsidRDefault="00273347" w:rsidP="00AE60A3">
            <w:pPr>
              <w:jc w:val="both"/>
              <w:rPr>
                <w:b/>
                <w:bCs/>
                <w:sz w:val="24"/>
                <w:szCs w:val="24"/>
              </w:rPr>
            </w:pPr>
            <w:r w:rsidRPr="00E300BD">
              <w:rPr>
                <w:b/>
                <w:bCs/>
                <w:sz w:val="24"/>
                <w:szCs w:val="24"/>
              </w:rPr>
              <w:t>Площадь проектируемой терр</w:t>
            </w:r>
            <w:r w:rsidRPr="00E300BD">
              <w:rPr>
                <w:b/>
                <w:bCs/>
                <w:sz w:val="24"/>
                <w:szCs w:val="24"/>
              </w:rPr>
              <w:t>и</w:t>
            </w:r>
            <w:r w:rsidRPr="00E300BD">
              <w:rPr>
                <w:b/>
                <w:bCs/>
                <w:sz w:val="24"/>
                <w:szCs w:val="24"/>
              </w:rPr>
              <w:t>тории всего</w:t>
            </w:r>
          </w:p>
        </w:tc>
        <w:tc>
          <w:tcPr>
            <w:tcW w:w="1185" w:type="dxa"/>
            <w:tcBorders>
              <w:top w:val="nil"/>
              <w:left w:val="nil"/>
              <w:bottom w:val="single" w:sz="4" w:space="0" w:color="auto"/>
              <w:right w:val="single" w:sz="4" w:space="0" w:color="auto"/>
            </w:tcBorders>
          </w:tcPr>
          <w:p w:rsidR="00273347" w:rsidRPr="00E300BD" w:rsidRDefault="00273347" w:rsidP="00AE60A3">
            <w:pPr>
              <w:jc w:val="both"/>
              <w:rPr>
                <w:b/>
                <w:bCs/>
                <w:sz w:val="24"/>
                <w:szCs w:val="24"/>
              </w:rPr>
            </w:pPr>
            <w:r w:rsidRPr="00E300BD">
              <w:rPr>
                <w:b/>
                <w:bCs/>
                <w:sz w:val="24"/>
                <w:szCs w:val="24"/>
              </w:rPr>
              <w:t>га</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b/>
                <w:bCs/>
                <w:szCs w:val="28"/>
              </w:rPr>
            </w:pPr>
            <w:r w:rsidRPr="00E300BD">
              <w:rPr>
                <w:b/>
                <w:bCs/>
                <w:szCs w:val="28"/>
              </w:rPr>
              <w:t>470,59</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b/>
                <w:bCs/>
                <w:szCs w:val="28"/>
              </w:rPr>
            </w:pPr>
            <w:r w:rsidRPr="00E300BD">
              <w:rPr>
                <w:b/>
                <w:bCs/>
                <w:szCs w:val="28"/>
              </w:rPr>
              <w:t>490,20</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b/>
                <w:bCs/>
                <w:szCs w:val="28"/>
              </w:rPr>
            </w:pPr>
            <w:r>
              <w:rPr>
                <w:b/>
                <w:bCs/>
                <w:szCs w:val="28"/>
              </w:rPr>
              <w:t>518,87</w:t>
            </w:r>
          </w:p>
        </w:tc>
      </w:tr>
      <w:tr w:rsidR="00273347" w:rsidRPr="00E300BD" w:rsidTr="001769A8">
        <w:trPr>
          <w:trHeight w:val="642"/>
        </w:trPr>
        <w:tc>
          <w:tcPr>
            <w:tcW w:w="660" w:type="dxa"/>
            <w:tcBorders>
              <w:top w:val="nil"/>
              <w:left w:val="single" w:sz="4" w:space="0" w:color="auto"/>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 </w:t>
            </w:r>
          </w:p>
        </w:tc>
        <w:tc>
          <w:tcPr>
            <w:tcW w:w="3860" w:type="dxa"/>
            <w:tcBorders>
              <w:top w:val="nil"/>
              <w:left w:val="nil"/>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В том числе территории:</w:t>
            </w:r>
          </w:p>
        </w:tc>
        <w:tc>
          <w:tcPr>
            <w:tcW w:w="1185" w:type="dxa"/>
            <w:tcBorders>
              <w:top w:val="nil"/>
              <w:left w:val="nil"/>
              <w:bottom w:val="single" w:sz="4" w:space="0" w:color="auto"/>
              <w:right w:val="single" w:sz="4" w:space="0" w:color="auto"/>
            </w:tcBorders>
          </w:tcPr>
          <w:p w:rsidR="00273347" w:rsidRPr="00E300BD" w:rsidRDefault="00273347" w:rsidP="00AE60A3">
            <w:pPr>
              <w:jc w:val="both"/>
              <w:rPr>
                <w:b/>
                <w:bCs/>
                <w:sz w:val="24"/>
                <w:szCs w:val="24"/>
              </w:rPr>
            </w:pPr>
            <w:r w:rsidRPr="00E300BD">
              <w:rPr>
                <w:b/>
                <w:bCs/>
                <w:sz w:val="24"/>
                <w:szCs w:val="24"/>
              </w:rPr>
              <w:t> </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b/>
                <w:bCs/>
                <w:szCs w:val="28"/>
              </w:rPr>
            </w:pPr>
            <w:r w:rsidRPr="00E300BD">
              <w:rPr>
                <w:b/>
                <w:bCs/>
                <w:szCs w:val="28"/>
              </w:rPr>
              <w:t> </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b/>
                <w:bCs/>
                <w:szCs w:val="28"/>
              </w:rPr>
            </w:pPr>
            <w:r w:rsidRPr="00E300BD">
              <w:rPr>
                <w:b/>
                <w:bCs/>
                <w:szCs w:val="28"/>
              </w:rPr>
              <w:t> </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b/>
                <w:bCs/>
                <w:szCs w:val="28"/>
              </w:rPr>
            </w:pPr>
            <w:r w:rsidRPr="00E300BD">
              <w:rPr>
                <w:b/>
                <w:bCs/>
                <w:szCs w:val="28"/>
              </w:rPr>
              <w:t> </w:t>
            </w:r>
          </w:p>
        </w:tc>
      </w:tr>
      <w:tr w:rsidR="00273347" w:rsidRPr="00E300BD" w:rsidTr="001769A8">
        <w:trPr>
          <w:trHeight w:val="642"/>
        </w:trPr>
        <w:tc>
          <w:tcPr>
            <w:tcW w:w="660" w:type="dxa"/>
            <w:tcBorders>
              <w:top w:val="nil"/>
              <w:left w:val="single" w:sz="4" w:space="0" w:color="auto"/>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 </w:t>
            </w:r>
          </w:p>
        </w:tc>
        <w:tc>
          <w:tcPr>
            <w:tcW w:w="3860" w:type="dxa"/>
            <w:tcBorders>
              <w:top w:val="nil"/>
              <w:left w:val="nil"/>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 жилая застройка</w:t>
            </w:r>
          </w:p>
        </w:tc>
        <w:tc>
          <w:tcPr>
            <w:tcW w:w="1185" w:type="dxa"/>
            <w:tcBorders>
              <w:top w:val="nil"/>
              <w:left w:val="nil"/>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га</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145,42</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164,34</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177,03</w:t>
            </w:r>
          </w:p>
        </w:tc>
      </w:tr>
      <w:tr w:rsidR="00273347" w:rsidRPr="00E300BD" w:rsidTr="001769A8">
        <w:trPr>
          <w:trHeight w:val="642"/>
        </w:trPr>
        <w:tc>
          <w:tcPr>
            <w:tcW w:w="660" w:type="dxa"/>
            <w:tcBorders>
              <w:top w:val="nil"/>
              <w:left w:val="single" w:sz="4" w:space="0" w:color="auto"/>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 </w:t>
            </w:r>
          </w:p>
        </w:tc>
        <w:tc>
          <w:tcPr>
            <w:tcW w:w="3860" w:type="dxa"/>
            <w:tcBorders>
              <w:top w:val="nil"/>
              <w:left w:val="nil"/>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  объектов социального и кул</w:t>
            </w:r>
            <w:r w:rsidRPr="00E300BD">
              <w:rPr>
                <w:sz w:val="24"/>
                <w:szCs w:val="24"/>
              </w:rPr>
              <w:t>ь</w:t>
            </w:r>
            <w:r w:rsidRPr="00E300BD">
              <w:rPr>
                <w:sz w:val="24"/>
                <w:szCs w:val="24"/>
              </w:rPr>
              <w:t>турно-бытового обслуживания;</w:t>
            </w:r>
          </w:p>
        </w:tc>
        <w:tc>
          <w:tcPr>
            <w:tcW w:w="1185" w:type="dxa"/>
            <w:tcBorders>
              <w:top w:val="nil"/>
              <w:left w:val="nil"/>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га</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6,02</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10,15</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10,65</w:t>
            </w:r>
          </w:p>
        </w:tc>
      </w:tr>
      <w:tr w:rsidR="00273347" w:rsidRPr="00E300BD" w:rsidTr="001769A8">
        <w:trPr>
          <w:trHeight w:val="642"/>
        </w:trPr>
        <w:tc>
          <w:tcPr>
            <w:tcW w:w="660" w:type="dxa"/>
            <w:tcBorders>
              <w:top w:val="nil"/>
              <w:left w:val="single" w:sz="4" w:space="0" w:color="auto"/>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 </w:t>
            </w:r>
          </w:p>
        </w:tc>
        <w:tc>
          <w:tcPr>
            <w:tcW w:w="3860" w:type="dxa"/>
            <w:tcBorders>
              <w:top w:val="nil"/>
              <w:left w:val="nil"/>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  зон инженерной и транспортной инфраструктур</w:t>
            </w:r>
          </w:p>
        </w:tc>
        <w:tc>
          <w:tcPr>
            <w:tcW w:w="1185" w:type="dxa"/>
            <w:tcBorders>
              <w:top w:val="nil"/>
              <w:left w:val="nil"/>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га</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42,92</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51,67</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52,22</w:t>
            </w:r>
          </w:p>
        </w:tc>
      </w:tr>
      <w:tr w:rsidR="00273347" w:rsidRPr="00E300BD" w:rsidTr="001769A8">
        <w:trPr>
          <w:trHeight w:val="642"/>
        </w:trPr>
        <w:tc>
          <w:tcPr>
            <w:tcW w:w="660" w:type="dxa"/>
            <w:tcBorders>
              <w:top w:val="nil"/>
              <w:left w:val="single" w:sz="4" w:space="0" w:color="auto"/>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 </w:t>
            </w:r>
          </w:p>
        </w:tc>
        <w:tc>
          <w:tcPr>
            <w:tcW w:w="3860" w:type="dxa"/>
            <w:tcBorders>
              <w:top w:val="nil"/>
              <w:left w:val="nil"/>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Производственная и коммунально- складская зона</w:t>
            </w:r>
          </w:p>
        </w:tc>
        <w:tc>
          <w:tcPr>
            <w:tcW w:w="1185" w:type="dxa"/>
            <w:tcBorders>
              <w:top w:val="nil"/>
              <w:left w:val="nil"/>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га</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46,87</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44,75</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44,75</w:t>
            </w:r>
          </w:p>
        </w:tc>
      </w:tr>
      <w:tr w:rsidR="00273347" w:rsidRPr="00E300BD" w:rsidTr="001769A8">
        <w:trPr>
          <w:trHeight w:val="642"/>
        </w:trPr>
        <w:tc>
          <w:tcPr>
            <w:tcW w:w="660" w:type="dxa"/>
            <w:tcBorders>
              <w:top w:val="nil"/>
              <w:left w:val="single" w:sz="4" w:space="0" w:color="auto"/>
              <w:bottom w:val="single" w:sz="4" w:space="0" w:color="auto"/>
              <w:right w:val="single" w:sz="4" w:space="0" w:color="auto"/>
            </w:tcBorders>
          </w:tcPr>
          <w:p w:rsidR="00273347" w:rsidRPr="00E300BD" w:rsidRDefault="00273347" w:rsidP="00AE60A3">
            <w:pPr>
              <w:jc w:val="both"/>
              <w:rPr>
                <w:b/>
                <w:bCs/>
                <w:szCs w:val="28"/>
              </w:rPr>
            </w:pPr>
            <w:r w:rsidRPr="00E300BD">
              <w:rPr>
                <w:b/>
                <w:bCs/>
                <w:szCs w:val="28"/>
              </w:rPr>
              <w:t>2</w:t>
            </w:r>
          </w:p>
        </w:tc>
        <w:tc>
          <w:tcPr>
            <w:tcW w:w="5045" w:type="dxa"/>
            <w:gridSpan w:val="2"/>
            <w:tcBorders>
              <w:top w:val="single" w:sz="4" w:space="0" w:color="auto"/>
              <w:left w:val="nil"/>
              <w:bottom w:val="single" w:sz="4" w:space="0" w:color="auto"/>
              <w:right w:val="single" w:sz="4" w:space="0" w:color="auto"/>
            </w:tcBorders>
          </w:tcPr>
          <w:p w:rsidR="00273347" w:rsidRPr="00E300BD" w:rsidRDefault="00273347" w:rsidP="00AE60A3">
            <w:pPr>
              <w:jc w:val="both"/>
              <w:rPr>
                <w:b/>
                <w:bCs/>
                <w:szCs w:val="28"/>
              </w:rPr>
            </w:pPr>
            <w:r w:rsidRPr="00E300BD">
              <w:rPr>
                <w:b/>
                <w:bCs/>
                <w:szCs w:val="28"/>
              </w:rPr>
              <w:t>Население</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b/>
                <w:bCs/>
                <w:szCs w:val="28"/>
              </w:rPr>
            </w:pPr>
            <w:r w:rsidRPr="00E300BD">
              <w:rPr>
                <w:b/>
                <w:bCs/>
                <w:szCs w:val="28"/>
              </w:rPr>
              <w:t> </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b/>
                <w:bCs/>
                <w:szCs w:val="28"/>
              </w:rPr>
            </w:pPr>
            <w:r w:rsidRPr="00E300BD">
              <w:rPr>
                <w:b/>
                <w:bCs/>
                <w:szCs w:val="28"/>
              </w:rPr>
              <w:t> </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b/>
                <w:bCs/>
                <w:szCs w:val="28"/>
              </w:rPr>
            </w:pPr>
            <w:r w:rsidRPr="00E300BD">
              <w:rPr>
                <w:b/>
                <w:bCs/>
                <w:szCs w:val="28"/>
              </w:rPr>
              <w:t> </w:t>
            </w:r>
          </w:p>
        </w:tc>
      </w:tr>
      <w:tr w:rsidR="00273347" w:rsidRPr="00E300BD" w:rsidTr="001769A8">
        <w:trPr>
          <w:trHeight w:val="642"/>
        </w:trPr>
        <w:tc>
          <w:tcPr>
            <w:tcW w:w="660" w:type="dxa"/>
            <w:tcBorders>
              <w:top w:val="nil"/>
              <w:left w:val="single" w:sz="4" w:space="0" w:color="auto"/>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2,1</w:t>
            </w:r>
          </w:p>
        </w:tc>
        <w:tc>
          <w:tcPr>
            <w:tcW w:w="3860" w:type="dxa"/>
            <w:tcBorders>
              <w:top w:val="nil"/>
              <w:left w:val="nil"/>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Численность населения</w:t>
            </w:r>
          </w:p>
        </w:tc>
        <w:tc>
          <w:tcPr>
            <w:tcW w:w="1185" w:type="dxa"/>
            <w:tcBorders>
              <w:top w:val="nil"/>
              <w:left w:val="nil"/>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чел</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1221</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1505</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1600</w:t>
            </w:r>
          </w:p>
        </w:tc>
      </w:tr>
      <w:tr w:rsidR="00273347" w:rsidRPr="00E300BD" w:rsidTr="001769A8">
        <w:trPr>
          <w:trHeight w:val="642"/>
        </w:trPr>
        <w:tc>
          <w:tcPr>
            <w:tcW w:w="660" w:type="dxa"/>
            <w:tcBorders>
              <w:top w:val="nil"/>
              <w:left w:val="single" w:sz="4" w:space="0" w:color="auto"/>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2,2</w:t>
            </w:r>
          </w:p>
        </w:tc>
        <w:tc>
          <w:tcPr>
            <w:tcW w:w="3860" w:type="dxa"/>
            <w:tcBorders>
              <w:top w:val="nil"/>
              <w:left w:val="nil"/>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Плотность населения</w:t>
            </w:r>
          </w:p>
        </w:tc>
        <w:tc>
          <w:tcPr>
            <w:tcW w:w="1185" w:type="dxa"/>
            <w:tcBorders>
              <w:top w:val="nil"/>
              <w:left w:val="nil"/>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чел/га</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2,80</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3,31</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3,60</w:t>
            </w:r>
          </w:p>
        </w:tc>
      </w:tr>
      <w:tr w:rsidR="00273347" w:rsidRPr="00E300BD" w:rsidTr="001769A8">
        <w:trPr>
          <w:trHeight w:val="642"/>
        </w:trPr>
        <w:tc>
          <w:tcPr>
            <w:tcW w:w="660" w:type="dxa"/>
            <w:tcBorders>
              <w:top w:val="nil"/>
              <w:left w:val="single" w:sz="4" w:space="0" w:color="auto"/>
              <w:bottom w:val="single" w:sz="4" w:space="0" w:color="auto"/>
              <w:right w:val="single" w:sz="4" w:space="0" w:color="auto"/>
            </w:tcBorders>
          </w:tcPr>
          <w:p w:rsidR="00273347" w:rsidRPr="00E300BD" w:rsidRDefault="00273347" w:rsidP="00AE60A3">
            <w:pPr>
              <w:jc w:val="both"/>
              <w:rPr>
                <w:b/>
                <w:bCs/>
                <w:szCs w:val="28"/>
              </w:rPr>
            </w:pPr>
            <w:r w:rsidRPr="00E300BD">
              <w:rPr>
                <w:b/>
                <w:bCs/>
                <w:szCs w:val="28"/>
              </w:rPr>
              <w:t>3</w:t>
            </w:r>
          </w:p>
        </w:tc>
        <w:tc>
          <w:tcPr>
            <w:tcW w:w="5045" w:type="dxa"/>
            <w:gridSpan w:val="2"/>
            <w:tcBorders>
              <w:top w:val="single" w:sz="4" w:space="0" w:color="auto"/>
              <w:left w:val="nil"/>
              <w:bottom w:val="single" w:sz="4" w:space="0" w:color="auto"/>
              <w:right w:val="single" w:sz="4" w:space="0" w:color="auto"/>
            </w:tcBorders>
          </w:tcPr>
          <w:p w:rsidR="00273347" w:rsidRPr="00E300BD" w:rsidRDefault="00273347" w:rsidP="00AE60A3">
            <w:pPr>
              <w:jc w:val="both"/>
              <w:rPr>
                <w:b/>
                <w:bCs/>
                <w:szCs w:val="28"/>
              </w:rPr>
            </w:pPr>
            <w:r w:rsidRPr="00E300BD">
              <w:rPr>
                <w:b/>
                <w:bCs/>
                <w:szCs w:val="28"/>
              </w:rPr>
              <w:t>Жилищный фонд</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b/>
                <w:bCs/>
                <w:szCs w:val="28"/>
              </w:rPr>
            </w:pPr>
            <w:r w:rsidRPr="00E300BD">
              <w:rPr>
                <w:b/>
                <w:bCs/>
                <w:szCs w:val="28"/>
              </w:rPr>
              <w:t> </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 </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 </w:t>
            </w:r>
          </w:p>
        </w:tc>
      </w:tr>
      <w:tr w:rsidR="00273347" w:rsidRPr="00E300BD" w:rsidTr="001769A8">
        <w:trPr>
          <w:trHeight w:val="642"/>
        </w:trPr>
        <w:tc>
          <w:tcPr>
            <w:tcW w:w="660" w:type="dxa"/>
            <w:tcBorders>
              <w:top w:val="nil"/>
              <w:left w:val="single" w:sz="4" w:space="0" w:color="auto"/>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3,1</w:t>
            </w:r>
          </w:p>
        </w:tc>
        <w:tc>
          <w:tcPr>
            <w:tcW w:w="3860" w:type="dxa"/>
            <w:tcBorders>
              <w:top w:val="nil"/>
              <w:left w:val="nil"/>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Общая площадь жилых домов</w:t>
            </w:r>
          </w:p>
        </w:tc>
        <w:tc>
          <w:tcPr>
            <w:tcW w:w="1185" w:type="dxa"/>
            <w:tcBorders>
              <w:top w:val="nil"/>
              <w:left w:val="nil"/>
              <w:bottom w:val="single" w:sz="4" w:space="0" w:color="auto"/>
              <w:right w:val="single" w:sz="4" w:space="0" w:color="auto"/>
            </w:tcBorders>
          </w:tcPr>
          <w:p w:rsidR="00273347" w:rsidRPr="00E300BD" w:rsidRDefault="00273347" w:rsidP="00AE60A3">
            <w:pPr>
              <w:jc w:val="both"/>
              <w:rPr>
                <w:sz w:val="20"/>
              </w:rPr>
            </w:pPr>
            <w:r w:rsidRPr="00E300BD">
              <w:rPr>
                <w:sz w:val="20"/>
              </w:rPr>
              <w:t>тыс. м</w:t>
            </w:r>
            <w:r w:rsidRPr="00E300BD">
              <w:rPr>
                <w:sz w:val="20"/>
                <w:vertAlign w:val="superscript"/>
              </w:rPr>
              <w:t>2</w:t>
            </w:r>
            <w:r w:rsidRPr="00E300BD">
              <w:rPr>
                <w:sz w:val="20"/>
              </w:rPr>
              <w:t xml:space="preserve"> общ. площ. </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24,38</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39,13</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46,48</w:t>
            </w:r>
          </w:p>
        </w:tc>
      </w:tr>
      <w:tr w:rsidR="00273347" w:rsidRPr="00E300BD" w:rsidTr="001769A8">
        <w:trPr>
          <w:trHeight w:val="642"/>
        </w:trPr>
        <w:tc>
          <w:tcPr>
            <w:tcW w:w="660" w:type="dxa"/>
            <w:tcBorders>
              <w:top w:val="nil"/>
              <w:left w:val="single" w:sz="4" w:space="0" w:color="auto"/>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3,2</w:t>
            </w:r>
          </w:p>
        </w:tc>
        <w:tc>
          <w:tcPr>
            <w:tcW w:w="3860" w:type="dxa"/>
            <w:tcBorders>
              <w:top w:val="nil"/>
              <w:left w:val="nil"/>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Средняя этажность застройки</w:t>
            </w:r>
          </w:p>
        </w:tc>
        <w:tc>
          <w:tcPr>
            <w:tcW w:w="1185" w:type="dxa"/>
            <w:tcBorders>
              <w:top w:val="nil"/>
              <w:left w:val="nil"/>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этаж</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1</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1</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1</w:t>
            </w:r>
          </w:p>
        </w:tc>
      </w:tr>
      <w:tr w:rsidR="00273347" w:rsidRPr="00E300BD" w:rsidTr="001769A8">
        <w:trPr>
          <w:trHeight w:val="642"/>
        </w:trPr>
        <w:tc>
          <w:tcPr>
            <w:tcW w:w="660" w:type="dxa"/>
            <w:tcBorders>
              <w:top w:val="nil"/>
              <w:left w:val="single" w:sz="4" w:space="0" w:color="auto"/>
              <w:bottom w:val="single" w:sz="4" w:space="0" w:color="auto"/>
              <w:right w:val="single" w:sz="4" w:space="0" w:color="auto"/>
            </w:tcBorders>
          </w:tcPr>
          <w:p w:rsidR="00273347" w:rsidRPr="00E300BD" w:rsidRDefault="00273347" w:rsidP="00AE60A3">
            <w:pPr>
              <w:jc w:val="both"/>
              <w:rPr>
                <w:b/>
                <w:bCs/>
                <w:szCs w:val="28"/>
              </w:rPr>
            </w:pPr>
            <w:r w:rsidRPr="00E300BD">
              <w:rPr>
                <w:b/>
                <w:bCs/>
                <w:szCs w:val="28"/>
              </w:rPr>
              <w:t>4</w:t>
            </w:r>
          </w:p>
        </w:tc>
        <w:tc>
          <w:tcPr>
            <w:tcW w:w="3860" w:type="dxa"/>
            <w:tcBorders>
              <w:top w:val="nil"/>
              <w:left w:val="nil"/>
              <w:bottom w:val="single" w:sz="4" w:space="0" w:color="auto"/>
              <w:right w:val="single" w:sz="4" w:space="0" w:color="auto"/>
            </w:tcBorders>
          </w:tcPr>
          <w:p w:rsidR="00273347" w:rsidRPr="00E300BD" w:rsidRDefault="00273347" w:rsidP="00AE60A3">
            <w:pPr>
              <w:jc w:val="both"/>
              <w:rPr>
                <w:b/>
                <w:bCs/>
                <w:szCs w:val="28"/>
              </w:rPr>
            </w:pPr>
            <w:r w:rsidRPr="00E300BD">
              <w:rPr>
                <w:b/>
                <w:bCs/>
                <w:szCs w:val="28"/>
              </w:rPr>
              <w:t>Жилищная обеспеченность</w:t>
            </w:r>
          </w:p>
        </w:tc>
        <w:tc>
          <w:tcPr>
            <w:tcW w:w="1185" w:type="dxa"/>
            <w:tcBorders>
              <w:top w:val="nil"/>
              <w:left w:val="nil"/>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м</w:t>
            </w:r>
            <w:r w:rsidRPr="00E300BD">
              <w:rPr>
                <w:sz w:val="24"/>
                <w:szCs w:val="24"/>
                <w:vertAlign w:val="superscript"/>
              </w:rPr>
              <w:t>2</w:t>
            </w:r>
            <w:r w:rsidRPr="00E300BD">
              <w:rPr>
                <w:sz w:val="24"/>
                <w:szCs w:val="24"/>
              </w:rPr>
              <w:t xml:space="preserve"> /чел.</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20</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26</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28</w:t>
            </w:r>
          </w:p>
        </w:tc>
      </w:tr>
      <w:tr w:rsidR="00273347" w:rsidRPr="00E300BD" w:rsidTr="001769A8">
        <w:trPr>
          <w:trHeight w:val="780"/>
        </w:trPr>
        <w:tc>
          <w:tcPr>
            <w:tcW w:w="660" w:type="dxa"/>
            <w:tcBorders>
              <w:top w:val="nil"/>
              <w:left w:val="single" w:sz="4" w:space="0" w:color="auto"/>
              <w:bottom w:val="single" w:sz="4" w:space="0" w:color="auto"/>
              <w:right w:val="single" w:sz="4" w:space="0" w:color="auto"/>
            </w:tcBorders>
          </w:tcPr>
          <w:p w:rsidR="00273347" w:rsidRPr="00E300BD" w:rsidRDefault="00273347" w:rsidP="00AE60A3">
            <w:pPr>
              <w:jc w:val="both"/>
              <w:rPr>
                <w:b/>
                <w:bCs/>
                <w:szCs w:val="28"/>
              </w:rPr>
            </w:pPr>
            <w:r w:rsidRPr="00E300BD">
              <w:rPr>
                <w:b/>
                <w:bCs/>
                <w:szCs w:val="28"/>
              </w:rPr>
              <w:t>5</w:t>
            </w:r>
          </w:p>
        </w:tc>
        <w:tc>
          <w:tcPr>
            <w:tcW w:w="5045" w:type="dxa"/>
            <w:gridSpan w:val="2"/>
            <w:tcBorders>
              <w:top w:val="single" w:sz="4" w:space="0" w:color="auto"/>
              <w:left w:val="nil"/>
              <w:bottom w:val="single" w:sz="4" w:space="0" w:color="auto"/>
              <w:right w:val="single" w:sz="4" w:space="0" w:color="auto"/>
            </w:tcBorders>
          </w:tcPr>
          <w:p w:rsidR="00273347" w:rsidRPr="00E300BD" w:rsidRDefault="00273347" w:rsidP="00AE60A3">
            <w:pPr>
              <w:jc w:val="both"/>
              <w:rPr>
                <w:b/>
                <w:bCs/>
                <w:szCs w:val="28"/>
              </w:rPr>
            </w:pPr>
            <w:r w:rsidRPr="00E300BD">
              <w:rPr>
                <w:b/>
                <w:bCs/>
                <w:szCs w:val="28"/>
              </w:rPr>
              <w:t>Объекты социального и культурно – бытового обслуживания населения</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b/>
                <w:bCs/>
                <w:szCs w:val="28"/>
              </w:rPr>
            </w:pPr>
            <w:r w:rsidRPr="00E300BD">
              <w:rPr>
                <w:b/>
                <w:bCs/>
                <w:szCs w:val="28"/>
              </w:rPr>
              <w:t> </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 </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 </w:t>
            </w:r>
          </w:p>
        </w:tc>
      </w:tr>
      <w:tr w:rsidR="00273347" w:rsidRPr="00E300BD" w:rsidTr="001769A8">
        <w:trPr>
          <w:trHeight w:val="642"/>
        </w:trPr>
        <w:tc>
          <w:tcPr>
            <w:tcW w:w="660" w:type="dxa"/>
            <w:tcBorders>
              <w:top w:val="nil"/>
              <w:left w:val="single" w:sz="4" w:space="0" w:color="auto"/>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5,1</w:t>
            </w:r>
          </w:p>
        </w:tc>
        <w:tc>
          <w:tcPr>
            <w:tcW w:w="3860" w:type="dxa"/>
            <w:tcBorders>
              <w:top w:val="nil"/>
              <w:left w:val="nil"/>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 xml:space="preserve">Детские дошкольные учреждения </w:t>
            </w:r>
          </w:p>
        </w:tc>
        <w:tc>
          <w:tcPr>
            <w:tcW w:w="1185" w:type="dxa"/>
            <w:tcBorders>
              <w:top w:val="nil"/>
              <w:left w:val="nil"/>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мест</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48</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50</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50</w:t>
            </w:r>
          </w:p>
        </w:tc>
      </w:tr>
      <w:tr w:rsidR="00273347" w:rsidRPr="00E300BD" w:rsidTr="001769A8">
        <w:trPr>
          <w:trHeight w:val="642"/>
        </w:trPr>
        <w:tc>
          <w:tcPr>
            <w:tcW w:w="660" w:type="dxa"/>
            <w:tcBorders>
              <w:top w:val="nil"/>
              <w:left w:val="single" w:sz="4" w:space="0" w:color="auto"/>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5,2</w:t>
            </w:r>
          </w:p>
        </w:tc>
        <w:tc>
          <w:tcPr>
            <w:tcW w:w="3860" w:type="dxa"/>
            <w:tcBorders>
              <w:top w:val="nil"/>
              <w:left w:val="nil"/>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Общеобразовательные школы</w:t>
            </w:r>
          </w:p>
        </w:tc>
        <w:tc>
          <w:tcPr>
            <w:tcW w:w="1185" w:type="dxa"/>
            <w:tcBorders>
              <w:top w:val="nil"/>
              <w:left w:val="nil"/>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мест</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130</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170</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170</w:t>
            </w:r>
          </w:p>
        </w:tc>
      </w:tr>
      <w:tr w:rsidR="00273347" w:rsidRPr="00E300BD" w:rsidTr="001769A8">
        <w:trPr>
          <w:trHeight w:val="642"/>
        </w:trPr>
        <w:tc>
          <w:tcPr>
            <w:tcW w:w="660" w:type="dxa"/>
            <w:tcBorders>
              <w:top w:val="nil"/>
              <w:left w:val="single" w:sz="4" w:space="0" w:color="auto"/>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5,3</w:t>
            </w:r>
          </w:p>
        </w:tc>
        <w:tc>
          <w:tcPr>
            <w:tcW w:w="3860" w:type="dxa"/>
            <w:tcBorders>
              <w:top w:val="nil"/>
              <w:left w:val="nil"/>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Сельские клубы</w:t>
            </w:r>
          </w:p>
        </w:tc>
        <w:tc>
          <w:tcPr>
            <w:tcW w:w="1185" w:type="dxa"/>
            <w:tcBorders>
              <w:top w:val="nil"/>
              <w:left w:val="nil"/>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объект</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150</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250</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250</w:t>
            </w:r>
          </w:p>
        </w:tc>
      </w:tr>
      <w:tr w:rsidR="00273347" w:rsidRPr="00E300BD" w:rsidTr="001769A8">
        <w:trPr>
          <w:trHeight w:val="642"/>
        </w:trPr>
        <w:tc>
          <w:tcPr>
            <w:tcW w:w="660" w:type="dxa"/>
            <w:tcBorders>
              <w:top w:val="nil"/>
              <w:left w:val="single" w:sz="4" w:space="0" w:color="auto"/>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5,4</w:t>
            </w:r>
          </w:p>
        </w:tc>
        <w:tc>
          <w:tcPr>
            <w:tcW w:w="3860" w:type="dxa"/>
            <w:tcBorders>
              <w:top w:val="nil"/>
              <w:left w:val="nil"/>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Спортивно - оздоровительные у</w:t>
            </w:r>
            <w:r w:rsidRPr="00E300BD">
              <w:rPr>
                <w:sz w:val="24"/>
                <w:szCs w:val="24"/>
              </w:rPr>
              <w:t>ч</w:t>
            </w:r>
            <w:r w:rsidRPr="00E300BD">
              <w:rPr>
                <w:sz w:val="24"/>
                <w:szCs w:val="24"/>
              </w:rPr>
              <w:t>реждения</w:t>
            </w:r>
          </w:p>
        </w:tc>
        <w:tc>
          <w:tcPr>
            <w:tcW w:w="1185" w:type="dxa"/>
            <w:tcBorders>
              <w:top w:val="nil"/>
              <w:left w:val="nil"/>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объект</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2</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2</w:t>
            </w:r>
          </w:p>
        </w:tc>
      </w:tr>
      <w:tr w:rsidR="00273347" w:rsidRPr="00E300BD" w:rsidTr="001769A8">
        <w:trPr>
          <w:trHeight w:val="642"/>
        </w:trPr>
        <w:tc>
          <w:tcPr>
            <w:tcW w:w="660" w:type="dxa"/>
            <w:tcBorders>
              <w:top w:val="nil"/>
              <w:left w:val="single" w:sz="4" w:space="0" w:color="auto"/>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5,5</w:t>
            </w:r>
          </w:p>
        </w:tc>
        <w:tc>
          <w:tcPr>
            <w:tcW w:w="3860" w:type="dxa"/>
            <w:tcBorders>
              <w:top w:val="nil"/>
              <w:left w:val="nil"/>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Фельдшерско-акушерский пункт</w:t>
            </w:r>
          </w:p>
        </w:tc>
        <w:tc>
          <w:tcPr>
            <w:tcW w:w="1185" w:type="dxa"/>
            <w:tcBorders>
              <w:top w:val="nil"/>
              <w:left w:val="nil"/>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объект</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3</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6</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6</w:t>
            </w:r>
          </w:p>
        </w:tc>
      </w:tr>
      <w:tr w:rsidR="00273347" w:rsidRPr="00E300BD" w:rsidTr="001769A8">
        <w:trPr>
          <w:trHeight w:val="642"/>
        </w:trPr>
        <w:tc>
          <w:tcPr>
            <w:tcW w:w="660" w:type="dxa"/>
            <w:tcBorders>
              <w:top w:val="nil"/>
              <w:left w:val="single" w:sz="4" w:space="0" w:color="auto"/>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5,6</w:t>
            </w:r>
          </w:p>
        </w:tc>
        <w:tc>
          <w:tcPr>
            <w:tcW w:w="3860" w:type="dxa"/>
            <w:tcBorders>
              <w:top w:val="nil"/>
              <w:left w:val="nil"/>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Магазин товаров повседневного спроса</w:t>
            </w:r>
          </w:p>
        </w:tc>
        <w:tc>
          <w:tcPr>
            <w:tcW w:w="1185" w:type="dxa"/>
            <w:tcBorders>
              <w:top w:val="nil"/>
              <w:left w:val="nil"/>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м</w:t>
            </w:r>
            <w:r w:rsidRPr="00E300BD">
              <w:rPr>
                <w:sz w:val="24"/>
                <w:szCs w:val="24"/>
                <w:vertAlign w:val="superscript"/>
              </w:rPr>
              <w:t>2</w:t>
            </w:r>
            <w:r w:rsidRPr="00E300BD">
              <w:rPr>
                <w:sz w:val="24"/>
                <w:szCs w:val="24"/>
              </w:rPr>
              <w:t xml:space="preserve"> торг. пл.</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240</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520</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520</w:t>
            </w:r>
          </w:p>
        </w:tc>
      </w:tr>
      <w:tr w:rsidR="00273347" w:rsidRPr="00E300BD" w:rsidTr="001769A8">
        <w:trPr>
          <w:trHeight w:val="642"/>
        </w:trPr>
        <w:tc>
          <w:tcPr>
            <w:tcW w:w="660" w:type="dxa"/>
            <w:tcBorders>
              <w:top w:val="nil"/>
              <w:left w:val="single" w:sz="4" w:space="0" w:color="auto"/>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5,7</w:t>
            </w:r>
          </w:p>
        </w:tc>
        <w:tc>
          <w:tcPr>
            <w:tcW w:w="3860" w:type="dxa"/>
            <w:tcBorders>
              <w:top w:val="nil"/>
              <w:left w:val="nil"/>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Культовые сооружения</w:t>
            </w:r>
          </w:p>
        </w:tc>
        <w:tc>
          <w:tcPr>
            <w:tcW w:w="1185" w:type="dxa"/>
            <w:tcBorders>
              <w:top w:val="nil"/>
              <w:left w:val="nil"/>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мест в зале</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2</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2</w:t>
            </w:r>
          </w:p>
        </w:tc>
      </w:tr>
      <w:tr w:rsidR="00273347" w:rsidRPr="00E300BD" w:rsidTr="001769A8">
        <w:trPr>
          <w:trHeight w:val="642"/>
        </w:trPr>
        <w:tc>
          <w:tcPr>
            <w:tcW w:w="660" w:type="dxa"/>
            <w:tcBorders>
              <w:top w:val="nil"/>
              <w:left w:val="single" w:sz="4" w:space="0" w:color="auto"/>
              <w:bottom w:val="single" w:sz="4" w:space="0" w:color="auto"/>
              <w:right w:val="single" w:sz="4" w:space="0" w:color="auto"/>
            </w:tcBorders>
          </w:tcPr>
          <w:p w:rsidR="00273347" w:rsidRPr="00E300BD" w:rsidRDefault="00273347" w:rsidP="00AE60A3">
            <w:pPr>
              <w:jc w:val="both"/>
              <w:rPr>
                <w:b/>
                <w:bCs/>
                <w:szCs w:val="28"/>
              </w:rPr>
            </w:pPr>
            <w:r w:rsidRPr="00E300BD">
              <w:rPr>
                <w:b/>
                <w:bCs/>
                <w:szCs w:val="28"/>
              </w:rPr>
              <w:t>6</w:t>
            </w:r>
          </w:p>
        </w:tc>
        <w:tc>
          <w:tcPr>
            <w:tcW w:w="5045" w:type="dxa"/>
            <w:gridSpan w:val="2"/>
            <w:tcBorders>
              <w:top w:val="single" w:sz="4" w:space="0" w:color="auto"/>
              <w:left w:val="nil"/>
              <w:bottom w:val="single" w:sz="4" w:space="0" w:color="auto"/>
              <w:right w:val="single" w:sz="4" w:space="0" w:color="auto"/>
            </w:tcBorders>
          </w:tcPr>
          <w:p w:rsidR="00273347" w:rsidRPr="00E300BD" w:rsidRDefault="00273347" w:rsidP="00AE60A3">
            <w:pPr>
              <w:jc w:val="both"/>
              <w:rPr>
                <w:b/>
                <w:bCs/>
                <w:szCs w:val="28"/>
              </w:rPr>
            </w:pPr>
            <w:r w:rsidRPr="00E300BD">
              <w:rPr>
                <w:b/>
                <w:bCs/>
                <w:szCs w:val="28"/>
              </w:rPr>
              <w:t>Транспортная инфраструктура</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 </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 </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 </w:t>
            </w:r>
          </w:p>
        </w:tc>
      </w:tr>
      <w:tr w:rsidR="00273347" w:rsidRPr="00E300BD" w:rsidTr="001769A8">
        <w:trPr>
          <w:trHeight w:val="642"/>
        </w:trPr>
        <w:tc>
          <w:tcPr>
            <w:tcW w:w="660" w:type="dxa"/>
            <w:tcBorders>
              <w:top w:val="nil"/>
              <w:left w:val="single" w:sz="4" w:space="0" w:color="auto"/>
              <w:bottom w:val="single" w:sz="4" w:space="0" w:color="auto"/>
              <w:right w:val="single" w:sz="4" w:space="0" w:color="auto"/>
            </w:tcBorders>
          </w:tcPr>
          <w:p w:rsidR="00273347" w:rsidRPr="00E300BD" w:rsidRDefault="00273347" w:rsidP="00AE60A3">
            <w:pPr>
              <w:jc w:val="both"/>
              <w:rPr>
                <w:szCs w:val="28"/>
              </w:rPr>
            </w:pPr>
            <w:r w:rsidRPr="00E300BD">
              <w:rPr>
                <w:szCs w:val="28"/>
              </w:rPr>
              <w:t>6,1</w:t>
            </w:r>
          </w:p>
        </w:tc>
        <w:tc>
          <w:tcPr>
            <w:tcW w:w="3860" w:type="dxa"/>
            <w:tcBorders>
              <w:top w:val="nil"/>
              <w:left w:val="nil"/>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Протяженность улично-дорожной сети - всего</w:t>
            </w:r>
          </w:p>
        </w:tc>
        <w:tc>
          <w:tcPr>
            <w:tcW w:w="1185" w:type="dxa"/>
            <w:tcBorders>
              <w:top w:val="nil"/>
              <w:left w:val="nil"/>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км</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22,49</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23,76</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25,14</w:t>
            </w:r>
          </w:p>
        </w:tc>
      </w:tr>
      <w:tr w:rsidR="00273347" w:rsidRPr="00E300BD" w:rsidTr="001769A8">
        <w:trPr>
          <w:trHeight w:val="642"/>
        </w:trPr>
        <w:tc>
          <w:tcPr>
            <w:tcW w:w="660" w:type="dxa"/>
            <w:tcBorders>
              <w:top w:val="nil"/>
              <w:left w:val="single" w:sz="4" w:space="0" w:color="auto"/>
              <w:bottom w:val="single" w:sz="4" w:space="0" w:color="auto"/>
              <w:right w:val="single" w:sz="4" w:space="0" w:color="auto"/>
            </w:tcBorders>
          </w:tcPr>
          <w:p w:rsidR="00273347" w:rsidRPr="00E300BD" w:rsidRDefault="00273347" w:rsidP="00AE60A3">
            <w:pPr>
              <w:jc w:val="both"/>
              <w:rPr>
                <w:szCs w:val="28"/>
              </w:rPr>
            </w:pPr>
            <w:r w:rsidRPr="00E300BD">
              <w:rPr>
                <w:szCs w:val="28"/>
              </w:rPr>
              <w:t>6,2</w:t>
            </w:r>
          </w:p>
        </w:tc>
        <w:tc>
          <w:tcPr>
            <w:tcW w:w="3860" w:type="dxa"/>
            <w:tcBorders>
              <w:top w:val="nil"/>
              <w:left w:val="nil"/>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Плотность уличной сети</w:t>
            </w:r>
          </w:p>
        </w:tc>
        <w:tc>
          <w:tcPr>
            <w:tcW w:w="1185" w:type="dxa"/>
            <w:tcBorders>
              <w:top w:val="nil"/>
              <w:left w:val="nil"/>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км/га</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0,05</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0,05</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0,05</w:t>
            </w:r>
          </w:p>
        </w:tc>
      </w:tr>
      <w:tr w:rsidR="00273347" w:rsidRPr="00E300BD" w:rsidTr="001769A8">
        <w:trPr>
          <w:trHeight w:val="642"/>
        </w:trPr>
        <w:tc>
          <w:tcPr>
            <w:tcW w:w="660" w:type="dxa"/>
            <w:vMerge w:val="restart"/>
            <w:tcBorders>
              <w:top w:val="nil"/>
              <w:left w:val="single" w:sz="4" w:space="0" w:color="auto"/>
              <w:bottom w:val="single" w:sz="4" w:space="0" w:color="auto"/>
              <w:right w:val="single" w:sz="4" w:space="0" w:color="auto"/>
            </w:tcBorders>
          </w:tcPr>
          <w:p w:rsidR="00273347" w:rsidRPr="00E300BD" w:rsidRDefault="00273347" w:rsidP="00AE60A3">
            <w:pPr>
              <w:jc w:val="both"/>
              <w:rPr>
                <w:b/>
                <w:bCs/>
                <w:szCs w:val="28"/>
              </w:rPr>
            </w:pPr>
            <w:r w:rsidRPr="00E300BD">
              <w:rPr>
                <w:b/>
                <w:bCs/>
                <w:szCs w:val="28"/>
              </w:rPr>
              <w:t>7</w:t>
            </w:r>
          </w:p>
        </w:tc>
        <w:tc>
          <w:tcPr>
            <w:tcW w:w="5045" w:type="dxa"/>
            <w:gridSpan w:val="2"/>
            <w:tcBorders>
              <w:top w:val="single" w:sz="4" w:space="0" w:color="auto"/>
              <w:left w:val="nil"/>
              <w:bottom w:val="single" w:sz="4" w:space="0" w:color="auto"/>
              <w:right w:val="single" w:sz="4" w:space="0" w:color="auto"/>
            </w:tcBorders>
          </w:tcPr>
          <w:p w:rsidR="00273347" w:rsidRPr="00E300BD" w:rsidRDefault="00273347" w:rsidP="00AE60A3">
            <w:pPr>
              <w:jc w:val="both"/>
              <w:rPr>
                <w:b/>
                <w:bCs/>
                <w:szCs w:val="28"/>
              </w:rPr>
            </w:pPr>
            <w:r w:rsidRPr="00E300BD">
              <w:rPr>
                <w:b/>
                <w:bCs/>
                <w:szCs w:val="28"/>
              </w:rPr>
              <w:t xml:space="preserve">Инженерное оборудование и </w:t>
            </w:r>
          </w:p>
        </w:tc>
        <w:tc>
          <w:tcPr>
            <w:tcW w:w="1440" w:type="dxa"/>
            <w:vMerge w:val="restart"/>
            <w:tcBorders>
              <w:top w:val="nil"/>
              <w:left w:val="single" w:sz="4" w:space="0" w:color="auto"/>
              <w:bottom w:val="single" w:sz="4" w:space="0" w:color="auto"/>
              <w:right w:val="single" w:sz="4" w:space="0" w:color="auto"/>
            </w:tcBorders>
          </w:tcPr>
          <w:p w:rsidR="00273347" w:rsidRPr="00E300BD" w:rsidRDefault="00273347" w:rsidP="00AE60A3">
            <w:pPr>
              <w:jc w:val="both"/>
              <w:rPr>
                <w:szCs w:val="28"/>
              </w:rPr>
            </w:pPr>
            <w:r w:rsidRPr="00E300BD">
              <w:rPr>
                <w:szCs w:val="28"/>
              </w:rPr>
              <w:t> </w:t>
            </w:r>
          </w:p>
        </w:tc>
        <w:tc>
          <w:tcPr>
            <w:tcW w:w="1440" w:type="dxa"/>
            <w:vMerge w:val="restart"/>
            <w:tcBorders>
              <w:top w:val="nil"/>
              <w:left w:val="single" w:sz="4" w:space="0" w:color="auto"/>
              <w:bottom w:val="single" w:sz="4" w:space="0" w:color="auto"/>
              <w:right w:val="single" w:sz="4" w:space="0" w:color="auto"/>
            </w:tcBorders>
          </w:tcPr>
          <w:p w:rsidR="00273347" w:rsidRPr="00E300BD" w:rsidRDefault="00273347" w:rsidP="00AE60A3">
            <w:pPr>
              <w:jc w:val="both"/>
              <w:rPr>
                <w:szCs w:val="28"/>
              </w:rPr>
            </w:pPr>
            <w:r w:rsidRPr="00E300BD">
              <w:rPr>
                <w:szCs w:val="28"/>
              </w:rPr>
              <w:t> </w:t>
            </w:r>
          </w:p>
        </w:tc>
        <w:tc>
          <w:tcPr>
            <w:tcW w:w="1440" w:type="dxa"/>
            <w:vMerge w:val="restart"/>
            <w:tcBorders>
              <w:top w:val="nil"/>
              <w:left w:val="single" w:sz="4" w:space="0" w:color="auto"/>
              <w:bottom w:val="single" w:sz="4" w:space="0" w:color="auto"/>
              <w:right w:val="single" w:sz="4" w:space="0" w:color="auto"/>
            </w:tcBorders>
          </w:tcPr>
          <w:p w:rsidR="00273347" w:rsidRPr="00E300BD" w:rsidRDefault="00273347" w:rsidP="00AE60A3">
            <w:pPr>
              <w:jc w:val="both"/>
              <w:rPr>
                <w:szCs w:val="28"/>
              </w:rPr>
            </w:pPr>
            <w:r w:rsidRPr="00E300BD">
              <w:rPr>
                <w:szCs w:val="28"/>
              </w:rPr>
              <w:t> </w:t>
            </w:r>
          </w:p>
        </w:tc>
      </w:tr>
      <w:tr w:rsidR="00273347" w:rsidRPr="00E300BD" w:rsidTr="001769A8">
        <w:trPr>
          <w:trHeight w:val="642"/>
        </w:trPr>
        <w:tc>
          <w:tcPr>
            <w:tcW w:w="660" w:type="dxa"/>
            <w:vMerge/>
            <w:tcBorders>
              <w:top w:val="nil"/>
              <w:left w:val="single" w:sz="4" w:space="0" w:color="auto"/>
              <w:bottom w:val="single" w:sz="4" w:space="0" w:color="auto"/>
              <w:right w:val="single" w:sz="4" w:space="0" w:color="auto"/>
            </w:tcBorders>
            <w:vAlign w:val="center"/>
          </w:tcPr>
          <w:p w:rsidR="00273347" w:rsidRPr="00E300BD" w:rsidRDefault="00273347" w:rsidP="00AE60A3">
            <w:pPr>
              <w:jc w:val="both"/>
              <w:rPr>
                <w:b/>
                <w:bCs/>
                <w:szCs w:val="28"/>
              </w:rPr>
            </w:pPr>
          </w:p>
        </w:tc>
        <w:tc>
          <w:tcPr>
            <w:tcW w:w="5045" w:type="dxa"/>
            <w:gridSpan w:val="2"/>
            <w:tcBorders>
              <w:top w:val="single" w:sz="4" w:space="0" w:color="auto"/>
              <w:left w:val="nil"/>
              <w:bottom w:val="single" w:sz="4" w:space="0" w:color="auto"/>
              <w:right w:val="single" w:sz="4" w:space="0" w:color="auto"/>
            </w:tcBorders>
          </w:tcPr>
          <w:p w:rsidR="00273347" w:rsidRPr="00E300BD" w:rsidRDefault="00273347" w:rsidP="00AE60A3">
            <w:pPr>
              <w:jc w:val="both"/>
              <w:rPr>
                <w:b/>
                <w:bCs/>
                <w:szCs w:val="28"/>
              </w:rPr>
            </w:pPr>
            <w:r w:rsidRPr="00E300BD">
              <w:rPr>
                <w:b/>
                <w:bCs/>
                <w:szCs w:val="28"/>
              </w:rPr>
              <w:t>благоустройство территории</w:t>
            </w:r>
          </w:p>
        </w:tc>
        <w:tc>
          <w:tcPr>
            <w:tcW w:w="1440" w:type="dxa"/>
            <w:vMerge/>
            <w:tcBorders>
              <w:top w:val="nil"/>
              <w:left w:val="single" w:sz="4" w:space="0" w:color="auto"/>
              <w:bottom w:val="single" w:sz="4" w:space="0" w:color="auto"/>
              <w:right w:val="single" w:sz="4" w:space="0" w:color="auto"/>
            </w:tcBorders>
            <w:vAlign w:val="center"/>
          </w:tcPr>
          <w:p w:rsidR="00273347" w:rsidRPr="00E300BD" w:rsidRDefault="00273347" w:rsidP="00AE60A3">
            <w:pPr>
              <w:jc w:val="both"/>
              <w:rPr>
                <w:szCs w:val="28"/>
              </w:rPr>
            </w:pPr>
          </w:p>
        </w:tc>
        <w:tc>
          <w:tcPr>
            <w:tcW w:w="1440" w:type="dxa"/>
            <w:vMerge/>
            <w:tcBorders>
              <w:top w:val="nil"/>
              <w:left w:val="single" w:sz="4" w:space="0" w:color="auto"/>
              <w:bottom w:val="single" w:sz="4" w:space="0" w:color="auto"/>
              <w:right w:val="single" w:sz="4" w:space="0" w:color="auto"/>
            </w:tcBorders>
            <w:vAlign w:val="center"/>
          </w:tcPr>
          <w:p w:rsidR="00273347" w:rsidRPr="00E300BD" w:rsidRDefault="00273347" w:rsidP="00AE60A3">
            <w:pPr>
              <w:jc w:val="both"/>
              <w:rPr>
                <w:szCs w:val="28"/>
              </w:rPr>
            </w:pPr>
          </w:p>
        </w:tc>
        <w:tc>
          <w:tcPr>
            <w:tcW w:w="1440" w:type="dxa"/>
            <w:vMerge/>
            <w:tcBorders>
              <w:top w:val="nil"/>
              <w:left w:val="single" w:sz="4" w:space="0" w:color="auto"/>
              <w:bottom w:val="single" w:sz="4" w:space="0" w:color="auto"/>
              <w:right w:val="single" w:sz="4" w:space="0" w:color="auto"/>
            </w:tcBorders>
            <w:vAlign w:val="center"/>
          </w:tcPr>
          <w:p w:rsidR="00273347" w:rsidRPr="00E300BD" w:rsidRDefault="00273347" w:rsidP="00AE60A3">
            <w:pPr>
              <w:jc w:val="both"/>
              <w:rPr>
                <w:szCs w:val="28"/>
              </w:rPr>
            </w:pPr>
          </w:p>
        </w:tc>
      </w:tr>
      <w:tr w:rsidR="00273347" w:rsidRPr="00E300BD" w:rsidTr="001769A8">
        <w:trPr>
          <w:trHeight w:val="642"/>
        </w:trPr>
        <w:tc>
          <w:tcPr>
            <w:tcW w:w="660" w:type="dxa"/>
            <w:tcBorders>
              <w:top w:val="nil"/>
              <w:left w:val="single" w:sz="4" w:space="0" w:color="auto"/>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7,1</w:t>
            </w:r>
          </w:p>
        </w:tc>
        <w:tc>
          <w:tcPr>
            <w:tcW w:w="3860" w:type="dxa"/>
            <w:tcBorders>
              <w:top w:val="nil"/>
              <w:left w:val="nil"/>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Электропотребление</w:t>
            </w:r>
          </w:p>
        </w:tc>
        <w:tc>
          <w:tcPr>
            <w:tcW w:w="1185" w:type="dxa"/>
            <w:tcBorders>
              <w:top w:val="nil"/>
              <w:left w:val="nil"/>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тыс. Квт-ч/год</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1 159,95</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1 429,75</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1 577,00</w:t>
            </w:r>
          </w:p>
        </w:tc>
      </w:tr>
      <w:tr w:rsidR="00273347" w:rsidRPr="00E300BD" w:rsidTr="001769A8">
        <w:trPr>
          <w:trHeight w:val="642"/>
        </w:trPr>
        <w:tc>
          <w:tcPr>
            <w:tcW w:w="660" w:type="dxa"/>
            <w:tcBorders>
              <w:top w:val="nil"/>
              <w:left w:val="single" w:sz="4" w:space="0" w:color="auto"/>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7,2</w:t>
            </w:r>
          </w:p>
        </w:tc>
        <w:tc>
          <w:tcPr>
            <w:tcW w:w="3860" w:type="dxa"/>
            <w:tcBorders>
              <w:top w:val="nil"/>
              <w:left w:val="nil"/>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Газоснабжение</w:t>
            </w:r>
          </w:p>
        </w:tc>
        <w:tc>
          <w:tcPr>
            <w:tcW w:w="1185" w:type="dxa"/>
            <w:tcBorders>
              <w:top w:val="nil"/>
              <w:left w:val="nil"/>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куб.м/ч</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586,08</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722,40</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796,80</w:t>
            </w:r>
          </w:p>
        </w:tc>
      </w:tr>
      <w:tr w:rsidR="00273347" w:rsidRPr="00E300BD" w:rsidTr="001769A8">
        <w:trPr>
          <w:trHeight w:val="642"/>
        </w:trPr>
        <w:tc>
          <w:tcPr>
            <w:tcW w:w="660" w:type="dxa"/>
            <w:tcBorders>
              <w:top w:val="nil"/>
              <w:left w:val="single" w:sz="4" w:space="0" w:color="auto"/>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7,3</w:t>
            </w:r>
          </w:p>
        </w:tc>
        <w:tc>
          <w:tcPr>
            <w:tcW w:w="3860" w:type="dxa"/>
            <w:tcBorders>
              <w:top w:val="nil"/>
              <w:left w:val="nil"/>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Водопотребление</w:t>
            </w:r>
          </w:p>
        </w:tc>
        <w:tc>
          <w:tcPr>
            <w:tcW w:w="1185" w:type="dxa"/>
            <w:tcBorders>
              <w:top w:val="nil"/>
              <w:left w:val="nil"/>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куб.м/сут</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122,10</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225,75</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249,00</w:t>
            </w:r>
          </w:p>
        </w:tc>
      </w:tr>
      <w:tr w:rsidR="00273347" w:rsidRPr="00E300BD" w:rsidTr="001769A8">
        <w:trPr>
          <w:trHeight w:val="642"/>
        </w:trPr>
        <w:tc>
          <w:tcPr>
            <w:tcW w:w="660" w:type="dxa"/>
            <w:tcBorders>
              <w:top w:val="nil"/>
              <w:left w:val="single" w:sz="4" w:space="0" w:color="auto"/>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7,4</w:t>
            </w:r>
          </w:p>
        </w:tc>
        <w:tc>
          <w:tcPr>
            <w:tcW w:w="3860" w:type="dxa"/>
            <w:tcBorders>
              <w:top w:val="nil"/>
              <w:left w:val="nil"/>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Водоотведение</w:t>
            </w:r>
          </w:p>
        </w:tc>
        <w:tc>
          <w:tcPr>
            <w:tcW w:w="1185" w:type="dxa"/>
            <w:tcBorders>
              <w:top w:val="nil"/>
              <w:left w:val="nil"/>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куб.м/сут</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122,10</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225,75</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249,00</w:t>
            </w:r>
          </w:p>
        </w:tc>
      </w:tr>
      <w:tr w:rsidR="00273347" w:rsidRPr="00E300BD" w:rsidTr="001769A8">
        <w:trPr>
          <w:trHeight w:val="642"/>
        </w:trPr>
        <w:tc>
          <w:tcPr>
            <w:tcW w:w="660" w:type="dxa"/>
            <w:tcBorders>
              <w:top w:val="nil"/>
              <w:left w:val="single" w:sz="4" w:space="0" w:color="auto"/>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7,5</w:t>
            </w:r>
          </w:p>
        </w:tc>
        <w:tc>
          <w:tcPr>
            <w:tcW w:w="3860" w:type="dxa"/>
            <w:tcBorders>
              <w:top w:val="nil"/>
              <w:left w:val="nil"/>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 xml:space="preserve">Количество твердых </w:t>
            </w:r>
            <w:r>
              <w:rPr>
                <w:sz w:val="24"/>
                <w:szCs w:val="24"/>
              </w:rPr>
              <w:t>коммунал</w:t>
            </w:r>
            <w:r>
              <w:rPr>
                <w:sz w:val="24"/>
                <w:szCs w:val="24"/>
              </w:rPr>
              <w:t>ь</w:t>
            </w:r>
            <w:r>
              <w:rPr>
                <w:sz w:val="24"/>
                <w:szCs w:val="24"/>
              </w:rPr>
              <w:t>ных</w:t>
            </w:r>
            <w:r w:rsidRPr="00E300BD">
              <w:rPr>
                <w:sz w:val="24"/>
                <w:szCs w:val="24"/>
              </w:rPr>
              <w:t xml:space="preserve"> отходов</w:t>
            </w:r>
          </w:p>
        </w:tc>
        <w:tc>
          <w:tcPr>
            <w:tcW w:w="1185" w:type="dxa"/>
            <w:tcBorders>
              <w:top w:val="nil"/>
              <w:left w:val="nil"/>
              <w:bottom w:val="single" w:sz="4" w:space="0" w:color="auto"/>
              <w:right w:val="single" w:sz="4" w:space="0" w:color="auto"/>
            </w:tcBorders>
          </w:tcPr>
          <w:p w:rsidR="00273347" w:rsidRPr="00E300BD" w:rsidRDefault="00273347" w:rsidP="00AE60A3">
            <w:pPr>
              <w:jc w:val="both"/>
              <w:rPr>
                <w:sz w:val="24"/>
                <w:szCs w:val="24"/>
              </w:rPr>
            </w:pPr>
            <w:r w:rsidRPr="00E300BD">
              <w:rPr>
                <w:sz w:val="24"/>
                <w:szCs w:val="24"/>
              </w:rPr>
              <w:t>тонн/год</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366,30</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451,50</w:t>
            </w:r>
          </w:p>
        </w:tc>
        <w:tc>
          <w:tcPr>
            <w:tcW w:w="1440" w:type="dxa"/>
            <w:tcBorders>
              <w:top w:val="nil"/>
              <w:left w:val="nil"/>
              <w:bottom w:val="single" w:sz="4" w:space="0" w:color="auto"/>
              <w:right w:val="single" w:sz="4" w:space="0" w:color="auto"/>
            </w:tcBorders>
          </w:tcPr>
          <w:p w:rsidR="00273347" w:rsidRPr="00E300BD" w:rsidRDefault="00273347" w:rsidP="00AE60A3">
            <w:pPr>
              <w:jc w:val="both"/>
              <w:rPr>
                <w:szCs w:val="28"/>
              </w:rPr>
            </w:pPr>
            <w:r w:rsidRPr="00E300BD">
              <w:rPr>
                <w:szCs w:val="28"/>
              </w:rPr>
              <w:t>498,00</w:t>
            </w:r>
          </w:p>
        </w:tc>
      </w:tr>
    </w:tbl>
    <w:p w:rsidR="00273347" w:rsidRPr="00E300BD" w:rsidRDefault="00273347" w:rsidP="00AE60A3">
      <w:pPr>
        <w:jc w:val="both"/>
      </w:pPr>
    </w:p>
    <w:p w:rsidR="00273347" w:rsidRPr="00E300BD" w:rsidRDefault="00273347" w:rsidP="00AE60A3">
      <w:pPr>
        <w:jc w:val="both"/>
      </w:pPr>
    </w:p>
    <w:p w:rsidR="00273347" w:rsidRPr="00E300BD" w:rsidRDefault="00273347" w:rsidP="00AE60A3">
      <w:pPr>
        <w:jc w:val="both"/>
      </w:pPr>
    </w:p>
    <w:p w:rsidR="00273347" w:rsidRPr="00E300BD" w:rsidRDefault="00273347" w:rsidP="00AE60A3">
      <w:pPr>
        <w:jc w:val="both"/>
      </w:pPr>
    </w:p>
    <w:p w:rsidR="00273347" w:rsidRPr="00E300BD" w:rsidRDefault="00273347" w:rsidP="00AE60A3">
      <w:pPr>
        <w:jc w:val="both"/>
      </w:pPr>
    </w:p>
    <w:p w:rsidR="00273347" w:rsidRPr="00E300BD" w:rsidRDefault="00273347" w:rsidP="00AE60A3">
      <w:pPr>
        <w:jc w:val="both"/>
      </w:pPr>
    </w:p>
    <w:p w:rsidR="00273347" w:rsidRPr="00E300BD" w:rsidRDefault="00273347" w:rsidP="00AE60A3">
      <w:pPr>
        <w:jc w:val="both"/>
      </w:pPr>
    </w:p>
    <w:p w:rsidR="00273347" w:rsidRPr="00E300BD" w:rsidRDefault="00273347" w:rsidP="00AE60A3">
      <w:pPr>
        <w:jc w:val="both"/>
      </w:pPr>
    </w:p>
    <w:p w:rsidR="00273347" w:rsidRPr="00E300BD" w:rsidRDefault="00273347" w:rsidP="00AE60A3">
      <w:pPr>
        <w:jc w:val="both"/>
      </w:pPr>
    </w:p>
    <w:p w:rsidR="00273347" w:rsidRPr="00E300BD" w:rsidRDefault="00273347" w:rsidP="00AE60A3">
      <w:pPr>
        <w:jc w:val="both"/>
      </w:pPr>
    </w:p>
    <w:p w:rsidR="00273347" w:rsidRPr="00E300BD" w:rsidRDefault="00273347" w:rsidP="00AE60A3">
      <w:pPr>
        <w:jc w:val="both"/>
      </w:pPr>
      <w:r w:rsidRPr="00E300BD">
        <w:tab/>
      </w:r>
    </w:p>
    <w:p w:rsidR="00273347" w:rsidRPr="00E300BD" w:rsidRDefault="00273347" w:rsidP="00AE60A3">
      <w:pPr>
        <w:jc w:val="both"/>
      </w:pPr>
    </w:p>
    <w:p w:rsidR="00273347" w:rsidRPr="00E300BD" w:rsidRDefault="00273347" w:rsidP="00AE60A3">
      <w:pPr>
        <w:jc w:val="both"/>
      </w:pPr>
    </w:p>
    <w:p w:rsidR="00273347" w:rsidRPr="00E300BD" w:rsidRDefault="00273347" w:rsidP="00AE60A3">
      <w:pPr>
        <w:jc w:val="both"/>
      </w:pPr>
    </w:p>
    <w:p w:rsidR="00273347" w:rsidRPr="00E300BD" w:rsidRDefault="00273347" w:rsidP="00AE60A3">
      <w:pPr>
        <w:jc w:val="both"/>
      </w:pPr>
    </w:p>
    <w:p w:rsidR="00273347" w:rsidRPr="00E300BD" w:rsidRDefault="00273347" w:rsidP="00AE60A3">
      <w:pPr>
        <w:jc w:val="both"/>
      </w:pPr>
    </w:p>
    <w:p w:rsidR="00273347" w:rsidRPr="00E300BD" w:rsidRDefault="00273347" w:rsidP="00AE60A3">
      <w:pPr>
        <w:jc w:val="both"/>
      </w:pPr>
    </w:p>
    <w:p w:rsidR="00273347" w:rsidRPr="00E300BD" w:rsidRDefault="00273347" w:rsidP="00AE60A3">
      <w:pPr>
        <w:jc w:val="both"/>
      </w:pPr>
    </w:p>
    <w:p w:rsidR="00273347" w:rsidRPr="00E300BD" w:rsidRDefault="00273347" w:rsidP="00AE60A3">
      <w:pPr>
        <w:jc w:val="both"/>
      </w:pPr>
    </w:p>
    <w:p w:rsidR="00273347" w:rsidRPr="00E300BD" w:rsidRDefault="00273347" w:rsidP="00AE60A3">
      <w:pPr>
        <w:jc w:val="both"/>
      </w:pPr>
    </w:p>
    <w:p w:rsidR="00273347" w:rsidRPr="00E300BD" w:rsidRDefault="00273347" w:rsidP="00AE60A3">
      <w:pPr>
        <w:jc w:val="both"/>
      </w:pPr>
    </w:p>
    <w:p w:rsidR="00273347" w:rsidRPr="00E300BD" w:rsidRDefault="00273347" w:rsidP="00AE60A3">
      <w:pPr>
        <w:jc w:val="both"/>
      </w:pPr>
    </w:p>
    <w:p w:rsidR="00273347" w:rsidRPr="00E300BD" w:rsidRDefault="00273347" w:rsidP="00AE60A3">
      <w:pPr>
        <w:jc w:val="both"/>
      </w:pPr>
    </w:p>
    <w:p w:rsidR="00273347" w:rsidRPr="00E300BD" w:rsidRDefault="00273347" w:rsidP="00AE60A3">
      <w:pPr>
        <w:jc w:val="both"/>
      </w:pPr>
    </w:p>
    <w:p w:rsidR="00273347" w:rsidRPr="00E300BD" w:rsidRDefault="00273347" w:rsidP="00AE60A3">
      <w:pPr>
        <w:jc w:val="both"/>
      </w:pPr>
    </w:p>
    <w:p w:rsidR="00273347" w:rsidRPr="00E300BD" w:rsidRDefault="00273347" w:rsidP="00AE60A3">
      <w:pPr>
        <w:jc w:val="both"/>
        <w:rPr>
          <w:b/>
        </w:rPr>
      </w:pPr>
    </w:p>
    <w:p w:rsidR="00273347" w:rsidRPr="00E300BD" w:rsidRDefault="00273347" w:rsidP="00AE60A3">
      <w:pPr>
        <w:jc w:val="both"/>
        <w:rPr>
          <w:b/>
        </w:rPr>
      </w:pPr>
    </w:p>
    <w:p w:rsidR="00273347" w:rsidRPr="00E300BD" w:rsidRDefault="00273347" w:rsidP="00AE60A3">
      <w:pPr>
        <w:jc w:val="both"/>
        <w:rPr>
          <w:b/>
        </w:rPr>
      </w:pPr>
    </w:p>
    <w:p w:rsidR="00273347" w:rsidRPr="00E300BD" w:rsidRDefault="00273347" w:rsidP="00AE60A3">
      <w:pPr>
        <w:jc w:val="both"/>
        <w:rPr>
          <w:b/>
        </w:rPr>
      </w:pPr>
    </w:p>
    <w:p w:rsidR="00273347" w:rsidRPr="00E300BD" w:rsidRDefault="00273347" w:rsidP="00AE60A3">
      <w:pPr>
        <w:jc w:val="both"/>
        <w:rPr>
          <w:b/>
        </w:rPr>
      </w:pPr>
    </w:p>
    <w:p w:rsidR="00273347" w:rsidRPr="00E300BD" w:rsidRDefault="00273347" w:rsidP="00AE60A3">
      <w:pPr>
        <w:jc w:val="both"/>
        <w:rPr>
          <w:b/>
        </w:rPr>
      </w:pPr>
    </w:p>
    <w:p w:rsidR="00273347" w:rsidRPr="00E300BD" w:rsidRDefault="00273347" w:rsidP="00BE756D">
      <w:pPr>
        <w:jc w:val="center"/>
        <w:rPr>
          <w:b/>
        </w:rPr>
      </w:pPr>
      <w:r w:rsidRPr="00E300BD">
        <w:rPr>
          <w:b/>
        </w:rPr>
        <w:t>ПРИЛОЖЕНИЯ</w:t>
      </w:r>
    </w:p>
    <w:p w:rsidR="00273347" w:rsidRPr="00E300BD" w:rsidRDefault="00273347" w:rsidP="00AE60A3">
      <w:pPr>
        <w:jc w:val="both"/>
      </w:pPr>
    </w:p>
    <w:p w:rsidR="00273347" w:rsidRPr="00E300BD" w:rsidRDefault="00273347" w:rsidP="00AE60A3">
      <w:pPr>
        <w:jc w:val="both"/>
      </w:pPr>
    </w:p>
    <w:p w:rsidR="00273347" w:rsidRPr="00E300BD" w:rsidRDefault="00273347" w:rsidP="00AE60A3">
      <w:pPr>
        <w:jc w:val="both"/>
      </w:pPr>
    </w:p>
    <w:p w:rsidR="00273347" w:rsidRPr="00E300BD" w:rsidRDefault="00273347" w:rsidP="00AE60A3">
      <w:pPr>
        <w:jc w:val="both"/>
      </w:pPr>
    </w:p>
    <w:p w:rsidR="00273347" w:rsidRPr="00E300BD" w:rsidRDefault="00273347" w:rsidP="00AE60A3">
      <w:pPr>
        <w:jc w:val="both"/>
      </w:pPr>
    </w:p>
    <w:p w:rsidR="00273347" w:rsidRPr="00E300BD" w:rsidRDefault="00273347" w:rsidP="00AE60A3">
      <w:pPr>
        <w:jc w:val="both"/>
      </w:pPr>
    </w:p>
    <w:p w:rsidR="00273347" w:rsidRPr="00E300BD" w:rsidRDefault="00273347" w:rsidP="00AE60A3">
      <w:pPr>
        <w:jc w:val="both"/>
      </w:pPr>
    </w:p>
    <w:p w:rsidR="00273347" w:rsidRPr="00E300BD" w:rsidRDefault="00273347" w:rsidP="00AE60A3">
      <w:pPr>
        <w:jc w:val="both"/>
      </w:pPr>
    </w:p>
    <w:p w:rsidR="00273347" w:rsidRPr="00E300BD" w:rsidRDefault="00273347" w:rsidP="00AE60A3">
      <w:pPr>
        <w:jc w:val="both"/>
      </w:pPr>
    </w:p>
    <w:p w:rsidR="00273347" w:rsidRPr="00E300BD" w:rsidRDefault="00273347" w:rsidP="00AE60A3">
      <w:pPr>
        <w:jc w:val="both"/>
      </w:pPr>
    </w:p>
    <w:p w:rsidR="00273347" w:rsidRPr="00E300BD" w:rsidRDefault="00273347" w:rsidP="00AE60A3">
      <w:pPr>
        <w:jc w:val="both"/>
      </w:pPr>
    </w:p>
    <w:p w:rsidR="00273347" w:rsidRPr="00E300BD" w:rsidRDefault="00273347" w:rsidP="00AE60A3">
      <w:pPr>
        <w:jc w:val="both"/>
      </w:pPr>
    </w:p>
    <w:p w:rsidR="00273347" w:rsidRPr="00E300BD" w:rsidRDefault="00273347" w:rsidP="00AE60A3">
      <w:pPr>
        <w:jc w:val="both"/>
      </w:pPr>
    </w:p>
    <w:p w:rsidR="00273347" w:rsidRPr="00E300BD" w:rsidRDefault="00273347" w:rsidP="00AE60A3">
      <w:pPr>
        <w:jc w:val="both"/>
      </w:pPr>
    </w:p>
    <w:p w:rsidR="00273347" w:rsidRPr="00E300BD" w:rsidRDefault="00273347" w:rsidP="00AE60A3">
      <w:pPr>
        <w:jc w:val="both"/>
      </w:pPr>
    </w:p>
    <w:p w:rsidR="00273347" w:rsidRPr="00E300BD" w:rsidRDefault="00273347" w:rsidP="00AE60A3">
      <w:pPr>
        <w:jc w:val="both"/>
      </w:pPr>
    </w:p>
    <w:p w:rsidR="00273347" w:rsidRPr="00E300BD" w:rsidRDefault="00273347" w:rsidP="00AE60A3">
      <w:pPr>
        <w:jc w:val="both"/>
      </w:pPr>
    </w:p>
    <w:p w:rsidR="00273347" w:rsidRPr="00E300BD" w:rsidRDefault="00273347" w:rsidP="00AE60A3">
      <w:pPr>
        <w:jc w:val="both"/>
      </w:pPr>
    </w:p>
    <w:p w:rsidR="00273347" w:rsidRPr="00E300BD" w:rsidRDefault="00273347" w:rsidP="00AE60A3">
      <w:pPr>
        <w:jc w:val="both"/>
      </w:pPr>
    </w:p>
    <w:p w:rsidR="00273347" w:rsidRPr="00E300BD" w:rsidRDefault="00273347" w:rsidP="00AE60A3">
      <w:pPr>
        <w:jc w:val="both"/>
      </w:pPr>
    </w:p>
    <w:sectPr w:rsidR="00273347" w:rsidRPr="00E300BD" w:rsidSect="003F1CD1">
      <w:headerReference w:type="even" r:id="rId19"/>
      <w:headerReference w:type="default" r:id="rId20"/>
      <w:footerReference w:type="even" r:id="rId21"/>
      <w:footerReference w:type="default" r:id="rId22"/>
      <w:headerReference w:type="first" r:id="rId23"/>
      <w:footerReference w:type="first" r:id="rId24"/>
      <w:pgSz w:w="11906" w:h="16838" w:code="9"/>
      <w:pgMar w:top="567" w:right="849" w:bottom="1843" w:left="1304" w:header="284" w:footer="1134" w:gutter="0"/>
      <w:pgNumType w:start="8"/>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347" w:rsidRDefault="00273347">
      <w:r>
        <w:separator/>
      </w:r>
    </w:p>
  </w:endnote>
  <w:endnote w:type="continuationSeparator" w:id="0">
    <w:p w:rsidR="00273347" w:rsidRDefault="002733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_Helver">
    <w:panose1 w:val="00000000000000000000"/>
    <w:charset w:val="CC"/>
    <w:family w:val="swiss"/>
    <w:notTrueType/>
    <w:pitch w:val="default"/>
    <w:sig w:usb0="00000201" w:usb1="00000000" w:usb2="00000000" w:usb3="00000000" w:csb0="00000004" w:csb1="00000000"/>
  </w:font>
  <w:font w:name="Tahoma">
    <w:panose1 w:val="020B0604030504040204"/>
    <w:charset w:val="CC"/>
    <w:family w:val="swiss"/>
    <w:pitch w:val="variable"/>
    <w:sig w:usb0="61002A87" w:usb1="80000000" w:usb2="00000008" w:usb3="00000000" w:csb0="000101FF" w:csb1="00000000"/>
  </w:font>
  <w:font w:name="Arial Narrow">
    <w:panose1 w:val="020B0506020202030204"/>
    <w:charset w:val="CC"/>
    <w:family w:val="swiss"/>
    <w:pitch w:val="variable"/>
    <w:sig w:usb0="00000287" w:usb1="00000000" w:usb2="00000000" w:usb3="00000000" w:csb0="0000009F" w:csb1="00000000"/>
  </w:font>
  <w:font w:name="Batang">
    <w:altName w:val="ўа¬»¬¦¬ў"/>
    <w:panose1 w:val="02030600000101010101"/>
    <w:charset w:val="81"/>
    <w:family w:val="auto"/>
    <w:notTrueType/>
    <w:pitch w:val="fixed"/>
    <w:sig w:usb0="00000001" w:usb1="09060000" w:usb2="00000010" w:usb3="00000000" w:csb0="00080000" w:csb1="00000000"/>
  </w:font>
  <w:font w:name="SimSun">
    <w:altName w:val="§­§°§®§Ц"/>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347" w:rsidRDefault="00273347">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347" w:rsidRDefault="00273347" w:rsidP="006270AC">
    <w:pPr>
      <w:ind w:right="360"/>
    </w:pPr>
    <w:r>
      <w:rPr>
        <w:noProof/>
      </w:rPr>
      <w:pict>
        <v:group id="Group 22" o:spid="_x0000_s2053" style="position:absolute;margin-left:51.05pt;margin-top:14.25pt;width:524.4pt;height:810.75pt;z-index:251657728;mso-position-horizontal-relative:page;mso-position-vertical-relative:page" coordorigin="851,284" coordsize="10488,1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" o:allowincell="f">
          <v:shapetype id="_x0000_t202" coordsize="21600,21600" o:spt="202" path="m,l,21600r21600,l21600,xe">
            <v:stroke joinstyle="miter"/>
            <v:path gradientshapeok="t" o:connecttype="rect"/>
          </v:shapetype>
          <v:shape id="Text Box 23" o:spid="_x0000_s2054" type="#_x0000_t202" style="position:absolute;left:851;top:15649;width:10488;height: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5zBr4A&#10;AADbAAAADwAAAGRycy9kb3ducmV2LnhtbERPy6rCMBDdC/5DGMGdprqQSzWKD0TdXR8I7oZm+sBm&#10;Upuo9e+NILibw3nOZNaYUjyodoVlBYN+BII4sbrgTMHpuO79gXAeWWNpmRS8yMFs2m5NMNb2yXt6&#10;HHwmQgi7GBXk3lexlC7JyaDr24o4cKmtDfoA60zqGp8h3JRyGEUjabDg0JBjRcuckuvhbhTw5Xq8&#10;ZTsa7hb0v9GrW3q+3FOlup1mPgbhqfE/8de91WH+AD6/hAPk9A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X+cwa+AAAA2wAAAA8AAAAAAAAAAAAAAAAAmAIAAGRycy9kb3ducmV2&#10;LnhtbFBLBQYAAAAABAAEAPUAAACDAwAAAAA=&#10;" filled="f" stroked="f" strokeweight="1pt">
            <v:textbox style="mso-next-textbox:#Text Box 23" inset="0,0,0,0">
              <w:txbxContent>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567"/>
                    <w:gridCol w:w="567"/>
                    <w:gridCol w:w="567"/>
                    <w:gridCol w:w="567"/>
                    <w:gridCol w:w="851"/>
                    <w:gridCol w:w="567"/>
                    <w:gridCol w:w="6237"/>
                    <w:gridCol w:w="567"/>
                  </w:tblGrid>
                  <w:tr w:rsidR="00273347" w:rsidTr="00E67546">
                    <w:trPr>
                      <w:cantSplit/>
                      <w:trHeight w:hRule="exact" w:val="284"/>
                      <w:jc w:val="center"/>
                    </w:trPr>
                    <w:tc>
                      <w:tcPr>
                        <w:tcW w:w="567" w:type="dxa"/>
                        <w:vAlign w:val="center"/>
                      </w:tcPr>
                      <w:p w:rsidR="00273347" w:rsidRPr="00FB6811" w:rsidRDefault="00273347" w:rsidP="00FB6811">
                        <w:pPr>
                          <w:rPr>
                            <w:sz w:val="24"/>
                            <w:szCs w:val="24"/>
                          </w:rPr>
                        </w:pPr>
                      </w:p>
                    </w:tc>
                    <w:tc>
                      <w:tcPr>
                        <w:tcW w:w="567" w:type="dxa"/>
                        <w:vAlign w:val="center"/>
                      </w:tcPr>
                      <w:p w:rsidR="00273347" w:rsidRPr="00FB6811" w:rsidRDefault="00273347" w:rsidP="00FB6811">
                        <w:pPr>
                          <w:rPr>
                            <w:sz w:val="24"/>
                            <w:szCs w:val="24"/>
                          </w:rPr>
                        </w:pPr>
                      </w:p>
                    </w:tc>
                    <w:tc>
                      <w:tcPr>
                        <w:tcW w:w="567" w:type="dxa"/>
                        <w:vAlign w:val="center"/>
                      </w:tcPr>
                      <w:p w:rsidR="00273347" w:rsidRPr="00FB6811" w:rsidRDefault="00273347" w:rsidP="00FB6811">
                        <w:pPr>
                          <w:rPr>
                            <w:sz w:val="24"/>
                            <w:szCs w:val="24"/>
                          </w:rPr>
                        </w:pPr>
                      </w:p>
                    </w:tc>
                    <w:tc>
                      <w:tcPr>
                        <w:tcW w:w="567" w:type="dxa"/>
                        <w:vAlign w:val="center"/>
                      </w:tcPr>
                      <w:p w:rsidR="00273347" w:rsidRPr="00FB6811" w:rsidRDefault="00273347" w:rsidP="00FB6811">
                        <w:pPr>
                          <w:rPr>
                            <w:sz w:val="24"/>
                            <w:szCs w:val="24"/>
                          </w:rPr>
                        </w:pPr>
                      </w:p>
                    </w:tc>
                    <w:tc>
                      <w:tcPr>
                        <w:tcW w:w="851" w:type="dxa"/>
                        <w:vAlign w:val="center"/>
                      </w:tcPr>
                      <w:p w:rsidR="00273347" w:rsidRPr="00FB6811" w:rsidRDefault="00273347" w:rsidP="00FB6811">
                        <w:pPr>
                          <w:rPr>
                            <w:sz w:val="24"/>
                            <w:szCs w:val="24"/>
                          </w:rPr>
                        </w:pPr>
                      </w:p>
                    </w:tc>
                    <w:tc>
                      <w:tcPr>
                        <w:tcW w:w="567" w:type="dxa"/>
                        <w:vAlign w:val="center"/>
                      </w:tcPr>
                      <w:p w:rsidR="00273347" w:rsidRPr="00FB6811" w:rsidRDefault="00273347" w:rsidP="00FB6811">
                        <w:pPr>
                          <w:rPr>
                            <w:sz w:val="24"/>
                            <w:szCs w:val="24"/>
                          </w:rPr>
                        </w:pPr>
                      </w:p>
                    </w:tc>
                    <w:tc>
                      <w:tcPr>
                        <w:tcW w:w="6237" w:type="dxa"/>
                        <w:vMerge w:val="restart"/>
                        <w:vAlign w:val="center"/>
                      </w:tcPr>
                      <w:p w:rsidR="00273347" w:rsidRDefault="00273347" w:rsidP="00E67546">
                        <w:pPr>
                          <w:autoSpaceDE w:val="0"/>
                          <w:autoSpaceDN w:val="0"/>
                          <w:adjustRightInd w:val="0"/>
                          <w:jc w:val="center"/>
                          <w:rPr>
                            <w:rFonts w:ascii="Calibri" w:hAnsi="Calibri" w:cs="Calibri"/>
                            <w:color w:val="000000"/>
                            <w:sz w:val="22"/>
                            <w:szCs w:val="22"/>
                            <w:lang w:val="en-US"/>
                          </w:rPr>
                        </w:pPr>
                      </w:p>
                      <w:p w:rsidR="00273347" w:rsidRPr="00D92475" w:rsidRDefault="00273347" w:rsidP="00987B71">
                        <w:pPr>
                          <w:autoSpaceDE w:val="0"/>
                          <w:autoSpaceDN w:val="0"/>
                          <w:adjustRightInd w:val="0"/>
                          <w:jc w:val="center"/>
                          <w:rPr>
                            <w:rFonts w:ascii="Calibri" w:hAnsi="Calibri" w:cs="Calibri"/>
                            <w:sz w:val="32"/>
                            <w:szCs w:val="32"/>
                          </w:rPr>
                        </w:pPr>
                        <w:r w:rsidRPr="00D92475">
                          <w:rPr>
                            <w:sz w:val="32"/>
                            <w:szCs w:val="32"/>
                          </w:rPr>
                          <w:t>0092-2018-ОПЗ</w:t>
                        </w:r>
                      </w:p>
                      <w:p w:rsidR="00273347" w:rsidRDefault="00273347" w:rsidP="00694DF0">
                        <w:pPr>
                          <w:autoSpaceDE w:val="0"/>
                          <w:autoSpaceDN w:val="0"/>
                          <w:adjustRightInd w:val="0"/>
                          <w:jc w:val="center"/>
                          <w:rPr>
                            <w:rFonts w:ascii="Calibri" w:hAnsi="Calibri" w:cs="Calibri"/>
                            <w:color w:val="000000"/>
                            <w:sz w:val="22"/>
                            <w:szCs w:val="22"/>
                          </w:rPr>
                        </w:pPr>
                      </w:p>
                      <w:p w:rsidR="00273347" w:rsidRPr="00FB6811" w:rsidRDefault="00273347" w:rsidP="00E67546">
                        <w:pPr>
                          <w:jc w:val="center"/>
                          <w:rPr>
                            <w:sz w:val="32"/>
                            <w:szCs w:val="32"/>
                          </w:rPr>
                        </w:pPr>
                      </w:p>
                    </w:tc>
                    <w:tc>
                      <w:tcPr>
                        <w:tcW w:w="567" w:type="dxa"/>
                        <w:vAlign w:val="center"/>
                      </w:tcPr>
                      <w:p w:rsidR="00273347" w:rsidRPr="00FB6811" w:rsidRDefault="00273347" w:rsidP="00FB6811">
                        <w:pPr>
                          <w:rPr>
                            <w:sz w:val="24"/>
                            <w:szCs w:val="24"/>
                          </w:rPr>
                        </w:pPr>
                        <w:r w:rsidRPr="00FB6811">
                          <w:rPr>
                            <w:sz w:val="24"/>
                            <w:szCs w:val="24"/>
                          </w:rPr>
                          <w:t>лист</w:t>
                        </w:r>
                      </w:p>
                    </w:tc>
                  </w:tr>
                  <w:tr w:rsidR="00273347" w:rsidTr="009B2D9D">
                    <w:trPr>
                      <w:cantSplit/>
                      <w:trHeight w:hRule="exact" w:val="284"/>
                      <w:jc w:val="center"/>
                    </w:trPr>
                    <w:tc>
                      <w:tcPr>
                        <w:tcW w:w="567" w:type="dxa"/>
                        <w:vAlign w:val="center"/>
                      </w:tcPr>
                      <w:p w:rsidR="00273347" w:rsidRDefault="00273347">
                        <w:pPr>
                          <w:pStyle w:val="1"/>
                        </w:pPr>
                      </w:p>
                    </w:tc>
                    <w:tc>
                      <w:tcPr>
                        <w:tcW w:w="567" w:type="dxa"/>
                        <w:vAlign w:val="center"/>
                      </w:tcPr>
                      <w:p w:rsidR="00273347" w:rsidRDefault="00273347">
                        <w:pPr>
                          <w:pStyle w:val="1"/>
                        </w:pPr>
                      </w:p>
                    </w:tc>
                    <w:tc>
                      <w:tcPr>
                        <w:tcW w:w="567" w:type="dxa"/>
                        <w:vAlign w:val="center"/>
                      </w:tcPr>
                      <w:p w:rsidR="00273347" w:rsidRDefault="00273347">
                        <w:pPr>
                          <w:pStyle w:val="1"/>
                        </w:pPr>
                      </w:p>
                    </w:tc>
                    <w:tc>
                      <w:tcPr>
                        <w:tcW w:w="567" w:type="dxa"/>
                        <w:vAlign w:val="center"/>
                      </w:tcPr>
                      <w:p w:rsidR="00273347" w:rsidRDefault="00273347">
                        <w:pPr>
                          <w:pStyle w:val="1"/>
                        </w:pPr>
                      </w:p>
                    </w:tc>
                    <w:tc>
                      <w:tcPr>
                        <w:tcW w:w="851" w:type="dxa"/>
                        <w:vAlign w:val="center"/>
                      </w:tcPr>
                      <w:p w:rsidR="00273347" w:rsidRDefault="00273347">
                        <w:pPr>
                          <w:pStyle w:val="1"/>
                        </w:pPr>
                      </w:p>
                    </w:tc>
                    <w:tc>
                      <w:tcPr>
                        <w:tcW w:w="567" w:type="dxa"/>
                        <w:vAlign w:val="center"/>
                      </w:tcPr>
                      <w:p w:rsidR="00273347" w:rsidRDefault="00273347">
                        <w:pPr>
                          <w:pStyle w:val="1"/>
                        </w:pPr>
                      </w:p>
                    </w:tc>
                    <w:tc>
                      <w:tcPr>
                        <w:tcW w:w="6237" w:type="dxa"/>
                        <w:vMerge/>
                        <w:vAlign w:val="center"/>
                      </w:tcPr>
                      <w:p w:rsidR="00273347" w:rsidRDefault="00273347">
                        <w:pPr>
                          <w:pStyle w:val="1"/>
                        </w:pPr>
                      </w:p>
                    </w:tc>
                    <w:tc>
                      <w:tcPr>
                        <w:tcW w:w="567" w:type="dxa"/>
                        <w:vMerge w:val="restart"/>
                        <w:vAlign w:val="center"/>
                      </w:tcPr>
                      <w:p w:rsidR="00273347" w:rsidRPr="005F2012" w:rsidRDefault="00273347" w:rsidP="00683027">
                        <w:pPr>
                          <w:pStyle w:val="1"/>
                          <w:jc w:val="center"/>
                          <w:rPr>
                            <w:rFonts w:ascii="Times New Roman" w:hAnsi="Times New Roman"/>
                            <w:i w:val="0"/>
                            <w:sz w:val="24"/>
                            <w:szCs w:val="24"/>
                          </w:rPr>
                        </w:pPr>
                        <w:r>
                          <w:rPr>
                            <w:rFonts w:ascii="Times New Roman" w:hAnsi="Times New Roman"/>
                            <w:i w:val="0"/>
                            <w:sz w:val="24"/>
                            <w:szCs w:val="24"/>
                          </w:rPr>
                          <w:fldChar w:fldCharType="begin"/>
                        </w:r>
                        <w:r>
                          <w:rPr>
                            <w:rFonts w:ascii="Times New Roman" w:hAnsi="Times New Roman"/>
                            <w:i w:val="0"/>
                            <w:sz w:val="24"/>
                            <w:szCs w:val="24"/>
                          </w:rPr>
                          <w:instrText xml:space="preserve"> PAGE   \* MERGEFORMAT </w:instrText>
                        </w:r>
                        <w:r>
                          <w:rPr>
                            <w:rFonts w:ascii="Times New Roman" w:hAnsi="Times New Roman"/>
                            <w:i w:val="0"/>
                            <w:sz w:val="24"/>
                            <w:szCs w:val="24"/>
                          </w:rPr>
                          <w:fldChar w:fldCharType="separate"/>
                        </w:r>
                        <w:r>
                          <w:rPr>
                            <w:rFonts w:ascii="Times New Roman" w:hAnsi="Times New Roman"/>
                            <w:i w:val="0"/>
                            <w:noProof/>
                            <w:sz w:val="24"/>
                            <w:szCs w:val="24"/>
                          </w:rPr>
                          <w:t>30</w:t>
                        </w:r>
                        <w:r>
                          <w:rPr>
                            <w:rFonts w:ascii="Times New Roman" w:hAnsi="Times New Roman"/>
                            <w:i w:val="0"/>
                            <w:sz w:val="24"/>
                            <w:szCs w:val="24"/>
                          </w:rPr>
                          <w:fldChar w:fldCharType="end"/>
                        </w:r>
                      </w:p>
                    </w:tc>
                  </w:tr>
                  <w:tr w:rsidR="00273347">
                    <w:trPr>
                      <w:cantSplit/>
                      <w:trHeight w:hRule="exact" w:val="284"/>
                      <w:jc w:val="center"/>
                    </w:trPr>
                    <w:tc>
                      <w:tcPr>
                        <w:tcW w:w="567" w:type="dxa"/>
                        <w:vAlign w:val="center"/>
                      </w:tcPr>
                      <w:p w:rsidR="00273347" w:rsidRPr="00FB6811" w:rsidRDefault="00273347" w:rsidP="00FB6811">
                        <w:pPr>
                          <w:rPr>
                            <w:sz w:val="22"/>
                            <w:szCs w:val="22"/>
                          </w:rPr>
                        </w:pPr>
                        <w:r w:rsidRPr="00FB6811">
                          <w:rPr>
                            <w:sz w:val="22"/>
                            <w:szCs w:val="22"/>
                          </w:rPr>
                          <w:t>Изм.</w:t>
                        </w:r>
                      </w:p>
                    </w:tc>
                    <w:tc>
                      <w:tcPr>
                        <w:tcW w:w="567" w:type="dxa"/>
                        <w:vAlign w:val="center"/>
                      </w:tcPr>
                      <w:p w:rsidR="00273347" w:rsidRPr="00FB6811" w:rsidRDefault="00273347" w:rsidP="00FB6811">
                        <w:pPr>
                          <w:rPr>
                            <w:sz w:val="22"/>
                            <w:szCs w:val="22"/>
                          </w:rPr>
                        </w:pPr>
                        <w:r w:rsidRPr="00FB6811">
                          <w:rPr>
                            <w:sz w:val="22"/>
                            <w:szCs w:val="22"/>
                          </w:rPr>
                          <w:t>Кол.</w:t>
                        </w:r>
                      </w:p>
                    </w:tc>
                    <w:tc>
                      <w:tcPr>
                        <w:tcW w:w="567" w:type="dxa"/>
                        <w:vAlign w:val="center"/>
                      </w:tcPr>
                      <w:p w:rsidR="00273347" w:rsidRPr="00FB6811" w:rsidRDefault="00273347" w:rsidP="00FB6811">
                        <w:pPr>
                          <w:rPr>
                            <w:sz w:val="22"/>
                            <w:szCs w:val="22"/>
                          </w:rPr>
                        </w:pPr>
                        <w:r w:rsidRPr="00FB6811">
                          <w:rPr>
                            <w:sz w:val="22"/>
                            <w:szCs w:val="22"/>
                          </w:rPr>
                          <w:t>Лист</w:t>
                        </w:r>
                      </w:p>
                    </w:tc>
                    <w:tc>
                      <w:tcPr>
                        <w:tcW w:w="567" w:type="dxa"/>
                        <w:vAlign w:val="center"/>
                      </w:tcPr>
                      <w:p w:rsidR="00273347" w:rsidRPr="00FB6811" w:rsidRDefault="00273347" w:rsidP="00FB6811">
                        <w:pPr>
                          <w:rPr>
                            <w:sz w:val="22"/>
                            <w:szCs w:val="22"/>
                          </w:rPr>
                        </w:pPr>
                        <w:r w:rsidRPr="00FB6811">
                          <w:rPr>
                            <w:sz w:val="22"/>
                            <w:szCs w:val="22"/>
                          </w:rPr>
                          <w:t>№док</w:t>
                        </w:r>
                      </w:p>
                    </w:tc>
                    <w:tc>
                      <w:tcPr>
                        <w:tcW w:w="851" w:type="dxa"/>
                        <w:vAlign w:val="center"/>
                      </w:tcPr>
                      <w:p w:rsidR="00273347" w:rsidRPr="00FB6811" w:rsidRDefault="00273347" w:rsidP="00FB6811">
                        <w:pPr>
                          <w:rPr>
                            <w:sz w:val="22"/>
                            <w:szCs w:val="22"/>
                          </w:rPr>
                        </w:pPr>
                        <w:r w:rsidRPr="00FB6811">
                          <w:rPr>
                            <w:sz w:val="22"/>
                            <w:szCs w:val="22"/>
                          </w:rPr>
                          <w:t>Подп.</w:t>
                        </w:r>
                      </w:p>
                    </w:tc>
                    <w:tc>
                      <w:tcPr>
                        <w:tcW w:w="567" w:type="dxa"/>
                        <w:vAlign w:val="center"/>
                      </w:tcPr>
                      <w:p w:rsidR="00273347" w:rsidRPr="00FB6811" w:rsidRDefault="00273347" w:rsidP="00FB6811">
                        <w:pPr>
                          <w:rPr>
                            <w:sz w:val="22"/>
                            <w:szCs w:val="22"/>
                          </w:rPr>
                        </w:pPr>
                        <w:r w:rsidRPr="00FB6811">
                          <w:rPr>
                            <w:sz w:val="22"/>
                            <w:szCs w:val="22"/>
                          </w:rPr>
                          <w:t>Дата</w:t>
                        </w:r>
                      </w:p>
                    </w:tc>
                    <w:tc>
                      <w:tcPr>
                        <w:tcW w:w="6237" w:type="dxa"/>
                        <w:vMerge/>
                        <w:vAlign w:val="center"/>
                      </w:tcPr>
                      <w:p w:rsidR="00273347" w:rsidRDefault="00273347">
                        <w:pPr>
                          <w:pStyle w:val="1"/>
                        </w:pPr>
                      </w:p>
                    </w:tc>
                    <w:tc>
                      <w:tcPr>
                        <w:tcW w:w="567" w:type="dxa"/>
                        <w:vMerge/>
                        <w:vAlign w:val="center"/>
                      </w:tcPr>
                      <w:p w:rsidR="00273347" w:rsidRDefault="00273347">
                        <w:pPr>
                          <w:pStyle w:val="1"/>
                        </w:pPr>
                      </w:p>
                    </w:tc>
                  </w:tr>
                </w:tbl>
                <w:p w:rsidR="00273347" w:rsidRDefault="00273347"/>
              </w:txbxContent>
            </v:textbox>
          </v:shape>
          <v:rect id="Rectangle 24" o:spid="_x0000_s2055" style="position:absolute;left:851;top:284;width:10488;height:162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74qsIA&#10;AADbAAAADwAAAGRycy9kb3ducmV2LnhtbERPS4vCMBC+C/6HMAteZE19rGjXKCIsiAfBusgeh2Zs&#10;i82kJFG7/94Igrf5+J6zWLWmFjdyvrKsYDhIQBDnVldcKPg9/nzOQPiArLG2TAr+ycNq2e0sMNX2&#10;zge6ZaEQMYR9igrKEJpUSp+XZNAPbEMcubN1BkOErpDa4T2Gm1qOkmQqDVYcG0psaFNSfsmuRsFu&#10;8pX8hdPQHmeX8Xzv6v5pursq1fto198gArXhLX65tzrOH8Hzl3i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DviqwgAAANsAAAAPAAAAAAAAAAAAAAAAAJgCAABkcnMvZG93&#10;bnJldi54bWxQSwUGAAAAAAQABAD1AAAAhwMAAAAA&#10;" filled="f" strokeweight="1pt"/>
          <w10:wrap anchorx="page" anchory="page"/>
          <w10:anchorlock/>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347" w:rsidRDefault="00273347">
    <w:pPr>
      <w:pStyle w:val="Footer"/>
    </w:pPr>
    <w:r>
      <w:rPr>
        <w:noProof/>
      </w:rPr>
      <w:pict>
        <v:shapetype id="_x0000_t202" coordsize="21600,21600" o:spt="202" path="m,l,21600r21600,l21600,xe">
          <v:stroke joinstyle="miter"/>
          <v:path gradientshapeok="t" o:connecttype="rect"/>
        </v:shapetype>
        <v:shape id="Text Box 17" o:spid="_x0000_s2057" type="#_x0000_t202" style="position:absolute;margin-left:-14.15pt;margin-top:-57.5pt;width:524.4pt;height:113.4pt;z-index:251655680;visibility:visible;mso-wrap-distance-top: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7wQsAIAALI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" o:allowincell="f" filled="f" stroked="f">
          <v:textbox style="mso-next-textbox:#Text Box 17" inset="0,0,0,0">
            <w:txbxContent>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567"/>
                  <w:gridCol w:w="569"/>
                  <w:gridCol w:w="567"/>
                  <w:gridCol w:w="569"/>
                  <w:gridCol w:w="852"/>
                  <w:gridCol w:w="575"/>
                  <w:gridCol w:w="3962"/>
                  <w:gridCol w:w="851"/>
                  <w:gridCol w:w="851"/>
                  <w:gridCol w:w="1129"/>
                </w:tblGrid>
                <w:tr w:rsidR="00273347" w:rsidTr="00064F58">
                  <w:trPr>
                    <w:cantSplit/>
                    <w:trHeight w:hRule="exact" w:val="284"/>
                  </w:trPr>
                  <w:tc>
                    <w:tcPr>
                      <w:tcW w:w="567" w:type="dxa"/>
                      <w:tcBorders>
                        <w:bottom w:val="single" w:sz="4" w:space="0" w:color="auto"/>
                      </w:tcBorders>
                      <w:vAlign w:val="center"/>
                    </w:tcPr>
                    <w:p w:rsidR="00273347" w:rsidRPr="00FC49CF" w:rsidRDefault="00273347" w:rsidP="00FC49CF">
                      <w:pPr>
                        <w:rPr>
                          <w:sz w:val="22"/>
                          <w:szCs w:val="22"/>
                        </w:rPr>
                      </w:pPr>
                    </w:p>
                  </w:tc>
                  <w:tc>
                    <w:tcPr>
                      <w:tcW w:w="569" w:type="dxa"/>
                      <w:tcBorders>
                        <w:bottom w:val="single" w:sz="4" w:space="0" w:color="auto"/>
                      </w:tcBorders>
                      <w:vAlign w:val="center"/>
                    </w:tcPr>
                    <w:p w:rsidR="00273347" w:rsidRPr="00FC49CF" w:rsidRDefault="00273347" w:rsidP="00FC49CF">
                      <w:pPr>
                        <w:rPr>
                          <w:sz w:val="22"/>
                          <w:szCs w:val="22"/>
                        </w:rPr>
                      </w:pPr>
                    </w:p>
                  </w:tc>
                  <w:tc>
                    <w:tcPr>
                      <w:tcW w:w="567" w:type="dxa"/>
                      <w:tcBorders>
                        <w:bottom w:val="single" w:sz="4" w:space="0" w:color="auto"/>
                      </w:tcBorders>
                      <w:vAlign w:val="center"/>
                    </w:tcPr>
                    <w:p w:rsidR="00273347" w:rsidRPr="00FC49CF" w:rsidRDefault="00273347" w:rsidP="00FC49CF">
                      <w:pPr>
                        <w:rPr>
                          <w:sz w:val="22"/>
                          <w:szCs w:val="22"/>
                        </w:rPr>
                      </w:pPr>
                    </w:p>
                  </w:tc>
                  <w:tc>
                    <w:tcPr>
                      <w:tcW w:w="569" w:type="dxa"/>
                      <w:tcBorders>
                        <w:bottom w:val="single" w:sz="4" w:space="0" w:color="auto"/>
                      </w:tcBorders>
                      <w:vAlign w:val="center"/>
                    </w:tcPr>
                    <w:p w:rsidR="00273347" w:rsidRPr="00FC49CF" w:rsidRDefault="00273347" w:rsidP="00FC49CF">
                      <w:pPr>
                        <w:rPr>
                          <w:sz w:val="22"/>
                          <w:szCs w:val="22"/>
                        </w:rPr>
                      </w:pPr>
                    </w:p>
                  </w:tc>
                  <w:tc>
                    <w:tcPr>
                      <w:tcW w:w="852" w:type="dxa"/>
                      <w:tcBorders>
                        <w:bottom w:val="single" w:sz="4" w:space="0" w:color="auto"/>
                      </w:tcBorders>
                      <w:vAlign w:val="center"/>
                    </w:tcPr>
                    <w:p w:rsidR="00273347" w:rsidRPr="00FC49CF" w:rsidRDefault="00273347" w:rsidP="00FC49CF">
                      <w:pPr>
                        <w:rPr>
                          <w:sz w:val="22"/>
                          <w:szCs w:val="22"/>
                        </w:rPr>
                      </w:pPr>
                    </w:p>
                  </w:tc>
                  <w:tc>
                    <w:tcPr>
                      <w:tcW w:w="575" w:type="dxa"/>
                      <w:tcBorders>
                        <w:bottom w:val="single" w:sz="4" w:space="0" w:color="auto"/>
                      </w:tcBorders>
                      <w:vAlign w:val="center"/>
                    </w:tcPr>
                    <w:p w:rsidR="00273347" w:rsidRPr="00FC49CF" w:rsidRDefault="00273347" w:rsidP="00FC49CF">
                      <w:pPr>
                        <w:rPr>
                          <w:sz w:val="22"/>
                          <w:szCs w:val="22"/>
                        </w:rPr>
                      </w:pPr>
                    </w:p>
                  </w:tc>
                  <w:tc>
                    <w:tcPr>
                      <w:tcW w:w="6792" w:type="dxa"/>
                      <w:gridSpan w:val="4"/>
                      <w:vMerge w:val="restart"/>
                      <w:vAlign w:val="center"/>
                    </w:tcPr>
                    <w:p w:rsidR="00273347" w:rsidRDefault="00273347" w:rsidP="00E67546">
                      <w:pPr>
                        <w:autoSpaceDE w:val="0"/>
                        <w:autoSpaceDN w:val="0"/>
                        <w:adjustRightInd w:val="0"/>
                        <w:jc w:val="center"/>
                        <w:rPr>
                          <w:rFonts w:ascii="Calibri" w:hAnsi="Calibri" w:cs="Calibri"/>
                          <w:color w:val="000000"/>
                          <w:sz w:val="22"/>
                          <w:szCs w:val="22"/>
                          <w:lang w:val="en-US"/>
                        </w:rPr>
                      </w:pPr>
                    </w:p>
                    <w:p w:rsidR="00273347" w:rsidRPr="00D92475" w:rsidRDefault="00273347" w:rsidP="00E30F85">
                      <w:pPr>
                        <w:autoSpaceDE w:val="0"/>
                        <w:autoSpaceDN w:val="0"/>
                        <w:adjustRightInd w:val="0"/>
                        <w:jc w:val="center"/>
                        <w:rPr>
                          <w:rFonts w:ascii="Calibri" w:hAnsi="Calibri" w:cs="Calibri"/>
                          <w:sz w:val="32"/>
                          <w:szCs w:val="32"/>
                        </w:rPr>
                      </w:pPr>
                      <w:r w:rsidRPr="00D92475">
                        <w:rPr>
                          <w:sz w:val="32"/>
                          <w:szCs w:val="32"/>
                        </w:rPr>
                        <w:t>0092-2018-ОПЗ</w:t>
                      </w:r>
                    </w:p>
                    <w:p w:rsidR="00273347" w:rsidRPr="00FB6811" w:rsidRDefault="00273347" w:rsidP="00607E26">
                      <w:pPr>
                        <w:jc w:val="center"/>
                        <w:rPr>
                          <w:sz w:val="32"/>
                          <w:szCs w:val="32"/>
                        </w:rPr>
                      </w:pPr>
                    </w:p>
                  </w:tc>
                </w:tr>
                <w:tr w:rsidR="00273347" w:rsidTr="00064F58">
                  <w:trPr>
                    <w:cantSplit/>
                    <w:trHeight w:hRule="exact" w:val="284"/>
                  </w:trPr>
                  <w:tc>
                    <w:tcPr>
                      <w:tcW w:w="567" w:type="dxa"/>
                      <w:tcBorders>
                        <w:top w:val="single" w:sz="4" w:space="0" w:color="auto"/>
                      </w:tcBorders>
                      <w:vAlign w:val="center"/>
                    </w:tcPr>
                    <w:p w:rsidR="00273347" w:rsidRPr="00FC49CF" w:rsidRDefault="00273347" w:rsidP="00FC49CF">
                      <w:pPr>
                        <w:rPr>
                          <w:sz w:val="22"/>
                          <w:szCs w:val="22"/>
                        </w:rPr>
                      </w:pPr>
                    </w:p>
                  </w:tc>
                  <w:tc>
                    <w:tcPr>
                      <w:tcW w:w="569" w:type="dxa"/>
                      <w:tcBorders>
                        <w:top w:val="single" w:sz="4" w:space="0" w:color="auto"/>
                      </w:tcBorders>
                      <w:vAlign w:val="center"/>
                    </w:tcPr>
                    <w:p w:rsidR="00273347" w:rsidRPr="00FC49CF" w:rsidRDefault="00273347" w:rsidP="00FC49CF">
                      <w:pPr>
                        <w:rPr>
                          <w:sz w:val="22"/>
                          <w:szCs w:val="22"/>
                        </w:rPr>
                      </w:pPr>
                    </w:p>
                  </w:tc>
                  <w:tc>
                    <w:tcPr>
                      <w:tcW w:w="567" w:type="dxa"/>
                      <w:tcBorders>
                        <w:top w:val="single" w:sz="4" w:space="0" w:color="auto"/>
                      </w:tcBorders>
                      <w:vAlign w:val="center"/>
                    </w:tcPr>
                    <w:p w:rsidR="00273347" w:rsidRPr="00FC49CF" w:rsidRDefault="00273347" w:rsidP="00FC49CF">
                      <w:pPr>
                        <w:rPr>
                          <w:sz w:val="22"/>
                          <w:szCs w:val="22"/>
                        </w:rPr>
                      </w:pPr>
                    </w:p>
                  </w:tc>
                  <w:tc>
                    <w:tcPr>
                      <w:tcW w:w="569" w:type="dxa"/>
                      <w:tcBorders>
                        <w:top w:val="single" w:sz="4" w:space="0" w:color="auto"/>
                      </w:tcBorders>
                      <w:vAlign w:val="center"/>
                    </w:tcPr>
                    <w:p w:rsidR="00273347" w:rsidRPr="00FC49CF" w:rsidRDefault="00273347" w:rsidP="00FC49CF">
                      <w:pPr>
                        <w:rPr>
                          <w:sz w:val="22"/>
                          <w:szCs w:val="22"/>
                        </w:rPr>
                      </w:pPr>
                    </w:p>
                  </w:tc>
                  <w:tc>
                    <w:tcPr>
                      <w:tcW w:w="852" w:type="dxa"/>
                      <w:tcBorders>
                        <w:top w:val="single" w:sz="4" w:space="0" w:color="auto"/>
                      </w:tcBorders>
                      <w:vAlign w:val="center"/>
                    </w:tcPr>
                    <w:p w:rsidR="00273347" w:rsidRPr="00FC49CF" w:rsidRDefault="00273347" w:rsidP="00FC49CF">
                      <w:pPr>
                        <w:rPr>
                          <w:sz w:val="22"/>
                          <w:szCs w:val="22"/>
                        </w:rPr>
                      </w:pPr>
                    </w:p>
                  </w:tc>
                  <w:tc>
                    <w:tcPr>
                      <w:tcW w:w="575" w:type="dxa"/>
                      <w:tcBorders>
                        <w:top w:val="single" w:sz="4" w:space="0" w:color="auto"/>
                      </w:tcBorders>
                      <w:vAlign w:val="center"/>
                    </w:tcPr>
                    <w:p w:rsidR="00273347" w:rsidRPr="00FC49CF" w:rsidRDefault="00273347" w:rsidP="00FC49CF">
                      <w:pPr>
                        <w:rPr>
                          <w:sz w:val="22"/>
                          <w:szCs w:val="22"/>
                        </w:rPr>
                      </w:pPr>
                    </w:p>
                  </w:tc>
                  <w:tc>
                    <w:tcPr>
                      <w:tcW w:w="6792" w:type="dxa"/>
                      <w:gridSpan w:val="4"/>
                      <w:vMerge/>
                      <w:vAlign w:val="center"/>
                    </w:tcPr>
                    <w:p w:rsidR="00273347" w:rsidRPr="00FC49CF" w:rsidRDefault="00273347" w:rsidP="00FC49CF">
                      <w:pPr>
                        <w:rPr>
                          <w:sz w:val="22"/>
                          <w:szCs w:val="22"/>
                        </w:rPr>
                      </w:pPr>
                    </w:p>
                  </w:tc>
                </w:tr>
                <w:tr w:rsidR="00273347" w:rsidTr="00064F58">
                  <w:trPr>
                    <w:cantSplit/>
                    <w:trHeight w:hRule="exact" w:val="284"/>
                  </w:trPr>
                  <w:tc>
                    <w:tcPr>
                      <w:tcW w:w="567" w:type="dxa"/>
                      <w:vAlign w:val="center"/>
                    </w:tcPr>
                    <w:p w:rsidR="00273347" w:rsidRPr="00FC49CF" w:rsidRDefault="00273347" w:rsidP="00FC49CF">
                      <w:pPr>
                        <w:rPr>
                          <w:sz w:val="22"/>
                          <w:szCs w:val="22"/>
                        </w:rPr>
                      </w:pPr>
                      <w:r w:rsidRPr="00FC49CF">
                        <w:rPr>
                          <w:sz w:val="22"/>
                          <w:szCs w:val="22"/>
                        </w:rPr>
                        <w:t>Изм.</w:t>
                      </w:r>
                    </w:p>
                  </w:tc>
                  <w:tc>
                    <w:tcPr>
                      <w:tcW w:w="569" w:type="dxa"/>
                      <w:vAlign w:val="center"/>
                    </w:tcPr>
                    <w:p w:rsidR="00273347" w:rsidRPr="00FC49CF" w:rsidRDefault="00273347" w:rsidP="00FC49CF">
                      <w:pPr>
                        <w:rPr>
                          <w:sz w:val="22"/>
                          <w:szCs w:val="22"/>
                        </w:rPr>
                      </w:pPr>
                      <w:r w:rsidRPr="00FC49CF">
                        <w:rPr>
                          <w:sz w:val="22"/>
                          <w:szCs w:val="22"/>
                        </w:rPr>
                        <w:t>Кол.</w:t>
                      </w:r>
                    </w:p>
                  </w:tc>
                  <w:tc>
                    <w:tcPr>
                      <w:tcW w:w="567" w:type="dxa"/>
                      <w:vAlign w:val="center"/>
                    </w:tcPr>
                    <w:p w:rsidR="00273347" w:rsidRPr="00FC49CF" w:rsidRDefault="00273347" w:rsidP="00FC49CF">
                      <w:pPr>
                        <w:rPr>
                          <w:sz w:val="22"/>
                          <w:szCs w:val="22"/>
                        </w:rPr>
                      </w:pPr>
                      <w:r w:rsidRPr="00FC49CF">
                        <w:rPr>
                          <w:sz w:val="22"/>
                          <w:szCs w:val="22"/>
                        </w:rPr>
                        <w:t>Лист</w:t>
                      </w:r>
                    </w:p>
                  </w:tc>
                  <w:tc>
                    <w:tcPr>
                      <w:tcW w:w="569" w:type="dxa"/>
                      <w:vAlign w:val="center"/>
                    </w:tcPr>
                    <w:p w:rsidR="00273347" w:rsidRPr="00FC49CF" w:rsidRDefault="00273347" w:rsidP="00FC49CF">
                      <w:pPr>
                        <w:rPr>
                          <w:sz w:val="22"/>
                          <w:szCs w:val="22"/>
                        </w:rPr>
                      </w:pPr>
                      <w:r w:rsidRPr="00FC49CF">
                        <w:rPr>
                          <w:sz w:val="22"/>
                          <w:szCs w:val="22"/>
                        </w:rPr>
                        <w:t>№док.</w:t>
                      </w:r>
                    </w:p>
                  </w:tc>
                  <w:tc>
                    <w:tcPr>
                      <w:tcW w:w="852" w:type="dxa"/>
                      <w:vAlign w:val="center"/>
                    </w:tcPr>
                    <w:p w:rsidR="00273347" w:rsidRPr="00FC49CF" w:rsidRDefault="00273347" w:rsidP="00FC49CF">
                      <w:pPr>
                        <w:rPr>
                          <w:sz w:val="22"/>
                          <w:szCs w:val="22"/>
                        </w:rPr>
                      </w:pPr>
                      <w:r w:rsidRPr="00FC49CF">
                        <w:rPr>
                          <w:sz w:val="22"/>
                          <w:szCs w:val="22"/>
                        </w:rPr>
                        <w:t>Подп.</w:t>
                      </w:r>
                    </w:p>
                  </w:tc>
                  <w:tc>
                    <w:tcPr>
                      <w:tcW w:w="575" w:type="dxa"/>
                      <w:vAlign w:val="center"/>
                    </w:tcPr>
                    <w:p w:rsidR="00273347" w:rsidRPr="00FC49CF" w:rsidRDefault="00273347" w:rsidP="00FC49CF">
                      <w:pPr>
                        <w:rPr>
                          <w:sz w:val="22"/>
                          <w:szCs w:val="22"/>
                        </w:rPr>
                      </w:pPr>
                      <w:r w:rsidRPr="00FC49CF">
                        <w:rPr>
                          <w:sz w:val="22"/>
                          <w:szCs w:val="22"/>
                        </w:rPr>
                        <w:t>Дата</w:t>
                      </w:r>
                    </w:p>
                  </w:tc>
                  <w:tc>
                    <w:tcPr>
                      <w:tcW w:w="6792" w:type="dxa"/>
                      <w:gridSpan w:val="4"/>
                      <w:vMerge/>
                      <w:vAlign w:val="center"/>
                    </w:tcPr>
                    <w:p w:rsidR="00273347" w:rsidRPr="00FC49CF" w:rsidRDefault="00273347" w:rsidP="00FC49CF">
                      <w:pPr>
                        <w:rPr>
                          <w:sz w:val="22"/>
                          <w:szCs w:val="22"/>
                        </w:rPr>
                      </w:pPr>
                    </w:p>
                  </w:tc>
                </w:tr>
                <w:tr w:rsidR="00273347" w:rsidTr="003F1CD1">
                  <w:trPr>
                    <w:gridAfter w:val="1"/>
                    <w:wAfter w:w="1129" w:type="dxa"/>
                    <w:cantSplit/>
                    <w:trHeight w:hRule="exact" w:val="284"/>
                  </w:trPr>
                  <w:tc>
                    <w:tcPr>
                      <w:tcW w:w="1136" w:type="dxa"/>
                      <w:gridSpan w:val="2"/>
                      <w:tcBorders>
                        <w:bottom w:val="single" w:sz="4" w:space="0" w:color="auto"/>
                      </w:tcBorders>
                      <w:vAlign w:val="center"/>
                    </w:tcPr>
                    <w:p w:rsidR="00273347" w:rsidRPr="00FC49CF" w:rsidRDefault="00273347" w:rsidP="00FC49CF">
                      <w:pPr>
                        <w:rPr>
                          <w:sz w:val="22"/>
                          <w:szCs w:val="22"/>
                        </w:rPr>
                      </w:pPr>
                    </w:p>
                  </w:tc>
                  <w:tc>
                    <w:tcPr>
                      <w:tcW w:w="1136" w:type="dxa"/>
                      <w:gridSpan w:val="2"/>
                      <w:tcBorders>
                        <w:bottom w:val="single" w:sz="4" w:space="0" w:color="auto"/>
                      </w:tcBorders>
                      <w:vAlign w:val="center"/>
                    </w:tcPr>
                    <w:p w:rsidR="00273347" w:rsidRPr="00FC49CF" w:rsidRDefault="00273347" w:rsidP="00FC49CF">
                      <w:pPr>
                        <w:rPr>
                          <w:sz w:val="22"/>
                          <w:szCs w:val="22"/>
                        </w:rPr>
                      </w:pPr>
                    </w:p>
                  </w:tc>
                  <w:tc>
                    <w:tcPr>
                      <w:tcW w:w="852" w:type="dxa"/>
                      <w:tcBorders>
                        <w:bottom w:val="single" w:sz="4" w:space="0" w:color="auto"/>
                      </w:tcBorders>
                      <w:vAlign w:val="center"/>
                    </w:tcPr>
                    <w:p w:rsidR="00273347" w:rsidRPr="00FC49CF" w:rsidRDefault="00273347" w:rsidP="00FC49CF">
                      <w:pPr>
                        <w:rPr>
                          <w:sz w:val="22"/>
                          <w:szCs w:val="22"/>
                        </w:rPr>
                      </w:pPr>
                    </w:p>
                  </w:tc>
                  <w:tc>
                    <w:tcPr>
                      <w:tcW w:w="575" w:type="dxa"/>
                      <w:tcBorders>
                        <w:bottom w:val="single" w:sz="4" w:space="0" w:color="auto"/>
                      </w:tcBorders>
                      <w:vAlign w:val="center"/>
                    </w:tcPr>
                    <w:p w:rsidR="00273347" w:rsidRPr="00FC49CF" w:rsidRDefault="00273347" w:rsidP="00FC49CF">
                      <w:pPr>
                        <w:rPr>
                          <w:sz w:val="22"/>
                          <w:szCs w:val="22"/>
                        </w:rPr>
                      </w:pPr>
                    </w:p>
                  </w:tc>
                  <w:tc>
                    <w:tcPr>
                      <w:tcW w:w="3962" w:type="dxa"/>
                      <w:tcBorders>
                        <w:bottom w:val="single" w:sz="4" w:space="0" w:color="auto"/>
                      </w:tcBorders>
                      <w:vAlign w:val="center"/>
                    </w:tcPr>
                    <w:p w:rsidR="00273347" w:rsidRPr="00FC49CF" w:rsidRDefault="00273347" w:rsidP="00FC49CF">
                      <w:pPr>
                        <w:rPr>
                          <w:sz w:val="22"/>
                          <w:szCs w:val="22"/>
                        </w:rPr>
                      </w:pPr>
                    </w:p>
                  </w:tc>
                  <w:tc>
                    <w:tcPr>
                      <w:tcW w:w="851" w:type="dxa"/>
                      <w:vAlign w:val="center"/>
                    </w:tcPr>
                    <w:p w:rsidR="00273347" w:rsidRPr="00FC49CF" w:rsidRDefault="00273347" w:rsidP="00FC49CF">
                      <w:pPr>
                        <w:rPr>
                          <w:sz w:val="22"/>
                          <w:szCs w:val="22"/>
                        </w:rPr>
                      </w:pPr>
                      <w:r w:rsidRPr="00FC49CF">
                        <w:rPr>
                          <w:sz w:val="22"/>
                          <w:szCs w:val="22"/>
                        </w:rPr>
                        <w:t>Лист</w:t>
                      </w:r>
                    </w:p>
                  </w:tc>
                  <w:tc>
                    <w:tcPr>
                      <w:tcW w:w="851" w:type="dxa"/>
                      <w:vAlign w:val="center"/>
                    </w:tcPr>
                    <w:p w:rsidR="00273347" w:rsidRPr="00FC49CF" w:rsidRDefault="00273347" w:rsidP="00FC49CF">
                      <w:pPr>
                        <w:rPr>
                          <w:sz w:val="22"/>
                          <w:szCs w:val="22"/>
                        </w:rPr>
                      </w:pPr>
                      <w:r w:rsidRPr="00FC49CF">
                        <w:rPr>
                          <w:sz w:val="22"/>
                          <w:szCs w:val="22"/>
                        </w:rPr>
                        <w:t>Листов</w:t>
                      </w:r>
                    </w:p>
                  </w:tc>
                </w:tr>
                <w:tr w:rsidR="00273347" w:rsidTr="003F1CD1">
                  <w:trPr>
                    <w:cantSplit/>
                    <w:trHeight w:hRule="exact" w:val="284"/>
                  </w:trPr>
                  <w:tc>
                    <w:tcPr>
                      <w:tcW w:w="1136" w:type="dxa"/>
                      <w:gridSpan w:val="2"/>
                      <w:tcBorders>
                        <w:top w:val="single" w:sz="4" w:space="0" w:color="auto"/>
                        <w:bottom w:val="single" w:sz="4" w:space="0" w:color="auto"/>
                      </w:tcBorders>
                      <w:vAlign w:val="center"/>
                    </w:tcPr>
                    <w:p w:rsidR="00273347" w:rsidRPr="00FC49CF" w:rsidRDefault="00273347" w:rsidP="00FC49CF">
                      <w:pPr>
                        <w:rPr>
                          <w:sz w:val="22"/>
                          <w:szCs w:val="22"/>
                        </w:rPr>
                      </w:pPr>
                      <w:r w:rsidRPr="00FC49CF">
                        <w:rPr>
                          <w:sz w:val="22"/>
                          <w:szCs w:val="22"/>
                        </w:rPr>
                        <w:t>ГАП</w:t>
                      </w:r>
                    </w:p>
                  </w:tc>
                  <w:tc>
                    <w:tcPr>
                      <w:tcW w:w="1136" w:type="dxa"/>
                      <w:gridSpan w:val="2"/>
                      <w:tcBorders>
                        <w:top w:val="single" w:sz="4" w:space="0" w:color="auto"/>
                        <w:bottom w:val="single" w:sz="4" w:space="0" w:color="auto"/>
                      </w:tcBorders>
                      <w:vAlign w:val="center"/>
                    </w:tcPr>
                    <w:p w:rsidR="00273347" w:rsidRPr="00FC49CF" w:rsidRDefault="00273347" w:rsidP="00FC49CF">
                      <w:pPr>
                        <w:rPr>
                          <w:sz w:val="22"/>
                          <w:szCs w:val="22"/>
                        </w:rPr>
                      </w:pPr>
                      <w:r>
                        <w:rPr>
                          <w:sz w:val="22"/>
                          <w:szCs w:val="22"/>
                        </w:rPr>
                        <w:t>Максютова</w:t>
                      </w:r>
                    </w:p>
                  </w:tc>
                  <w:tc>
                    <w:tcPr>
                      <w:tcW w:w="852" w:type="dxa"/>
                      <w:tcBorders>
                        <w:top w:val="single" w:sz="4" w:space="0" w:color="auto"/>
                        <w:bottom w:val="single" w:sz="4" w:space="0" w:color="auto"/>
                      </w:tcBorders>
                      <w:vAlign w:val="center"/>
                    </w:tcPr>
                    <w:p w:rsidR="00273347" w:rsidRPr="00FC49CF" w:rsidRDefault="00273347" w:rsidP="00FC49CF">
                      <w:pPr>
                        <w:rPr>
                          <w:sz w:val="22"/>
                          <w:szCs w:val="22"/>
                        </w:rPr>
                      </w:pPr>
                    </w:p>
                  </w:tc>
                  <w:tc>
                    <w:tcPr>
                      <w:tcW w:w="575" w:type="dxa"/>
                      <w:tcBorders>
                        <w:top w:val="single" w:sz="4" w:space="0" w:color="auto"/>
                        <w:bottom w:val="single" w:sz="4" w:space="0" w:color="auto"/>
                      </w:tcBorders>
                      <w:vAlign w:val="center"/>
                    </w:tcPr>
                    <w:p w:rsidR="00273347" w:rsidRPr="00FC49CF" w:rsidRDefault="00273347" w:rsidP="003F1CD1">
                      <w:pPr>
                        <w:rPr>
                          <w:sz w:val="22"/>
                          <w:szCs w:val="22"/>
                        </w:rPr>
                      </w:pPr>
                    </w:p>
                  </w:tc>
                  <w:tc>
                    <w:tcPr>
                      <w:tcW w:w="3962" w:type="dxa"/>
                      <w:vMerge w:val="restart"/>
                      <w:tcBorders>
                        <w:top w:val="single" w:sz="4" w:space="0" w:color="auto"/>
                      </w:tcBorders>
                      <w:vAlign w:val="center"/>
                    </w:tcPr>
                    <w:p w:rsidR="00273347" w:rsidRPr="00FC49CF" w:rsidRDefault="00273347" w:rsidP="00FB6811">
                      <w:pPr>
                        <w:jc w:val="center"/>
                        <w:rPr>
                          <w:sz w:val="22"/>
                          <w:szCs w:val="22"/>
                        </w:rPr>
                      </w:pPr>
                    </w:p>
                  </w:tc>
                  <w:tc>
                    <w:tcPr>
                      <w:tcW w:w="851" w:type="dxa"/>
                      <w:tcBorders>
                        <w:top w:val="single" w:sz="4" w:space="0" w:color="auto"/>
                      </w:tcBorders>
                      <w:vAlign w:val="center"/>
                    </w:tcPr>
                    <w:p w:rsidR="00273347" w:rsidRPr="00FC49CF" w:rsidRDefault="00273347" w:rsidP="00507386">
                      <w:pPr>
                        <w:rPr>
                          <w:sz w:val="22"/>
                          <w:szCs w:val="22"/>
                        </w:rPr>
                      </w:pPr>
                    </w:p>
                  </w:tc>
                  <w:tc>
                    <w:tcPr>
                      <w:tcW w:w="1980" w:type="dxa"/>
                      <w:gridSpan w:val="2"/>
                      <w:tcBorders>
                        <w:top w:val="single" w:sz="4" w:space="0" w:color="auto"/>
                        <w:bottom w:val="single" w:sz="4" w:space="0" w:color="auto"/>
                        <w:right w:val="single" w:sz="4" w:space="0" w:color="auto"/>
                      </w:tcBorders>
                    </w:tcPr>
                    <w:p w:rsidR="00273347" w:rsidRDefault="00273347"/>
                  </w:tc>
                </w:tr>
                <w:tr w:rsidR="00273347" w:rsidTr="003F1CD1">
                  <w:trPr>
                    <w:cantSplit/>
                    <w:trHeight w:hRule="exact" w:val="284"/>
                  </w:trPr>
                  <w:tc>
                    <w:tcPr>
                      <w:tcW w:w="1136" w:type="dxa"/>
                      <w:gridSpan w:val="2"/>
                      <w:tcBorders>
                        <w:top w:val="single" w:sz="4" w:space="0" w:color="auto"/>
                        <w:bottom w:val="single" w:sz="4" w:space="0" w:color="auto"/>
                      </w:tcBorders>
                      <w:vAlign w:val="center"/>
                    </w:tcPr>
                    <w:p w:rsidR="00273347" w:rsidRPr="00FC49CF" w:rsidRDefault="00273347" w:rsidP="00F5127E">
                      <w:pPr>
                        <w:rPr>
                          <w:sz w:val="22"/>
                          <w:szCs w:val="22"/>
                        </w:rPr>
                      </w:pPr>
                    </w:p>
                  </w:tc>
                  <w:tc>
                    <w:tcPr>
                      <w:tcW w:w="1136" w:type="dxa"/>
                      <w:gridSpan w:val="2"/>
                      <w:tcBorders>
                        <w:top w:val="single" w:sz="4" w:space="0" w:color="auto"/>
                        <w:bottom w:val="single" w:sz="4" w:space="0" w:color="auto"/>
                      </w:tcBorders>
                      <w:vAlign w:val="center"/>
                    </w:tcPr>
                    <w:p w:rsidR="00273347" w:rsidRPr="00FC49CF" w:rsidRDefault="00273347" w:rsidP="00FC49CF">
                      <w:pPr>
                        <w:rPr>
                          <w:sz w:val="22"/>
                          <w:szCs w:val="22"/>
                        </w:rPr>
                      </w:pPr>
                    </w:p>
                  </w:tc>
                  <w:tc>
                    <w:tcPr>
                      <w:tcW w:w="852" w:type="dxa"/>
                      <w:tcBorders>
                        <w:top w:val="single" w:sz="4" w:space="0" w:color="auto"/>
                        <w:bottom w:val="single" w:sz="4" w:space="0" w:color="auto"/>
                      </w:tcBorders>
                      <w:vAlign w:val="center"/>
                    </w:tcPr>
                    <w:p w:rsidR="00273347" w:rsidRPr="00FC49CF" w:rsidRDefault="00273347" w:rsidP="00FC49CF">
                      <w:pPr>
                        <w:rPr>
                          <w:sz w:val="22"/>
                          <w:szCs w:val="22"/>
                        </w:rPr>
                      </w:pPr>
                    </w:p>
                  </w:tc>
                  <w:tc>
                    <w:tcPr>
                      <w:tcW w:w="575" w:type="dxa"/>
                      <w:tcBorders>
                        <w:top w:val="single" w:sz="4" w:space="0" w:color="auto"/>
                        <w:bottom w:val="single" w:sz="4" w:space="0" w:color="auto"/>
                      </w:tcBorders>
                      <w:vAlign w:val="center"/>
                    </w:tcPr>
                    <w:p w:rsidR="00273347" w:rsidRPr="00FC49CF" w:rsidRDefault="00273347" w:rsidP="00FC49CF">
                      <w:pPr>
                        <w:rPr>
                          <w:sz w:val="22"/>
                          <w:szCs w:val="22"/>
                        </w:rPr>
                      </w:pPr>
                    </w:p>
                  </w:tc>
                  <w:tc>
                    <w:tcPr>
                      <w:tcW w:w="3962" w:type="dxa"/>
                      <w:vMerge/>
                      <w:vAlign w:val="center"/>
                    </w:tcPr>
                    <w:p w:rsidR="00273347" w:rsidRPr="00FC49CF" w:rsidRDefault="00273347" w:rsidP="00FC49CF">
                      <w:pPr>
                        <w:rPr>
                          <w:sz w:val="22"/>
                          <w:szCs w:val="22"/>
                        </w:rPr>
                      </w:pPr>
                    </w:p>
                  </w:tc>
                  <w:tc>
                    <w:tcPr>
                      <w:tcW w:w="2830" w:type="dxa"/>
                      <w:gridSpan w:val="3"/>
                      <w:tcBorders>
                        <w:bottom w:val="nil"/>
                      </w:tcBorders>
                      <w:vAlign w:val="center"/>
                    </w:tcPr>
                    <w:p w:rsidR="00273347" w:rsidRPr="00FC49CF" w:rsidRDefault="00273347" w:rsidP="009365E6">
                      <w:pPr>
                        <w:jc w:val="center"/>
                        <w:rPr>
                          <w:sz w:val="22"/>
                          <w:szCs w:val="22"/>
                        </w:rPr>
                      </w:pPr>
                      <w:r>
                        <w:rPr>
                          <w:sz w:val="22"/>
                          <w:szCs w:val="22"/>
                        </w:rPr>
                        <w:t>ООО «Альфа-проект»</w:t>
                      </w:r>
                    </w:p>
                  </w:tc>
                </w:tr>
                <w:tr w:rsidR="00273347" w:rsidTr="00A056EE">
                  <w:trPr>
                    <w:gridAfter w:val="3"/>
                    <w:wAfter w:w="2831" w:type="dxa"/>
                    <w:cantSplit/>
                    <w:trHeight w:hRule="exact" w:val="284"/>
                  </w:trPr>
                  <w:tc>
                    <w:tcPr>
                      <w:tcW w:w="1136" w:type="dxa"/>
                      <w:gridSpan w:val="2"/>
                      <w:tcBorders>
                        <w:top w:val="single" w:sz="4" w:space="0" w:color="auto"/>
                        <w:bottom w:val="single" w:sz="4" w:space="0" w:color="auto"/>
                      </w:tcBorders>
                      <w:vAlign w:val="center"/>
                    </w:tcPr>
                    <w:p w:rsidR="00273347" w:rsidRPr="00FC49CF" w:rsidRDefault="00273347" w:rsidP="00FC49CF">
                      <w:pPr>
                        <w:rPr>
                          <w:sz w:val="24"/>
                          <w:szCs w:val="24"/>
                        </w:rPr>
                      </w:pPr>
                      <w:r w:rsidRPr="00FB6811">
                        <w:rPr>
                          <w:sz w:val="22"/>
                          <w:szCs w:val="22"/>
                        </w:rPr>
                        <w:t>Разработа</w:t>
                      </w:r>
                      <w:r>
                        <w:rPr>
                          <w:sz w:val="22"/>
                          <w:szCs w:val="22"/>
                        </w:rPr>
                        <w:t>л</w:t>
                      </w:r>
                    </w:p>
                  </w:tc>
                  <w:tc>
                    <w:tcPr>
                      <w:tcW w:w="1136" w:type="dxa"/>
                      <w:gridSpan w:val="2"/>
                      <w:tcBorders>
                        <w:top w:val="single" w:sz="4" w:space="0" w:color="auto"/>
                        <w:bottom w:val="single" w:sz="4" w:space="0" w:color="auto"/>
                      </w:tcBorders>
                      <w:vAlign w:val="center"/>
                    </w:tcPr>
                    <w:p w:rsidR="00273347" w:rsidRPr="003F1CD1" w:rsidRDefault="00273347">
                      <w:pPr>
                        <w:pStyle w:val="1"/>
                        <w:rPr>
                          <w:rFonts w:ascii="Times New Roman" w:hAnsi="Times New Roman"/>
                          <w:i w:val="0"/>
                          <w:sz w:val="18"/>
                          <w:szCs w:val="18"/>
                        </w:rPr>
                      </w:pPr>
                      <w:r>
                        <w:rPr>
                          <w:rFonts w:ascii="Times New Roman" w:hAnsi="Times New Roman"/>
                          <w:i w:val="0"/>
                          <w:sz w:val="18"/>
                          <w:szCs w:val="18"/>
                        </w:rPr>
                        <w:t>Максютова</w:t>
                      </w:r>
                    </w:p>
                  </w:tc>
                  <w:tc>
                    <w:tcPr>
                      <w:tcW w:w="852" w:type="dxa"/>
                      <w:tcBorders>
                        <w:top w:val="single" w:sz="4" w:space="0" w:color="auto"/>
                        <w:bottom w:val="single" w:sz="4" w:space="0" w:color="auto"/>
                      </w:tcBorders>
                      <w:vAlign w:val="center"/>
                    </w:tcPr>
                    <w:p w:rsidR="00273347" w:rsidRDefault="00273347"/>
                  </w:tc>
                  <w:tc>
                    <w:tcPr>
                      <w:tcW w:w="575" w:type="dxa"/>
                      <w:tcBorders>
                        <w:top w:val="single" w:sz="4" w:space="0" w:color="auto"/>
                        <w:bottom w:val="single" w:sz="4" w:space="0" w:color="auto"/>
                      </w:tcBorders>
                    </w:tcPr>
                    <w:p w:rsidR="00273347" w:rsidRDefault="00273347">
                      <w:pPr>
                        <w:rPr>
                          <w:rFonts w:ascii="Arial" w:hAnsi="Arial"/>
                          <w:i/>
                        </w:rPr>
                      </w:pPr>
                    </w:p>
                  </w:tc>
                  <w:tc>
                    <w:tcPr>
                      <w:tcW w:w="3962" w:type="dxa"/>
                      <w:vMerge/>
                      <w:vAlign w:val="center"/>
                    </w:tcPr>
                    <w:p w:rsidR="00273347" w:rsidRDefault="00273347">
                      <w:pPr>
                        <w:rPr>
                          <w:rFonts w:ascii="Arial" w:hAnsi="Arial"/>
                          <w:i/>
                        </w:rPr>
                      </w:pPr>
                    </w:p>
                  </w:tc>
                </w:tr>
                <w:tr w:rsidR="00273347" w:rsidTr="003F1CD1">
                  <w:trPr>
                    <w:cantSplit/>
                    <w:trHeight w:hRule="exact" w:val="284"/>
                  </w:trPr>
                  <w:tc>
                    <w:tcPr>
                      <w:tcW w:w="1136" w:type="dxa"/>
                      <w:gridSpan w:val="2"/>
                      <w:tcBorders>
                        <w:top w:val="single" w:sz="4" w:space="0" w:color="auto"/>
                      </w:tcBorders>
                      <w:vAlign w:val="center"/>
                    </w:tcPr>
                    <w:p w:rsidR="00273347" w:rsidRPr="00FC49CF" w:rsidRDefault="00273347" w:rsidP="00FC49CF">
                      <w:pPr>
                        <w:rPr>
                          <w:sz w:val="24"/>
                          <w:szCs w:val="24"/>
                        </w:rPr>
                      </w:pPr>
                      <w:r>
                        <w:rPr>
                          <w:sz w:val="24"/>
                          <w:szCs w:val="24"/>
                        </w:rPr>
                        <w:t xml:space="preserve">Н. </w:t>
                      </w:r>
                      <w:r w:rsidRPr="00FC49CF">
                        <w:rPr>
                          <w:sz w:val="24"/>
                          <w:szCs w:val="24"/>
                        </w:rPr>
                        <w:t>контр</w:t>
                      </w:r>
                      <w:r>
                        <w:rPr>
                          <w:sz w:val="24"/>
                          <w:szCs w:val="24"/>
                        </w:rPr>
                        <w:t>.</w:t>
                      </w:r>
                    </w:p>
                  </w:tc>
                  <w:tc>
                    <w:tcPr>
                      <w:tcW w:w="1136" w:type="dxa"/>
                      <w:gridSpan w:val="2"/>
                      <w:tcBorders>
                        <w:top w:val="single" w:sz="4" w:space="0" w:color="auto"/>
                      </w:tcBorders>
                      <w:vAlign w:val="center"/>
                    </w:tcPr>
                    <w:p w:rsidR="00273347" w:rsidRPr="00FC49CF" w:rsidRDefault="00273347" w:rsidP="00561F80">
                      <w:pPr>
                        <w:rPr>
                          <w:sz w:val="24"/>
                          <w:szCs w:val="24"/>
                        </w:rPr>
                      </w:pPr>
                      <w:r>
                        <w:rPr>
                          <w:sz w:val="22"/>
                          <w:szCs w:val="22"/>
                        </w:rPr>
                        <w:t>Салихов</w:t>
                      </w:r>
                    </w:p>
                  </w:tc>
                  <w:tc>
                    <w:tcPr>
                      <w:tcW w:w="852" w:type="dxa"/>
                      <w:tcBorders>
                        <w:top w:val="single" w:sz="4" w:space="0" w:color="auto"/>
                      </w:tcBorders>
                      <w:vAlign w:val="center"/>
                    </w:tcPr>
                    <w:p w:rsidR="00273347" w:rsidRDefault="00273347">
                      <w:pPr>
                        <w:pStyle w:val="1"/>
                      </w:pPr>
                    </w:p>
                  </w:tc>
                  <w:tc>
                    <w:tcPr>
                      <w:tcW w:w="575" w:type="dxa"/>
                      <w:tcBorders>
                        <w:top w:val="single" w:sz="4" w:space="0" w:color="auto"/>
                      </w:tcBorders>
                    </w:tcPr>
                    <w:p w:rsidR="00273347" w:rsidRDefault="00273347"/>
                  </w:tc>
                  <w:tc>
                    <w:tcPr>
                      <w:tcW w:w="3962" w:type="dxa"/>
                      <w:vMerge/>
                      <w:vAlign w:val="center"/>
                    </w:tcPr>
                    <w:p w:rsidR="00273347" w:rsidRDefault="00273347">
                      <w:pPr>
                        <w:rPr>
                          <w:rFonts w:ascii="Arial" w:hAnsi="Arial"/>
                          <w:i/>
                        </w:rPr>
                      </w:pPr>
                    </w:p>
                  </w:tc>
                  <w:tc>
                    <w:tcPr>
                      <w:tcW w:w="2830" w:type="dxa"/>
                      <w:gridSpan w:val="3"/>
                      <w:tcBorders>
                        <w:top w:val="nil"/>
                      </w:tcBorders>
                      <w:vAlign w:val="center"/>
                    </w:tcPr>
                    <w:p w:rsidR="00273347" w:rsidRDefault="00273347" w:rsidP="00E6567D">
                      <w:pPr>
                        <w:rPr>
                          <w:rFonts w:ascii="Arial" w:hAnsi="Arial"/>
                          <w:i/>
                        </w:rPr>
                      </w:pPr>
                    </w:p>
                  </w:tc>
                </w:tr>
              </w:tbl>
              <w:p w:rsidR="00273347" w:rsidRDefault="00273347"/>
              <w:tbl>
                <w:tblPr>
                  <w:tblW w:w="0" w:type="auto"/>
                  <w:tblInd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273347" w:rsidTr="003F1CD1">
                  <w:tc>
                    <w:tcPr>
                      <w:tcW w:w="324" w:type="dxa"/>
                    </w:tcPr>
                    <w:p w:rsidR="00273347" w:rsidRDefault="00273347"/>
                  </w:tc>
                </w:tr>
              </w:tbl>
              <w:p w:rsidR="00273347" w:rsidRDefault="00273347"/>
              <w:tbl>
                <w:tblPr>
                  <w:tblW w:w="0" w:type="auto"/>
                  <w:tblInd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0"/>
                </w:tblGrid>
                <w:tr w:rsidR="00273347" w:rsidTr="003F1CD1">
                  <w:tc>
                    <w:tcPr>
                      <w:tcW w:w="660" w:type="dxa"/>
                    </w:tcPr>
                    <w:p w:rsidR="00273347" w:rsidRDefault="00273347"/>
                  </w:tc>
                </w:tr>
              </w:tbl>
              <w:p w:rsidR="00273347" w:rsidRDefault="00273347"/>
              <w:tbl>
                <w:tblPr>
                  <w:tblW w:w="0" w:type="auto"/>
                  <w:tblInd w:w="10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273347" w:rsidTr="003F1CD1">
                  <w:trPr>
                    <w:trHeight w:val="12"/>
                  </w:trPr>
                  <w:tc>
                    <w:tcPr>
                      <w:tcW w:w="324" w:type="dxa"/>
                    </w:tcPr>
                    <w:p w:rsidR="00273347" w:rsidRDefault="00273347"/>
                  </w:tc>
                </w:tr>
              </w:tbl>
              <w:p w:rsidR="00273347" w:rsidRDefault="00273347"/>
            </w:txbxContent>
          </v:textbox>
          <w10:wrap type="topAndBottom"/>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347" w:rsidRDefault="00273347">
      <w:r>
        <w:separator/>
      </w:r>
    </w:p>
  </w:footnote>
  <w:footnote w:type="continuationSeparator" w:id="0">
    <w:p w:rsidR="00273347" w:rsidRDefault="002733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347" w:rsidRDefault="00273347">
    <w:r>
      <w:rPr>
        <w:noProof/>
      </w:rPr>
      <w:pict>
        <v:group id="Group 25" o:spid="_x0000_s2049" style="position:absolute;margin-left:19.85pt;margin-top:14.2pt;width:524.4pt;height:807.85pt;z-index:251658752;mso-position-horizontal-relative:page;mso-position-vertical-relative:page" coordorigin="851,284" coordsize="10488,1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" o:allowincell="f">
          <v:shapetype id="_x0000_t202" coordsize="21600,21600" o:spt="202" path="m,l,21600r21600,l21600,xe">
            <v:stroke joinstyle="miter"/>
            <v:path gradientshapeok="t" o:connecttype="rect"/>
          </v:shapetype>
          <v:shape id="Text Box 26" o:spid="_x0000_s2050" type="#_x0000_t202" style="position:absolute;left:851;top:15649;width:10488;height: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tO6b8A&#10;AADbAAAADwAAAGRycy9kb3ducmV2LnhtbERPyYoCMRC9C/5DKGFumtaDI61RXBDHmxuCt6JTvWCn&#10;0nai9vy9EQRv9XhrTWaNKcWDaldYVtDvRSCIE6sLzhScjuvuCITzyBpLy6TgnxzMpu3WBGNtn7yn&#10;x8FnIoSwi1FB7n0VS+mSnAy6nq2IA5fa2qAPsM6krvEZwk0pB1E0lAYLDg05VrTMKbke7kYBX67H&#10;W7alwXZBu41e3dLz5Z4q9dNp5mMQnhr/FX/cfzrM/4X3L+EAOX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W07pvwAAANsAAAAPAAAAAAAAAAAAAAAAAJgCAABkcnMvZG93bnJl&#10;di54bWxQSwUGAAAAAAQABAD1AAAAhAMAAAAA&#10;" filled="f" stroked="f" strokeweight="1pt">
            <v:textbox style="mso-next-textbox:#Text Box 26" inset="0,0,0,0">
              <w:txbxContent>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567"/>
                    <w:gridCol w:w="6237"/>
                    <w:gridCol w:w="567"/>
                    <w:gridCol w:w="851"/>
                    <w:gridCol w:w="567"/>
                    <w:gridCol w:w="567"/>
                    <w:gridCol w:w="567"/>
                    <w:gridCol w:w="567"/>
                  </w:tblGrid>
                  <w:tr w:rsidR="00273347">
                    <w:trPr>
                      <w:cantSplit/>
                      <w:trHeight w:hRule="exact" w:val="284"/>
                      <w:jc w:val="center"/>
                    </w:trPr>
                    <w:tc>
                      <w:tcPr>
                        <w:tcW w:w="567" w:type="dxa"/>
                        <w:vAlign w:val="center"/>
                      </w:tcPr>
                      <w:p w:rsidR="00273347" w:rsidRDefault="00273347">
                        <w:pPr>
                          <w:jc w:val="center"/>
                        </w:pPr>
                        <w:r>
                          <w:t>лист.</w:t>
                        </w:r>
                      </w:p>
                    </w:tc>
                    <w:tc>
                      <w:tcPr>
                        <w:tcW w:w="6237" w:type="dxa"/>
                        <w:vMerge w:val="restart"/>
                        <w:vAlign w:val="center"/>
                      </w:tcPr>
                      <w:p w:rsidR="00273347" w:rsidRDefault="00273347">
                        <w:pPr>
                          <w:jc w:val="center"/>
                        </w:pPr>
                        <w:r>
                          <w:fldChar w:fldCharType="begin"/>
                        </w:r>
                        <w:r>
                          <w:instrText xml:space="preserve"> LINK Word.Document.8 D:\\DOCUMENT\\АСФ\\АВГ\\Диплом\\Шаблон\\Листы.doc OLE_LINK1 \a \r </w:instrText>
                        </w:r>
                        <w:r>
                          <w:fldChar w:fldCharType="separate"/>
                        </w:r>
                        <w:r>
                          <w:rPr>
                            <w:b/>
                            <w:noProof/>
                            <w:sz w:val="20"/>
                          </w:rPr>
                          <w:t>Ошибка! Ошибка связи.</w:t>
                        </w:r>
                        <w:r>
                          <w:fldChar w:fldCharType="end"/>
                        </w:r>
                      </w:p>
                    </w:tc>
                    <w:tc>
                      <w:tcPr>
                        <w:tcW w:w="567" w:type="dxa"/>
                        <w:vAlign w:val="center"/>
                      </w:tcPr>
                      <w:p w:rsidR="00273347" w:rsidRDefault="00273347">
                        <w:pPr>
                          <w:jc w:val="center"/>
                        </w:pPr>
                      </w:p>
                    </w:tc>
                    <w:tc>
                      <w:tcPr>
                        <w:tcW w:w="851" w:type="dxa"/>
                        <w:vAlign w:val="center"/>
                      </w:tcPr>
                      <w:p w:rsidR="00273347" w:rsidRDefault="00273347">
                        <w:pPr>
                          <w:jc w:val="center"/>
                        </w:pPr>
                      </w:p>
                    </w:tc>
                    <w:tc>
                      <w:tcPr>
                        <w:tcW w:w="567" w:type="dxa"/>
                        <w:vAlign w:val="center"/>
                      </w:tcPr>
                      <w:p w:rsidR="00273347" w:rsidRDefault="00273347">
                        <w:pPr>
                          <w:jc w:val="center"/>
                        </w:pPr>
                      </w:p>
                    </w:tc>
                    <w:tc>
                      <w:tcPr>
                        <w:tcW w:w="567" w:type="dxa"/>
                        <w:vAlign w:val="center"/>
                      </w:tcPr>
                      <w:p w:rsidR="00273347" w:rsidRDefault="00273347">
                        <w:pPr>
                          <w:jc w:val="center"/>
                        </w:pPr>
                      </w:p>
                    </w:tc>
                    <w:tc>
                      <w:tcPr>
                        <w:tcW w:w="567" w:type="dxa"/>
                        <w:tcBorders>
                          <w:bottom w:val="single" w:sz="4" w:space="0" w:color="auto"/>
                        </w:tcBorders>
                        <w:vAlign w:val="center"/>
                      </w:tcPr>
                      <w:p w:rsidR="00273347" w:rsidRDefault="00273347">
                        <w:pPr>
                          <w:jc w:val="center"/>
                        </w:pPr>
                      </w:p>
                    </w:tc>
                    <w:tc>
                      <w:tcPr>
                        <w:tcW w:w="567" w:type="dxa"/>
                        <w:vAlign w:val="center"/>
                      </w:tcPr>
                      <w:p w:rsidR="00273347" w:rsidRDefault="00273347">
                        <w:pPr>
                          <w:jc w:val="center"/>
                        </w:pPr>
                      </w:p>
                    </w:tc>
                  </w:tr>
                  <w:tr w:rsidR="00273347">
                    <w:trPr>
                      <w:cantSplit/>
                      <w:trHeight w:hRule="exact" w:val="284"/>
                      <w:jc w:val="center"/>
                    </w:trPr>
                    <w:tc>
                      <w:tcPr>
                        <w:tcW w:w="567" w:type="dxa"/>
                        <w:vMerge w:val="restart"/>
                        <w:vAlign w:val="center"/>
                      </w:tcPr>
                      <w:p w:rsidR="00273347" w:rsidRDefault="00273347">
                        <w:pPr>
                          <w:jc w:val="center"/>
                        </w:pPr>
                      </w:p>
                    </w:tc>
                    <w:tc>
                      <w:tcPr>
                        <w:tcW w:w="6237" w:type="dxa"/>
                        <w:vMerge/>
                        <w:vAlign w:val="center"/>
                      </w:tcPr>
                      <w:p w:rsidR="00273347" w:rsidRDefault="00273347"/>
                    </w:tc>
                    <w:tc>
                      <w:tcPr>
                        <w:tcW w:w="567" w:type="dxa"/>
                        <w:vAlign w:val="center"/>
                      </w:tcPr>
                      <w:p w:rsidR="00273347" w:rsidRDefault="00273347">
                        <w:pPr>
                          <w:jc w:val="center"/>
                        </w:pPr>
                      </w:p>
                    </w:tc>
                    <w:tc>
                      <w:tcPr>
                        <w:tcW w:w="851" w:type="dxa"/>
                        <w:vAlign w:val="center"/>
                      </w:tcPr>
                      <w:p w:rsidR="00273347" w:rsidRDefault="00273347">
                        <w:pPr>
                          <w:jc w:val="center"/>
                        </w:pPr>
                      </w:p>
                    </w:tc>
                    <w:tc>
                      <w:tcPr>
                        <w:tcW w:w="567" w:type="dxa"/>
                        <w:vAlign w:val="center"/>
                      </w:tcPr>
                      <w:p w:rsidR="00273347" w:rsidRDefault="00273347">
                        <w:pPr>
                          <w:jc w:val="center"/>
                        </w:pPr>
                      </w:p>
                    </w:tc>
                    <w:tc>
                      <w:tcPr>
                        <w:tcW w:w="567" w:type="dxa"/>
                        <w:vAlign w:val="center"/>
                      </w:tcPr>
                      <w:p w:rsidR="00273347" w:rsidRDefault="00273347">
                        <w:pPr>
                          <w:jc w:val="center"/>
                        </w:pPr>
                      </w:p>
                    </w:tc>
                    <w:tc>
                      <w:tcPr>
                        <w:tcW w:w="567" w:type="dxa"/>
                        <w:tcBorders>
                          <w:top w:val="single" w:sz="4" w:space="0" w:color="auto"/>
                          <w:bottom w:val="single" w:sz="4" w:space="0" w:color="auto"/>
                        </w:tcBorders>
                        <w:vAlign w:val="center"/>
                      </w:tcPr>
                      <w:p w:rsidR="00273347" w:rsidRDefault="00273347">
                        <w:pPr>
                          <w:jc w:val="center"/>
                        </w:pPr>
                      </w:p>
                    </w:tc>
                    <w:tc>
                      <w:tcPr>
                        <w:tcW w:w="567" w:type="dxa"/>
                        <w:tcBorders>
                          <w:bottom w:val="single" w:sz="4" w:space="0" w:color="auto"/>
                        </w:tcBorders>
                        <w:vAlign w:val="center"/>
                      </w:tcPr>
                      <w:p w:rsidR="00273347" w:rsidRDefault="00273347">
                        <w:pPr>
                          <w:jc w:val="center"/>
                        </w:pPr>
                      </w:p>
                    </w:tc>
                  </w:tr>
                  <w:tr w:rsidR="00273347">
                    <w:trPr>
                      <w:cantSplit/>
                      <w:trHeight w:hRule="exact" w:val="284"/>
                      <w:jc w:val="center"/>
                    </w:trPr>
                    <w:tc>
                      <w:tcPr>
                        <w:tcW w:w="567" w:type="dxa"/>
                        <w:vMerge/>
                        <w:vAlign w:val="center"/>
                      </w:tcPr>
                      <w:p w:rsidR="00273347" w:rsidRDefault="00273347"/>
                    </w:tc>
                    <w:tc>
                      <w:tcPr>
                        <w:tcW w:w="6237" w:type="dxa"/>
                        <w:vMerge/>
                        <w:vAlign w:val="center"/>
                      </w:tcPr>
                      <w:p w:rsidR="00273347" w:rsidRDefault="00273347"/>
                    </w:tc>
                    <w:tc>
                      <w:tcPr>
                        <w:tcW w:w="567" w:type="dxa"/>
                        <w:vAlign w:val="center"/>
                      </w:tcPr>
                      <w:p w:rsidR="00273347" w:rsidRDefault="00273347">
                        <w:pPr>
                          <w:jc w:val="center"/>
                        </w:pPr>
                        <w:r>
                          <w:t>Дата</w:t>
                        </w:r>
                      </w:p>
                    </w:tc>
                    <w:tc>
                      <w:tcPr>
                        <w:tcW w:w="851" w:type="dxa"/>
                        <w:vAlign w:val="center"/>
                      </w:tcPr>
                      <w:p w:rsidR="00273347" w:rsidRDefault="00273347">
                        <w:pPr>
                          <w:jc w:val="center"/>
                        </w:pPr>
                        <w:r>
                          <w:t>Подп.</w:t>
                        </w:r>
                      </w:p>
                    </w:tc>
                    <w:tc>
                      <w:tcPr>
                        <w:tcW w:w="567" w:type="dxa"/>
                        <w:vAlign w:val="center"/>
                      </w:tcPr>
                      <w:p w:rsidR="00273347" w:rsidRDefault="00273347">
                        <w:pPr>
                          <w:jc w:val="center"/>
                        </w:pPr>
                        <w:r>
                          <w:t>№док.</w:t>
                        </w:r>
                      </w:p>
                    </w:tc>
                    <w:tc>
                      <w:tcPr>
                        <w:tcW w:w="567" w:type="dxa"/>
                        <w:vAlign w:val="center"/>
                      </w:tcPr>
                      <w:p w:rsidR="00273347" w:rsidRDefault="00273347">
                        <w:pPr>
                          <w:jc w:val="center"/>
                        </w:pPr>
                        <w:r>
                          <w:t>Лист</w:t>
                        </w:r>
                      </w:p>
                    </w:tc>
                    <w:tc>
                      <w:tcPr>
                        <w:tcW w:w="567" w:type="dxa"/>
                        <w:tcBorders>
                          <w:top w:val="single" w:sz="4" w:space="0" w:color="auto"/>
                        </w:tcBorders>
                        <w:vAlign w:val="center"/>
                      </w:tcPr>
                      <w:p w:rsidR="00273347" w:rsidRDefault="00273347">
                        <w:pPr>
                          <w:jc w:val="center"/>
                        </w:pPr>
                        <w:r>
                          <w:t>Кол.</w:t>
                        </w:r>
                      </w:p>
                    </w:tc>
                    <w:tc>
                      <w:tcPr>
                        <w:tcW w:w="567" w:type="dxa"/>
                        <w:tcBorders>
                          <w:top w:val="single" w:sz="4" w:space="0" w:color="auto"/>
                        </w:tcBorders>
                        <w:vAlign w:val="center"/>
                      </w:tcPr>
                      <w:p w:rsidR="00273347" w:rsidRDefault="00273347">
                        <w:pPr>
                          <w:jc w:val="center"/>
                        </w:pPr>
                        <w:r>
                          <w:t>Изм.</w:t>
                        </w:r>
                      </w:p>
                    </w:tc>
                  </w:tr>
                </w:tbl>
                <w:p w:rsidR="00273347" w:rsidRDefault="00273347"/>
              </w:txbxContent>
            </v:textbox>
          </v:shape>
          <v:rect id="Rectangle 27" o:spid="_x0000_s2051" style="position:absolute;left:851;top:284;width:10488;height:162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bPQMYA&#10;AADbAAAADwAAAGRycy9kb3ducmV2LnhtbESPT2vCQBDF74LfYZlCL9JsbFXS1FWkUCgeBP8gPQ7Z&#10;aRLMzobdVdNv3zkUepvhvXnvN8v14Dp1oxBbzwamWQ6KuPK25drA6fjxVICKCdli55kM/FCE9Wo8&#10;WmJp/Z33dDukWkkIxxINNCn1pdaxashhzHxPLNq3Dw6TrKHWNuBdwl2nn/N8oR22LA0N9vTeUHU5&#10;XJ2B7Wyef6Xz1B+Ly8vrLnST82J7NebxYdi8gUo0pH/z3/WnFXyBlV9kAL3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bPQMYAAADbAAAADwAAAAAAAAAAAAAAAACYAgAAZHJz&#10;L2Rvd25yZXYueG1sUEsFBgAAAAAEAAQA9QAAAIsDAAAAAA==&#10;" filled="f" strokeweight="1pt"/>
          <w10:wrap anchorx="page" anchory="page"/>
          <w10:anchorlock/>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347" w:rsidRDefault="00273347">
    <w:pPr>
      <w:ind w:left="-851"/>
      <w:rPr>
        <w:sz w:val="20"/>
      </w:rPr>
    </w:pPr>
    <w:r>
      <w:rPr>
        <w:noProof/>
      </w:rPr>
      <w:pict>
        <v:rect id="Rectangle 29" o:spid="_x0000_s2052" style="position:absolute;left:0;text-align:left;margin-left:-14.15pt;margin-top:0;width:524.4pt;height:810.7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" o:allowincell="f" filled="f" strokeweight="1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347" w:rsidRDefault="00273347">
    <w:r>
      <w:rPr>
        <w:noProof/>
      </w:rPr>
      <w:pict>
        <v:rect id="Rectangle 18" o:spid="_x0000_s2056" style="position:absolute;margin-left:-14.15pt;margin-top:0;width:524.4pt;height:810.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" o:allowincell="f" filled="f" strokeweight="1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352528C"/>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CC986378"/>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nsid w:val="00000002"/>
    <w:multiLevelType w:val="multilevel"/>
    <w:tmpl w:val="00000002"/>
    <w:name w:val="WW8Num2"/>
    <w:lvl w:ilvl="0">
      <w:start w:val="1"/>
      <w:numFmt w:val="bullet"/>
      <w:suff w:val="nothing"/>
      <w:lvlText w:val=""/>
      <w:lvlJc w:val="left"/>
      <w:pPr>
        <w:tabs>
          <w:tab w:val="num" w:pos="720"/>
        </w:tabs>
        <w:ind w:left="72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3"/>
    <w:multiLevelType w:val="singleLevel"/>
    <w:tmpl w:val="00000003"/>
    <w:name w:val="WW8Num3"/>
    <w:lvl w:ilvl="0">
      <w:start w:val="1"/>
      <w:numFmt w:val="bullet"/>
      <w:lvlText w:val="−"/>
      <w:lvlJc w:val="left"/>
      <w:pPr>
        <w:tabs>
          <w:tab w:val="num" w:pos="720"/>
        </w:tabs>
        <w:ind w:left="720" w:hanging="360"/>
      </w:pPr>
      <w:rPr>
        <w:rFonts w:ascii="Times New Roman" w:hAnsi="Times New Roman"/>
        <w:color w:val="000000"/>
      </w:rPr>
    </w:lvl>
  </w:abstractNum>
  <w:abstractNum w:abstractNumId="5">
    <w:nsid w:val="00000004"/>
    <w:multiLevelType w:val="singleLevel"/>
    <w:tmpl w:val="00000004"/>
    <w:name w:val="WW8Num4"/>
    <w:lvl w:ilvl="0">
      <w:start w:val="1"/>
      <w:numFmt w:val="bullet"/>
      <w:lvlText w:val="−"/>
      <w:lvlJc w:val="left"/>
      <w:pPr>
        <w:tabs>
          <w:tab w:val="num" w:pos="1187"/>
        </w:tabs>
        <w:ind w:left="1187" w:hanging="360"/>
      </w:pPr>
      <w:rPr>
        <w:rFonts w:ascii="Times New Roman" w:hAnsi="Times New Roman"/>
      </w:rPr>
    </w:lvl>
  </w:abstractNum>
  <w:abstractNum w:abstractNumId="6">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rPr>
    </w:lvl>
  </w:abstractNum>
  <w:abstractNum w:abstractNumId="7">
    <w:nsid w:val="00000006"/>
    <w:multiLevelType w:val="singleLevel"/>
    <w:tmpl w:val="00000006"/>
    <w:name w:val="WW8Num6"/>
    <w:lvl w:ilvl="0">
      <w:start w:val="1"/>
      <w:numFmt w:val="decimal"/>
      <w:lvlText w:val="%1."/>
      <w:lvlJc w:val="left"/>
      <w:pPr>
        <w:tabs>
          <w:tab w:val="num" w:pos="870"/>
        </w:tabs>
        <w:ind w:left="870" w:hanging="360"/>
      </w:pPr>
      <w:rPr>
        <w:rFonts w:ascii="Times New Roman" w:eastAsia="Times New Roman" w:hAnsi="Times New Roman" w:cs="Times New Roman"/>
      </w:rPr>
    </w:lvl>
  </w:abstractNum>
  <w:abstractNum w:abstractNumId="8">
    <w:nsid w:val="00000008"/>
    <w:multiLevelType w:val="singleLevel"/>
    <w:tmpl w:val="00000008"/>
    <w:name w:val="WW8Num12"/>
    <w:lvl w:ilvl="0">
      <w:start w:val="1"/>
      <w:numFmt w:val="bullet"/>
      <w:lvlText w:val="−"/>
      <w:lvlJc w:val="left"/>
      <w:pPr>
        <w:tabs>
          <w:tab w:val="num" w:pos="1778"/>
        </w:tabs>
        <w:ind w:left="1778" w:hanging="360"/>
      </w:pPr>
      <w:rPr>
        <w:rFonts w:ascii="Times New Roman" w:hAnsi="Times New Roman"/>
      </w:rPr>
    </w:lvl>
  </w:abstractNum>
  <w:abstractNum w:abstractNumId="9">
    <w:nsid w:val="02A0698F"/>
    <w:multiLevelType w:val="multilevel"/>
    <w:tmpl w:val="C8A29B9A"/>
    <w:lvl w:ilvl="0">
      <w:start w:val="10"/>
      <w:numFmt w:val="decimal"/>
      <w:lvlText w:val="%1"/>
      <w:lvlJc w:val="left"/>
      <w:pPr>
        <w:tabs>
          <w:tab w:val="num" w:pos="465"/>
        </w:tabs>
        <w:ind w:left="465" w:hanging="465"/>
      </w:pPr>
      <w:rPr>
        <w:rFonts w:cs="Times New Roman" w:hint="default"/>
      </w:rPr>
    </w:lvl>
    <w:lvl w:ilvl="1">
      <w:start w:val="2"/>
      <w:numFmt w:val="decimal"/>
      <w:lvlText w:val="%1.%2"/>
      <w:lvlJc w:val="left"/>
      <w:pPr>
        <w:tabs>
          <w:tab w:val="num" w:pos="1170"/>
        </w:tabs>
        <w:ind w:left="1170" w:hanging="465"/>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10">
    <w:nsid w:val="03CC50CD"/>
    <w:multiLevelType w:val="singleLevel"/>
    <w:tmpl w:val="31DE825C"/>
    <w:lvl w:ilvl="0">
      <w:start w:val="3"/>
      <w:numFmt w:val="bullet"/>
      <w:lvlText w:val="-"/>
      <w:lvlJc w:val="left"/>
      <w:pPr>
        <w:tabs>
          <w:tab w:val="num" w:pos="2095"/>
        </w:tabs>
        <w:ind w:left="2095" w:hanging="360"/>
      </w:pPr>
      <w:rPr>
        <w:rFonts w:hint="default"/>
      </w:rPr>
    </w:lvl>
  </w:abstractNum>
  <w:abstractNum w:abstractNumId="11">
    <w:nsid w:val="03CF45FD"/>
    <w:multiLevelType w:val="multilevel"/>
    <w:tmpl w:val="D590720C"/>
    <w:lvl w:ilvl="0">
      <w:start w:val="1"/>
      <w:numFmt w:val="decimal"/>
      <w:pStyle w:val="a"/>
      <w:suff w:val="space"/>
      <w:lvlText w:val="%1."/>
      <w:lvlJc w:val="left"/>
      <w:pPr>
        <w:ind w:left="454" w:hanging="454"/>
      </w:pPr>
      <w:rPr>
        <w:rFonts w:ascii="Arial" w:hAnsi="Arial" w:cs="Times New Roman" w:hint="default"/>
        <w:sz w:val="28"/>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1080"/>
        </w:tabs>
        <w:ind w:left="567" w:hanging="567"/>
      </w:pPr>
      <w:rPr>
        <w:rFonts w:cs="Times New Roman"/>
      </w:rPr>
    </w:lvl>
    <w:lvl w:ilvl="3">
      <w:start w:val="1"/>
      <w:numFmt w:val="decimal"/>
      <w:suff w:val="space"/>
      <w:lvlText w:val="%1.%2.%3.%4"/>
      <w:lvlJc w:val="left"/>
      <w:pPr>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nsid w:val="03E76545"/>
    <w:multiLevelType w:val="singleLevel"/>
    <w:tmpl w:val="B6EAB988"/>
    <w:lvl w:ilvl="0">
      <w:start w:val="918"/>
      <w:numFmt w:val="bullet"/>
      <w:lvlText w:val="-"/>
      <w:lvlJc w:val="left"/>
      <w:pPr>
        <w:tabs>
          <w:tab w:val="num" w:pos="927"/>
        </w:tabs>
        <w:ind w:left="927" w:hanging="360"/>
      </w:pPr>
      <w:rPr>
        <w:rFonts w:ascii="Times New Roman" w:hAnsi="Times New Roman" w:hint="default"/>
      </w:rPr>
    </w:lvl>
  </w:abstractNum>
  <w:abstractNum w:abstractNumId="13">
    <w:nsid w:val="0F847085"/>
    <w:multiLevelType w:val="singleLevel"/>
    <w:tmpl w:val="CEE0F9D6"/>
    <w:lvl w:ilvl="0">
      <w:start w:val="1"/>
      <w:numFmt w:val="decimal"/>
      <w:pStyle w:val="a0"/>
      <w:lvlText w:val="Рисунок 2.%1."/>
      <w:lvlJc w:val="left"/>
      <w:pPr>
        <w:tabs>
          <w:tab w:val="num" w:pos="1942"/>
        </w:tabs>
        <w:ind w:left="502" w:hanging="360"/>
      </w:pPr>
      <w:rPr>
        <w:rFonts w:cs="Times New Roman"/>
      </w:rPr>
    </w:lvl>
  </w:abstractNum>
  <w:abstractNum w:abstractNumId="14">
    <w:nsid w:val="1D2D10DD"/>
    <w:multiLevelType w:val="multilevel"/>
    <w:tmpl w:val="AF8620F6"/>
    <w:lvl w:ilvl="0">
      <w:start w:val="1"/>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DBE49F9"/>
    <w:multiLevelType w:val="singleLevel"/>
    <w:tmpl w:val="1DE0829E"/>
    <w:lvl w:ilvl="0">
      <w:numFmt w:val="bullet"/>
      <w:lvlText w:val="-"/>
      <w:lvlJc w:val="left"/>
      <w:pPr>
        <w:tabs>
          <w:tab w:val="num" w:pos="927"/>
        </w:tabs>
        <w:ind w:left="927" w:hanging="360"/>
      </w:pPr>
      <w:rPr>
        <w:rFonts w:ascii="Times New Roman" w:hAnsi="Times New Roman" w:hint="default"/>
      </w:rPr>
    </w:lvl>
  </w:abstractNum>
  <w:abstractNum w:abstractNumId="16">
    <w:nsid w:val="20B1658B"/>
    <w:multiLevelType w:val="singleLevel"/>
    <w:tmpl w:val="432C599C"/>
    <w:lvl w:ilvl="0">
      <w:start w:val="1"/>
      <w:numFmt w:val="decimal"/>
      <w:pStyle w:val="a1"/>
      <w:lvlText w:val="Таблица 2.%1. "/>
      <w:lvlJc w:val="left"/>
      <w:pPr>
        <w:tabs>
          <w:tab w:val="num" w:pos="2160"/>
        </w:tabs>
        <w:ind w:left="360" w:hanging="360"/>
      </w:pPr>
      <w:rPr>
        <w:rFonts w:cs="Times New Roman"/>
      </w:rPr>
    </w:lvl>
  </w:abstractNum>
  <w:abstractNum w:abstractNumId="17">
    <w:nsid w:val="25F5650B"/>
    <w:multiLevelType w:val="hybridMultilevel"/>
    <w:tmpl w:val="D8A6EAC8"/>
    <w:lvl w:ilvl="0" w:tplc="B6E4BC70">
      <w:start w:val="1"/>
      <w:numFmt w:val="bullet"/>
      <w:pStyle w:val="ListBullet"/>
      <w:lvlText w:val=""/>
      <w:lvlJc w:val="left"/>
      <w:pPr>
        <w:tabs>
          <w:tab w:val="num" w:pos="1134"/>
        </w:tabs>
        <w:ind w:firstLine="72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83C51CD"/>
    <w:multiLevelType w:val="singleLevel"/>
    <w:tmpl w:val="FBA8E32A"/>
    <w:lvl w:ilvl="0">
      <w:start w:val="10"/>
      <w:numFmt w:val="bullet"/>
      <w:lvlText w:val="-"/>
      <w:lvlJc w:val="left"/>
      <w:pPr>
        <w:tabs>
          <w:tab w:val="num" w:pos="927"/>
        </w:tabs>
        <w:ind w:left="927" w:hanging="360"/>
      </w:pPr>
      <w:rPr>
        <w:rFonts w:ascii="Times New Roman" w:hAnsi="Times New Roman" w:hint="default"/>
      </w:rPr>
    </w:lvl>
  </w:abstractNum>
  <w:abstractNum w:abstractNumId="19">
    <w:nsid w:val="29060CDB"/>
    <w:multiLevelType w:val="hybridMultilevel"/>
    <w:tmpl w:val="ADF66542"/>
    <w:lvl w:ilvl="0" w:tplc="81787344">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nsid w:val="2ACC7D88"/>
    <w:multiLevelType w:val="hybridMultilevel"/>
    <w:tmpl w:val="CD909422"/>
    <w:lvl w:ilvl="0" w:tplc="4DFAEC20">
      <w:start w:val="1"/>
      <w:numFmt w:val="decimal"/>
      <w:lvlText w:val="%1."/>
      <w:lvlJc w:val="left"/>
      <w:pPr>
        <w:tabs>
          <w:tab w:val="num" w:pos="540"/>
        </w:tabs>
        <w:ind w:left="540" w:hanging="360"/>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29703F4"/>
    <w:multiLevelType w:val="singleLevel"/>
    <w:tmpl w:val="BA70CF2E"/>
    <w:lvl w:ilvl="0">
      <w:start w:val="10"/>
      <w:numFmt w:val="bullet"/>
      <w:lvlText w:val="-"/>
      <w:lvlJc w:val="left"/>
      <w:pPr>
        <w:tabs>
          <w:tab w:val="num" w:pos="927"/>
        </w:tabs>
        <w:ind w:left="927" w:hanging="360"/>
      </w:pPr>
      <w:rPr>
        <w:rFonts w:ascii="Times New Roman" w:hAnsi="Times New Roman" w:hint="default"/>
      </w:rPr>
    </w:lvl>
  </w:abstractNum>
  <w:abstractNum w:abstractNumId="22">
    <w:nsid w:val="337B3C9F"/>
    <w:multiLevelType w:val="hybridMultilevel"/>
    <w:tmpl w:val="9CC6FB54"/>
    <w:lvl w:ilvl="0" w:tplc="58E6CDE2">
      <w:numFmt w:val="bullet"/>
      <w:lvlText w:val="-"/>
      <w:legacy w:legacy="1" w:legacySpace="360" w:legacyIndent="206"/>
      <w:lvlJc w:val="left"/>
      <w:rPr>
        <w:rFonts w:ascii="Times New Roman" w:hAnsi="Times New Roman" w:hint="default"/>
        <w:color w:val="auto"/>
      </w:rPr>
    </w:lvl>
    <w:lvl w:ilvl="1" w:tplc="04190003" w:tentative="1">
      <w:start w:val="1"/>
      <w:numFmt w:val="bullet"/>
      <w:lvlText w:val="o"/>
      <w:lvlJc w:val="left"/>
      <w:pPr>
        <w:tabs>
          <w:tab w:val="num" w:pos="2859"/>
        </w:tabs>
        <w:ind w:left="2859" w:hanging="360"/>
      </w:pPr>
      <w:rPr>
        <w:rFonts w:ascii="Courier New" w:hAnsi="Courier New" w:hint="default"/>
      </w:rPr>
    </w:lvl>
    <w:lvl w:ilvl="2" w:tplc="04190005" w:tentative="1">
      <w:start w:val="1"/>
      <w:numFmt w:val="bullet"/>
      <w:lvlText w:val=""/>
      <w:lvlJc w:val="left"/>
      <w:pPr>
        <w:tabs>
          <w:tab w:val="num" w:pos="3579"/>
        </w:tabs>
        <w:ind w:left="3579" w:hanging="360"/>
      </w:pPr>
      <w:rPr>
        <w:rFonts w:ascii="Wingdings" w:hAnsi="Wingdings" w:hint="default"/>
      </w:rPr>
    </w:lvl>
    <w:lvl w:ilvl="3" w:tplc="04190001" w:tentative="1">
      <w:start w:val="1"/>
      <w:numFmt w:val="bullet"/>
      <w:lvlText w:val=""/>
      <w:lvlJc w:val="left"/>
      <w:pPr>
        <w:tabs>
          <w:tab w:val="num" w:pos="4299"/>
        </w:tabs>
        <w:ind w:left="4299" w:hanging="360"/>
      </w:pPr>
      <w:rPr>
        <w:rFonts w:ascii="Symbol" w:hAnsi="Symbol" w:hint="default"/>
      </w:rPr>
    </w:lvl>
    <w:lvl w:ilvl="4" w:tplc="04190003" w:tentative="1">
      <w:start w:val="1"/>
      <w:numFmt w:val="bullet"/>
      <w:lvlText w:val="o"/>
      <w:lvlJc w:val="left"/>
      <w:pPr>
        <w:tabs>
          <w:tab w:val="num" w:pos="5019"/>
        </w:tabs>
        <w:ind w:left="5019" w:hanging="360"/>
      </w:pPr>
      <w:rPr>
        <w:rFonts w:ascii="Courier New" w:hAnsi="Courier New" w:hint="default"/>
      </w:rPr>
    </w:lvl>
    <w:lvl w:ilvl="5" w:tplc="04190005" w:tentative="1">
      <w:start w:val="1"/>
      <w:numFmt w:val="bullet"/>
      <w:lvlText w:val=""/>
      <w:lvlJc w:val="left"/>
      <w:pPr>
        <w:tabs>
          <w:tab w:val="num" w:pos="5739"/>
        </w:tabs>
        <w:ind w:left="5739" w:hanging="360"/>
      </w:pPr>
      <w:rPr>
        <w:rFonts w:ascii="Wingdings" w:hAnsi="Wingdings" w:hint="default"/>
      </w:rPr>
    </w:lvl>
    <w:lvl w:ilvl="6" w:tplc="04190001" w:tentative="1">
      <w:start w:val="1"/>
      <w:numFmt w:val="bullet"/>
      <w:lvlText w:val=""/>
      <w:lvlJc w:val="left"/>
      <w:pPr>
        <w:tabs>
          <w:tab w:val="num" w:pos="6459"/>
        </w:tabs>
        <w:ind w:left="6459" w:hanging="360"/>
      </w:pPr>
      <w:rPr>
        <w:rFonts w:ascii="Symbol" w:hAnsi="Symbol" w:hint="default"/>
      </w:rPr>
    </w:lvl>
    <w:lvl w:ilvl="7" w:tplc="04190003" w:tentative="1">
      <w:start w:val="1"/>
      <w:numFmt w:val="bullet"/>
      <w:lvlText w:val="o"/>
      <w:lvlJc w:val="left"/>
      <w:pPr>
        <w:tabs>
          <w:tab w:val="num" w:pos="7179"/>
        </w:tabs>
        <w:ind w:left="7179" w:hanging="360"/>
      </w:pPr>
      <w:rPr>
        <w:rFonts w:ascii="Courier New" w:hAnsi="Courier New" w:hint="default"/>
      </w:rPr>
    </w:lvl>
    <w:lvl w:ilvl="8" w:tplc="04190005" w:tentative="1">
      <w:start w:val="1"/>
      <w:numFmt w:val="bullet"/>
      <w:lvlText w:val=""/>
      <w:lvlJc w:val="left"/>
      <w:pPr>
        <w:tabs>
          <w:tab w:val="num" w:pos="7899"/>
        </w:tabs>
        <w:ind w:left="7899" w:hanging="360"/>
      </w:pPr>
      <w:rPr>
        <w:rFonts w:ascii="Wingdings" w:hAnsi="Wingdings" w:hint="default"/>
      </w:rPr>
    </w:lvl>
  </w:abstractNum>
  <w:abstractNum w:abstractNumId="23">
    <w:nsid w:val="3657652F"/>
    <w:multiLevelType w:val="hybridMultilevel"/>
    <w:tmpl w:val="84A8ADBA"/>
    <w:lvl w:ilvl="0" w:tplc="32FE8E96">
      <w:start w:val="1"/>
      <w:numFmt w:val="decimal"/>
      <w:lvlText w:val="%1."/>
      <w:lvlJc w:val="left"/>
      <w:pPr>
        <w:tabs>
          <w:tab w:val="num" w:pos="540"/>
        </w:tabs>
        <w:ind w:left="540" w:hanging="360"/>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C542490"/>
    <w:multiLevelType w:val="multilevel"/>
    <w:tmpl w:val="A0C67838"/>
    <w:lvl w:ilvl="0">
      <w:start w:val="10"/>
      <w:numFmt w:val="decimal"/>
      <w:lvlText w:val="%1"/>
      <w:lvlJc w:val="left"/>
      <w:pPr>
        <w:tabs>
          <w:tab w:val="num" w:pos="600"/>
        </w:tabs>
        <w:ind w:left="600" w:hanging="600"/>
      </w:pPr>
      <w:rPr>
        <w:rFonts w:cs="Times New Roman" w:hint="default"/>
      </w:rPr>
    </w:lvl>
    <w:lvl w:ilvl="1">
      <w:start w:val="4"/>
      <w:numFmt w:val="decimal"/>
      <w:lvlText w:val="%1.%2"/>
      <w:lvlJc w:val="left"/>
      <w:pPr>
        <w:tabs>
          <w:tab w:val="num" w:pos="1309"/>
        </w:tabs>
        <w:ind w:left="1309" w:hanging="60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5">
    <w:nsid w:val="3CC74FC2"/>
    <w:multiLevelType w:val="hybridMultilevel"/>
    <w:tmpl w:val="796EF982"/>
    <w:lvl w:ilvl="0" w:tplc="D5EEAD08">
      <w:start w:val="6"/>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6">
    <w:nsid w:val="3D036D2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7">
    <w:nsid w:val="45273361"/>
    <w:multiLevelType w:val="hybridMultilevel"/>
    <w:tmpl w:val="CB24B934"/>
    <w:lvl w:ilvl="0" w:tplc="B930199E">
      <w:start w:val="1"/>
      <w:numFmt w:val="decimal"/>
      <w:lvlText w:val="%1."/>
      <w:lvlJc w:val="left"/>
      <w:pPr>
        <w:tabs>
          <w:tab w:val="num" w:pos="540"/>
        </w:tabs>
        <w:ind w:left="54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8121AEF"/>
    <w:multiLevelType w:val="multilevel"/>
    <w:tmpl w:val="CBBC7CB6"/>
    <w:lvl w:ilvl="0">
      <w:start w:val="2"/>
      <w:numFmt w:val="decimal"/>
      <w:lvlText w:val="%1."/>
      <w:lvlJc w:val="left"/>
      <w:pPr>
        <w:tabs>
          <w:tab w:val="num" w:pos="596"/>
        </w:tabs>
        <w:ind w:left="596" w:hanging="454"/>
      </w:pPr>
      <w:rPr>
        <w:rFonts w:cs="Times New Roman"/>
      </w:rPr>
    </w:lvl>
    <w:lvl w:ilvl="1">
      <w:start w:val="1"/>
      <w:numFmt w:val="decimal"/>
      <w:lvlText w:val="%1.%2."/>
      <w:lvlJc w:val="left"/>
      <w:pPr>
        <w:tabs>
          <w:tab w:val="num" w:pos="851"/>
        </w:tabs>
        <w:ind w:left="851" w:hanging="567"/>
      </w:pPr>
      <w:rPr>
        <w:rFonts w:cs="Times New Roman"/>
      </w:rPr>
    </w:lvl>
    <w:lvl w:ilvl="2">
      <w:start w:val="1"/>
      <w:numFmt w:val="decimal"/>
      <w:lvlText w:val="%1.%2.%3."/>
      <w:lvlJc w:val="left"/>
      <w:pPr>
        <w:tabs>
          <w:tab w:val="num" w:pos="1364"/>
        </w:tabs>
        <w:ind w:left="851" w:hanging="567"/>
      </w:pPr>
      <w:rPr>
        <w:rFonts w:cs="Times New Roman"/>
      </w:rPr>
    </w:lvl>
    <w:lvl w:ilvl="3">
      <w:start w:val="1"/>
      <w:numFmt w:val="decimal"/>
      <w:pStyle w:val="Heading4"/>
      <w:lvlText w:val="%1.%2.%3.%4"/>
      <w:lvlJc w:val="left"/>
      <w:pPr>
        <w:tabs>
          <w:tab w:val="num" w:pos="1006"/>
        </w:tabs>
        <w:ind w:left="1006" w:hanging="864"/>
      </w:pPr>
      <w:rPr>
        <w:rFonts w:cs="Times New Roman"/>
      </w:rPr>
    </w:lvl>
    <w:lvl w:ilvl="4">
      <w:start w:val="1"/>
      <w:numFmt w:val="decimal"/>
      <w:pStyle w:val="Heading5"/>
      <w:lvlText w:val="%1.%2.%3.%4.%5"/>
      <w:lvlJc w:val="left"/>
      <w:pPr>
        <w:tabs>
          <w:tab w:val="num" w:pos="2710"/>
        </w:tabs>
        <w:ind w:left="2710"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438"/>
        </w:tabs>
        <w:ind w:left="1438"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726"/>
        </w:tabs>
        <w:ind w:left="1726" w:hanging="1584"/>
      </w:pPr>
      <w:rPr>
        <w:rFonts w:cs="Times New Roman"/>
      </w:rPr>
    </w:lvl>
  </w:abstractNum>
  <w:abstractNum w:abstractNumId="29">
    <w:nsid w:val="4BD80F2F"/>
    <w:multiLevelType w:val="multilevel"/>
    <w:tmpl w:val="4BD80F2F"/>
    <w:name w:val="Нумерованный список 3"/>
    <w:lvl w:ilvl="0">
      <w:start w:val="1"/>
      <w:numFmt w:val="bullet"/>
      <w:lvlText w:val=""/>
      <w:lvlJc w:val="left"/>
      <w:pPr>
        <w:tabs>
          <w:tab w:val="left" w:pos="2111"/>
        </w:tabs>
        <w:ind w:left="2111" w:hanging="360"/>
      </w:pPr>
      <w:rPr>
        <w:rFonts w:ascii="Symbol" w:hAnsi="Symbol"/>
      </w:rPr>
    </w:lvl>
    <w:lvl w:ilvl="1">
      <w:start w:val="1"/>
      <w:numFmt w:val="decimal"/>
      <w:lvlText w:val="%2."/>
      <w:lvlJc w:val="left"/>
      <w:pPr>
        <w:tabs>
          <w:tab w:val="left" w:pos="2204"/>
        </w:tabs>
        <w:ind w:left="2204" w:hanging="360"/>
      </w:pPr>
      <w:rPr>
        <w:rFonts w:cs="Times New Roman"/>
      </w:rPr>
    </w:lvl>
    <w:lvl w:ilvl="2">
      <w:start w:val="1"/>
      <w:numFmt w:val="bullet"/>
      <w:lvlText w:val=""/>
      <w:lvlJc w:val="left"/>
      <w:pPr>
        <w:tabs>
          <w:tab w:val="left" w:pos="3011"/>
        </w:tabs>
        <w:ind w:left="3011" w:hanging="360"/>
      </w:pPr>
      <w:rPr>
        <w:rFonts w:ascii="Wingdings" w:hAnsi="Wingdings"/>
      </w:rPr>
    </w:lvl>
    <w:lvl w:ilvl="3">
      <w:start w:val="1"/>
      <w:numFmt w:val="bullet"/>
      <w:lvlText w:val=""/>
      <w:lvlJc w:val="left"/>
      <w:pPr>
        <w:tabs>
          <w:tab w:val="left" w:pos="3731"/>
        </w:tabs>
        <w:ind w:left="3731" w:hanging="360"/>
      </w:pPr>
      <w:rPr>
        <w:rFonts w:ascii="Symbol" w:hAnsi="Symbol"/>
      </w:rPr>
    </w:lvl>
    <w:lvl w:ilvl="4">
      <w:start w:val="1"/>
      <w:numFmt w:val="bullet"/>
      <w:lvlText w:val="o"/>
      <w:lvlJc w:val="left"/>
      <w:pPr>
        <w:tabs>
          <w:tab w:val="left" w:pos="4451"/>
        </w:tabs>
        <w:ind w:left="4451" w:hanging="360"/>
      </w:pPr>
      <w:rPr>
        <w:rFonts w:ascii="Courier New" w:hAnsi="Courier New"/>
      </w:rPr>
    </w:lvl>
    <w:lvl w:ilvl="5">
      <w:start w:val="1"/>
      <w:numFmt w:val="bullet"/>
      <w:lvlText w:val=""/>
      <w:lvlJc w:val="left"/>
      <w:pPr>
        <w:tabs>
          <w:tab w:val="left" w:pos="5171"/>
        </w:tabs>
        <w:ind w:left="5171" w:hanging="360"/>
      </w:pPr>
      <w:rPr>
        <w:rFonts w:ascii="Wingdings" w:hAnsi="Wingdings"/>
      </w:rPr>
    </w:lvl>
    <w:lvl w:ilvl="6">
      <w:start w:val="1"/>
      <w:numFmt w:val="bullet"/>
      <w:lvlText w:val=""/>
      <w:lvlJc w:val="left"/>
      <w:pPr>
        <w:tabs>
          <w:tab w:val="left" w:pos="5891"/>
        </w:tabs>
        <w:ind w:left="5891" w:hanging="360"/>
      </w:pPr>
      <w:rPr>
        <w:rFonts w:ascii="Symbol" w:hAnsi="Symbol"/>
      </w:rPr>
    </w:lvl>
    <w:lvl w:ilvl="7">
      <w:start w:val="1"/>
      <w:numFmt w:val="bullet"/>
      <w:lvlText w:val="o"/>
      <w:lvlJc w:val="left"/>
      <w:pPr>
        <w:tabs>
          <w:tab w:val="left" w:pos="6611"/>
        </w:tabs>
        <w:ind w:left="6611" w:hanging="360"/>
      </w:pPr>
      <w:rPr>
        <w:rFonts w:ascii="Courier New" w:hAnsi="Courier New"/>
      </w:rPr>
    </w:lvl>
    <w:lvl w:ilvl="8">
      <w:start w:val="1"/>
      <w:numFmt w:val="bullet"/>
      <w:lvlText w:val=""/>
      <w:lvlJc w:val="left"/>
      <w:pPr>
        <w:tabs>
          <w:tab w:val="left" w:pos="7331"/>
        </w:tabs>
        <w:ind w:left="7331" w:hanging="360"/>
      </w:pPr>
      <w:rPr>
        <w:rFonts w:ascii="Wingdings" w:hAnsi="Wingdings"/>
      </w:rPr>
    </w:lvl>
  </w:abstractNum>
  <w:abstractNum w:abstractNumId="30">
    <w:nsid w:val="4BD80F30"/>
    <w:multiLevelType w:val="multilevel"/>
    <w:tmpl w:val="4BD80F30"/>
    <w:name w:val="Нумерованный список 4"/>
    <w:lvl w:ilvl="0">
      <w:start w:val="1"/>
      <w:numFmt w:val="bullet"/>
      <w:lvlText w:val=""/>
      <w:lvlJc w:val="left"/>
      <w:pPr>
        <w:tabs>
          <w:tab w:val="left" w:pos="340"/>
        </w:tabs>
        <w:ind w:left="340" w:hanging="283"/>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31">
    <w:nsid w:val="4C7C7E73"/>
    <w:multiLevelType w:val="hybridMultilevel"/>
    <w:tmpl w:val="A4CEE1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F3D2E34"/>
    <w:multiLevelType w:val="singleLevel"/>
    <w:tmpl w:val="562EB66A"/>
    <w:lvl w:ilvl="0">
      <w:start w:val="1"/>
      <w:numFmt w:val="decimal"/>
      <w:lvlText w:val="%1."/>
      <w:lvlJc w:val="left"/>
      <w:pPr>
        <w:tabs>
          <w:tab w:val="num" w:pos="1092"/>
        </w:tabs>
        <w:ind w:left="1092" w:hanging="525"/>
      </w:pPr>
      <w:rPr>
        <w:rFonts w:cs="Times New Roman" w:hint="default"/>
      </w:rPr>
    </w:lvl>
  </w:abstractNum>
  <w:abstractNum w:abstractNumId="33">
    <w:nsid w:val="50365FD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4">
    <w:nsid w:val="56623066"/>
    <w:multiLevelType w:val="hybridMultilevel"/>
    <w:tmpl w:val="0A36126E"/>
    <w:lvl w:ilvl="0" w:tplc="DC0AEC2E">
      <w:start w:val="1"/>
      <w:numFmt w:val="upperRoman"/>
      <w:lvlText w:val="%1."/>
      <w:lvlJc w:val="left"/>
      <w:pPr>
        <w:tabs>
          <w:tab w:val="num" w:pos="540"/>
        </w:tabs>
        <w:ind w:left="540" w:hanging="360"/>
      </w:pPr>
      <w:rPr>
        <w:rFonts w:ascii="Times New Roman" w:hAnsi="Times New Roman" w:cs="Times New Roman" w:hint="default"/>
      </w:rPr>
    </w:lvl>
    <w:lvl w:ilvl="1" w:tplc="6540B4B8">
      <w:start w:val="1"/>
      <w:numFmt w:val="decimal"/>
      <w:lvlText w:val="%2."/>
      <w:lvlJc w:val="left"/>
      <w:pPr>
        <w:tabs>
          <w:tab w:val="num" w:pos="1440"/>
        </w:tabs>
        <w:ind w:left="1440" w:hanging="360"/>
      </w:pPr>
      <w:rPr>
        <w:rFonts w:ascii="Times New Roman" w:hAnsi="Times New Roman" w:cs="Times New Roman" w:hint="default"/>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35">
    <w:nsid w:val="58847F56"/>
    <w:multiLevelType w:val="multilevel"/>
    <w:tmpl w:val="00E4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9BA013C"/>
    <w:multiLevelType w:val="hybridMultilevel"/>
    <w:tmpl w:val="23D05AE4"/>
    <w:lvl w:ilvl="0" w:tplc="7EE831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629241A8"/>
    <w:multiLevelType w:val="multilevel"/>
    <w:tmpl w:val="9D16E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2A687B"/>
    <w:multiLevelType w:val="hybridMultilevel"/>
    <w:tmpl w:val="DA94E690"/>
    <w:lvl w:ilvl="0" w:tplc="A34AFB32">
      <w:start w:val="1"/>
      <w:numFmt w:val="decimal"/>
      <w:lvlText w:val="%1."/>
      <w:lvlJc w:val="left"/>
      <w:pPr>
        <w:tabs>
          <w:tab w:val="num" w:pos="540"/>
        </w:tabs>
        <w:ind w:left="540" w:hanging="360"/>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ABB5431"/>
    <w:multiLevelType w:val="hybridMultilevel"/>
    <w:tmpl w:val="25CC71D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6CD74E98"/>
    <w:multiLevelType w:val="hybridMultilevel"/>
    <w:tmpl w:val="1222F224"/>
    <w:lvl w:ilvl="0" w:tplc="081EB770">
      <w:start w:val="1"/>
      <w:numFmt w:val="decimal"/>
      <w:lvlText w:val="%1."/>
      <w:lvlJc w:val="left"/>
      <w:pPr>
        <w:tabs>
          <w:tab w:val="num" w:pos="540"/>
        </w:tabs>
        <w:ind w:left="540" w:hanging="360"/>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E6D27EF"/>
    <w:multiLevelType w:val="multilevel"/>
    <w:tmpl w:val="5D88B52E"/>
    <w:lvl w:ilvl="0">
      <w:start w:val="10"/>
      <w:numFmt w:val="decimal"/>
      <w:lvlText w:val="%1"/>
      <w:lvlJc w:val="left"/>
      <w:pPr>
        <w:tabs>
          <w:tab w:val="num" w:pos="600"/>
        </w:tabs>
        <w:ind w:left="600" w:hanging="600"/>
      </w:pPr>
      <w:rPr>
        <w:rFonts w:cs="Times New Roman" w:hint="default"/>
      </w:rPr>
    </w:lvl>
    <w:lvl w:ilvl="1">
      <w:start w:val="3"/>
      <w:numFmt w:val="decimal"/>
      <w:lvlText w:val="%1.%2"/>
      <w:lvlJc w:val="left"/>
      <w:pPr>
        <w:tabs>
          <w:tab w:val="num" w:pos="1305"/>
        </w:tabs>
        <w:ind w:left="1305" w:hanging="60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42">
    <w:nsid w:val="72F627B3"/>
    <w:multiLevelType w:val="multilevel"/>
    <w:tmpl w:val="841EDA3A"/>
    <w:lvl w:ilvl="0">
      <w:start w:val="9"/>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1159"/>
        </w:tabs>
        <w:ind w:left="1159" w:hanging="45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3">
    <w:nsid w:val="787B4DFA"/>
    <w:multiLevelType w:val="hybridMultilevel"/>
    <w:tmpl w:val="3910A68E"/>
    <w:lvl w:ilvl="0" w:tplc="3BD27BB8">
      <w:start w:val="1"/>
      <w:numFmt w:val="decimal"/>
      <w:lvlText w:val="%1."/>
      <w:lvlJc w:val="left"/>
      <w:pPr>
        <w:tabs>
          <w:tab w:val="num" w:pos="540"/>
        </w:tabs>
        <w:ind w:left="540" w:hanging="360"/>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A1C4CA3"/>
    <w:multiLevelType w:val="hybridMultilevel"/>
    <w:tmpl w:val="ADF66542"/>
    <w:lvl w:ilvl="0" w:tplc="81787344">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5">
    <w:nsid w:val="7B6F266F"/>
    <w:multiLevelType w:val="hybridMultilevel"/>
    <w:tmpl w:val="3DBE2FC2"/>
    <w:lvl w:ilvl="0" w:tplc="3B7A0BBE">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46">
    <w:nsid w:val="7D7C4EE9"/>
    <w:multiLevelType w:val="multilevel"/>
    <w:tmpl w:val="A554FBD8"/>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
  </w:num>
  <w:num w:numId="2">
    <w:abstractNumId w:val="0"/>
  </w:num>
  <w:num w:numId="3">
    <w:abstractNumId w:val="1"/>
  </w:num>
  <w:num w:numId="4">
    <w:abstractNumId w:val="0"/>
  </w:num>
  <w:num w:numId="5">
    <w:abstractNumId w:val="11"/>
  </w:num>
  <w:num w:numId="6">
    <w:abstractNumId w:val="28"/>
  </w:num>
  <w:num w:numId="7">
    <w:abstractNumId w:val="16"/>
  </w:num>
  <w:num w:numId="8">
    <w:abstractNumId w:val="13"/>
  </w:num>
  <w:num w:numId="9">
    <w:abstractNumId w:val="10"/>
  </w:num>
  <w:num w:numId="10">
    <w:abstractNumId w:val="22"/>
  </w:num>
  <w:num w:numId="11">
    <w:abstractNumId w:val="25"/>
  </w:num>
  <w:num w:numId="12">
    <w:abstractNumId w:val="26"/>
  </w:num>
  <w:num w:numId="13">
    <w:abstractNumId w:val="29"/>
  </w:num>
  <w:num w:numId="14">
    <w:abstractNumId w:val="30"/>
  </w:num>
  <w:num w:numId="15">
    <w:abstractNumId w:val="2"/>
  </w:num>
  <w:num w:numId="16">
    <w:abstractNumId w:val="7"/>
  </w:num>
  <w:num w:numId="17">
    <w:abstractNumId w:val="17"/>
  </w:num>
  <w:num w:numId="18">
    <w:abstractNumId w:val="8"/>
  </w:num>
  <w:num w:numId="19">
    <w:abstractNumId w:val="3"/>
  </w:num>
  <w:num w:numId="20">
    <w:abstractNumId w:val="4"/>
  </w:num>
  <w:num w:numId="21">
    <w:abstractNumId w:val="6"/>
  </w:num>
  <w:num w:numId="22">
    <w:abstractNumId w:val="5"/>
  </w:num>
  <w:num w:numId="23">
    <w:abstractNumId w:val="46"/>
  </w:num>
  <w:num w:numId="24">
    <w:abstractNumId w:val="14"/>
  </w:num>
  <w:num w:numId="25">
    <w:abstractNumId w:val="32"/>
  </w:num>
  <w:num w:numId="26">
    <w:abstractNumId w:val="33"/>
  </w:num>
  <w:num w:numId="27">
    <w:abstractNumId w:val="42"/>
  </w:num>
  <w:num w:numId="28">
    <w:abstractNumId w:val="21"/>
  </w:num>
  <w:num w:numId="29">
    <w:abstractNumId w:val="9"/>
  </w:num>
  <w:num w:numId="30">
    <w:abstractNumId w:val="12"/>
  </w:num>
  <w:num w:numId="31">
    <w:abstractNumId w:val="15"/>
  </w:num>
  <w:num w:numId="32">
    <w:abstractNumId w:val="41"/>
  </w:num>
  <w:num w:numId="33">
    <w:abstractNumId w:val="18"/>
  </w:num>
  <w:num w:numId="34">
    <w:abstractNumId w:val="24"/>
  </w:num>
  <w:num w:numId="35">
    <w:abstractNumId w:val="37"/>
  </w:num>
  <w:num w:numId="36">
    <w:abstractNumId w:val="31"/>
  </w:num>
  <w:num w:numId="37">
    <w:abstractNumId w:val="39"/>
  </w:num>
  <w:num w:numId="38">
    <w:abstractNumId w:val="34"/>
  </w:num>
  <w:num w:numId="39">
    <w:abstractNumId w:val="23"/>
  </w:num>
  <w:num w:numId="40">
    <w:abstractNumId w:val="27"/>
  </w:num>
  <w:num w:numId="41">
    <w:abstractNumId w:val="43"/>
  </w:num>
  <w:num w:numId="42">
    <w:abstractNumId w:val="19"/>
  </w:num>
  <w:num w:numId="43">
    <w:abstractNumId w:val="45"/>
  </w:num>
  <w:num w:numId="44">
    <w:abstractNumId w:val="40"/>
  </w:num>
  <w:num w:numId="45">
    <w:abstractNumId w:val="38"/>
  </w:num>
  <w:num w:numId="46">
    <w:abstractNumId w:val="20"/>
  </w:num>
  <w:num w:numId="47">
    <w:abstractNumId w:val="35"/>
  </w:num>
  <w:num w:numId="48">
    <w:abstractNumId w:val="44"/>
  </w:num>
  <w:num w:numId="49">
    <w:abstractNumId w:val="3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autoHyphenation/>
  <w:hyphenationZone w:val="357"/>
  <w:doNotHyphenateCaps/>
  <w:drawingGridHorizontalSpacing w:val="140"/>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6FA2"/>
    <w:rsid w:val="0000051B"/>
    <w:rsid w:val="0000306B"/>
    <w:rsid w:val="000031EE"/>
    <w:rsid w:val="0000553B"/>
    <w:rsid w:val="0000575E"/>
    <w:rsid w:val="00007AF5"/>
    <w:rsid w:val="000123CC"/>
    <w:rsid w:val="000137FF"/>
    <w:rsid w:val="00013863"/>
    <w:rsid w:val="00015B0B"/>
    <w:rsid w:val="0002099C"/>
    <w:rsid w:val="000229A8"/>
    <w:rsid w:val="00026B6E"/>
    <w:rsid w:val="00026BBB"/>
    <w:rsid w:val="00030A17"/>
    <w:rsid w:val="000329DF"/>
    <w:rsid w:val="0003388E"/>
    <w:rsid w:val="00033A93"/>
    <w:rsid w:val="00033D72"/>
    <w:rsid w:val="00034003"/>
    <w:rsid w:val="00034632"/>
    <w:rsid w:val="00036438"/>
    <w:rsid w:val="000407CE"/>
    <w:rsid w:val="0004270F"/>
    <w:rsid w:val="00042EE9"/>
    <w:rsid w:val="00044539"/>
    <w:rsid w:val="00044C46"/>
    <w:rsid w:val="000465CF"/>
    <w:rsid w:val="000575F8"/>
    <w:rsid w:val="00061C3E"/>
    <w:rsid w:val="00062D97"/>
    <w:rsid w:val="00063E67"/>
    <w:rsid w:val="00063FAF"/>
    <w:rsid w:val="00064F58"/>
    <w:rsid w:val="00070DD0"/>
    <w:rsid w:val="000746C0"/>
    <w:rsid w:val="00075D3D"/>
    <w:rsid w:val="000767FB"/>
    <w:rsid w:val="00076A94"/>
    <w:rsid w:val="0008046F"/>
    <w:rsid w:val="00084570"/>
    <w:rsid w:val="00085B23"/>
    <w:rsid w:val="00087945"/>
    <w:rsid w:val="000926D9"/>
    <w:rsid w:val="00093473"/>
    <w:rsid w:val="000936CC"/>
    <w:rsid w:val="00094084"/>
    <w:rsid w:val="000949BE"/>
    <w:rsid w:val="00097827"/>
    <w:rsid w:val="00097AA4"/>
    <w:rsid w:val="000A3661"/>
    <w:rsid w:val="000A3A79"/>
    <w:rsid w:val="000A7FF9"/>
    <w:rsid w:val="000B20A2"/>
    <w:rsid w:val="000B2CEA"/>
    <w:rsid w:val="000B7680"/>
    <w:rsid w:val="000C6EE8"/>
    <w:rsid w:val="000E319F"/>
    <w:rsid w:val="000E5251"/>
    <w:rsid w:val="000E6F3C"/>
    <w:rsid w:val="00100D1B"/>
    <w:rsid w:val="00102A01"/>
    <w:rsid w:val="00102CC2"/>
    <w:rsid w:val="001034D4"/>
    <w:rsid w:val="00105200"/>
    <w:rsid w:val="00105EAA"/>
    <w:rsid w:val="00111B29"/>
    <w:rsid w:val="00112EB2"/>
    <w:rsid w:val="0011446A"/>
    <w:rsid w:val="00116A8A"/>
    <w:rsid w:val="0011764F"/>
    <w:rsid w:val="00117C4B"/>
    <w:rsid w:val="00122BA5"/>
    <w:rsid w:val="00122D54"/>
    <w:rsid w:val="00124493"/>
    <w:rsid w:val="00125383"/>
    <w:rsid w:val="00125865"/>
    <w:rsid w:val="00126DBE"/>
    <w:rsid w:val="001275E0"/>
    <w:rsid w:val="00131EA4"/>
    <w:rsid w:val="00135A2E"/>
    <w:rsid w:val="00136551"/>
    <w:rsid w:val="001367A0"/>
    <w:rsid w:val="00136AB2"/>
    <w:rsid w:val="00136E55"/>
    <w:rsid w:val="00136EDE"/>
    <w:rsid w:val="00140223"/>
    <w:rsid w:val="00140255"/>
    <w:rsid w:val="00140346"/>
    <w:rsid w:val="00144FF9"/>
    <w:rsid w:val="00145942"/>
    <w:rsid w:val="00146827"/>
    <w:rsid w:val="001473B6"/>
    <w:rsid w:val="00151EB7"/>
    <w:rsid w:val="00164985"/>
    <w:rsid w:val="00165A1F"/>
    <w:rsid w:val="001670CE"/>
    <w:rsid w:val="00167192"/>
    <w:rsid w:val="00170568"/>
    <w:rsid w:val="001756A6"/>
    <w:rsid w:val="001769A8"/>
    <w:rsid w:val="00181668"/>
    <w:rsid w:val="00184276"/>
    <w:rsid w:val="00190AD8"/>
    <w:rsid w:val="001918A0"/>
    <w:rsid w:val="001931EF"/>
    <w:rsid w:val="0019448C"/>
    <w:rsid w:val="00194F0D"/>
    <w:rsid w:val="00197D18"/>
    <w:rsid w:val="001A1338"/>
    <w:rsid w:val="001A1EFB"/>
    <w:rsid w:val="001A7378"/>
    <w:rsid w:val="001B0CD8"/>
    <w:rsid w:val="001B7ED7"/>
    <w:rsid w:val="001C377B"/>
    <w:rsid w:val="001C40D8"/>
    <w:rsid w:val="001C43F6"/>
    <w:rsid w:val="001C6A8C"/>
    <w:rsid w:val="001D72AB"/>
    <w:rsid w:val="001E18C6"/>
    <w:rsid w:val="001E20EC"/>
    <w:rsid w:val="001E2EDC"/>
    <w:rsid w:val="001E3482"/>
    <w:rsid w:val="001E4FDA"/>
    <w:rsid w:val="001E5BD7"/>
    <w:rsid w:val="001E6E13"/>
    <w:rsid w:val="001F09D6"/>
    <w:rsid w:val="001F30D6"/>
    <w:rsid w:val="001F534A"/>
    <w:rsid w:val="001F7451"/>
    <w:rsid w:val="001F7516"/>
    <w:rsid w:val="002017A7"/>
    <w:rsid w:val="002026B0"/>
    <w:rsid w:val="002039F7"/>
    <w:rsid w:val="00204386"/>
    <w:rsid w:val="00205B4E"/>
    <w:rsid w:val="00205B75"/>
    <w:rsid w:val="002072B9"/>
    <w:rsid w:val="002104B7"/>
    <w:rsid w:val="002108B9"/>
    <w:rsid w:val="0021282B"/>
    <w:rsid w:val="00214E64"/>
    <w:rsid w:val="00215109"/>
    <w:rsid w:val="00220F36"/>
    <w:rsid w:val="00221516"/>
    <w:rsid w:val="00226C60"/>
    <w:rsid w:val="00233D7E"/>
    <w:rsid w:val="002347FB"/>
    <w:rsid w:val="00241BDD"/>
    <w:rsid w:val="00244FCD"/>
    <w:rsid w:val="00245691"/>
    <w:rsid w:val="002473A4"/>
    <w:rsid w:val="00257C41"/>
    <w:rsid w:val="00260B51"/>
    <w:rsid w:val="00261E59"/>
    <w:rsid w:val="00265490"/>
    <w:rsid w:val="00265C49"/>
    <w:rsid w:val="00270547"/>
    <w:rsid w:val="00273347"/>
    <w:rsid w:val="0027517C"/>
    <w:rsid w:val="0028053C"/>
    <w:rsid w:val="0028365D"/>
    <w:rsid w:val="002861C9"/>
    <w:rsid w:val="00293AB5"/>
    <w:rsid w:val="00295E21"/>
    <w:rsid w:val="002A06D4"/>
    <w:rsid w:val="002A3862"/>
    <w:rsid w:val="002A5B23"/>
    <w:rsid w:val="002A6AFC"/>
    <w:rsid w:val="002B2209"/>
    <w:rsid w:val="002B3AC8"/>
    <w:rsid w:val="002C1AE7"/>
    <w:rsid w:val="002C1C6E"/>
    <w:rsid w:val="002C5024"/>
    <w:rsid w:val="002C509F"/>
    <w:rsid w:val="002C71E2"/>
    <w:rsid w:val="002C7932"/>
    <w:rsid w:val="002D1852"/>
    <w:rsid w:val="002D74D9"/>
    <w:rsid w:val="002E0CDA"/>
    <w:rsid w:val="002E0D24"/>
    <w:rsid w:val="002E499F"/>
    <w:rsid w:val="00300839"/>
    <w:rsid w:val="00301A92"/>
    <w:rsid w:val="00302B53"/>
    <w:rsid w:val="0030311C"/>
    <w:rsid w:val="00303A0A"/>
    <w:rsid w:val="00303B2A"/>
    <w:rsid w:val="003046E8"/>
    <w:rsid w:val="00304A98"/>
    <w:rsid w:val="003052E4"/>
    <w:rsid w:val="00305863"/>
    <w:rsid w:val="00306F9B"/>
    <w:rsid w:val="00307656"/>
    <w:rsid w:val="00311880"/>
    <w:rsid w:val="00317ECA"/>
    <w:rsid w:val="00317FAF"/>
    <w:rsid w:val="003209A2"/>
    <w:rsid w:val="0032153F"/>
    <w:rsid w:val="00322592"/>
    <w:rsid w:val="00323820"/>
    <w:rsid w:val="00323A27"/>
    <w:rsid w:val="00324216"/>
    <w:rsid w:val="0033021A"/>
    <w:rsid w:val="003319D4"/>
    <w:rsid w:val="00336D90"/>
    <w:rsid w:val="00337059"/>
    <w:rsid w:val="003437DC"/>
    <w:rsid w:val="0034585F"/>
    <w:rsid w:val="00345B59"/>
    <w:rsid w:val="00345E7D"/>
    <w:rsid w:val="00351D60"/>
    <w:rsid w:val="003551BE"/>
    <w:rsid w:val="003573DF"/>
    <w:rsid w:val="003654B4"/>
    <w:rsid w:val="00366EB6"/>
    <w:rsid w:val="003672ED"/>
    <w:rsid w:val="00367DF0"/>
    <w:rsid w:val="00370603"/>
    <w:rsid w:val="00372E90"/>
    <w:rsid w:val="003738CB"/>
    <w:rsid w:val="00373A18"/>
    <w:rsid w:val="003756EF"/>
    <w:rsid w:val="00377B72"/>
    <w:rsid w:val="00380F4F"/>
    <w:rsid w:val="003819F4"/>
    <w:rsid w:val="00383442"/>
    <w:rsid w:val="003836F7"/>
    <w:rsid w:val="00385F90"/>
    <w:rsid w:val="003879FD"/>
    <w:rsid w:val="00392078"/>
    <w:rsid w:val="0039424A"/>
    <w:rsid w:val="00396E46"/>
    <w:rsid w:val="003A3184"/>
    <w:rsid w:val="003A4937"/>
    <w:rsid w:val="003A678E"/>
    <w:rsid w:val="003B12A1"/>
    <w:rsid w:val="003B7843"/>
    <w:rsid w:val="003C0771"/>
    <w:rsid w:val="003C1709"/>
    <w:rsid w:val="003C4DC3"/>
    <w:rsid w:val="003C67AC"/>
    <w:rsid w:val="003C7727"/>
    <w:rsid w:val="003D1172"/>
    <w:rsid w:val="003D269E"/>
    <w:rsid w:val="003D4C83"/>
    <w:rsid w:val="003E1903"/>
    <w:rsid w:val="003E1BB5"/>
    <w:rsid w:val="003E4EE0"/>
    <w:rsid w:val="003E6AA8"/>
    <w:rsid w:val="003E6FA2"/>
    <w:rsid w:val="003E7865"/>
    <w:rsid w:val="003E795E"/>
    <w:rsid w:val="003F1CD1"/>
    <w:rsid w:val="003F72B6"/>
    <w:rsid w:val="003F7BE0"/>
    <w:rsid w:val="00401F15"/>
    <w:rsid w:val="00404FEF"/>
    <w:rsid w:val="004174DF"/>
    <w:rsid w:val="004178D8"/>
    <w:rsid w:val="00420067"/>
    <w:rsid w:val="00421EDA"/>
    <w:rsid w:val="00423FB7"/>
    <w:rsid w:val="0042549F"/>
    <w:rsid w:val="00426C61"/>
    <w:rsid w:val="0043012E"/>
    <w:rsid w:val="00431968"/>
    <w:rsid w:val="00435EF9"/>
    <w:rsid w:val="004478ED"/>
    <w:rsid w:val="00450D4C"/>
    <w:rsid w:val="00452D0C"/>
    <w:rsid w:val="0045460F"/>
    <w:rsid w:val="00464C6E"/>
    <w:rsid w:val="004652E1"/>
    <w:rsid w:val="004662AF"/>
    <w:rsid w:val="004729A4"/>
    <w:rsid w:val="00473169"/>
    <w:rsid w:val="00475F94"/>
    <w:rsid w:val="0047690A"/>
    <w:rsid w:val="00476993"/>
    <w:rsid w:val="0047749B"/>
    <w:rsid w:val="00477843"/>
    <w:rsid w:val="00490883"/>
    <w:rsid w:val="004912EA"/>
    <w:rsid w:val="0049213C"/>
    <w:rsid w:val="0049293B"/>
    <w:rsid w:val="0049366E"/>
    <w:rsid w:val="00496F15"/>
    <w:rsid w:val="004A11FC"/>
    <w:rsid w:val="004A7912"/>
    <w:rsid w:val="004B1A07"/>
    <w:rsid w:val="004B23F4"/>
    <w:rsid w:val="004B2430"/>
    <w:rsid w:val="004C2AFE"/>
    <w:rsid w:val="004C3521"/>
    <w:rsid w:val="004C6493"/>
    <w:rsid w:val="004C6A14"/>
    <w:rsid w:val="004D2FA4"/>
    <w:rsid w:val="004E5B99"/>
    <w:rsid w:val="004F0497"/>
    <w:rsid w:val="004F528F"/>
    <w:rsid w:val="004F52DB"/>
    <w:rsid w:val="004F5439"/>
    <w:rsid w:val="004F6A8A"/>
    <w:rsid w:val="005026BD"/>
    <w:rsid w:val="00504E50"/>
    <w:rsid w:val="00505AA4"/>
    <w:rsid w:val="00507386"/>
    <w:rsid w:val="00510343"/>
    <w:rsid w:val="00513166"/>
    <w:rsid w:val="00513592"/>
    <w:rsid w:val="00514383"/>
    <w:rsid w:val="00515291"/>
    <w:rsid w:val="0051622C"/>
    <w:rsid w:val="00520CAA"/>
    <w:rsid w:val="0052304F"/>
    <w:rsid w:val="0052346D"/>
    <w:rsid w:val="0052770D"/>
    <w:rsid w:val="00527A99"/>
    <w:rsid w:val="00531F7A"/>
    <w:rsid w:val="005324BC"/>
    <w:rsid w:val="005407C9"/>
    <w:rsid w:val="0054264B"/>
    <w:rsid w:val="005442A9"/>
    <w:rsid w:val="0054687E"/>
    <w:rsid w:val="0054697C"/>
    <w:rsid w:val="00546E11"/>
    <w:rsid w:val="00547086"/>
    <w:rsid w:val="005502AE"/>
    <w:rsid w:val="00550E1F"/>
    <w:rsid w:val="00554A33"/>
    <w:rsid w:val="00554C68"/>
    <w:rsid w:val="0055679F"/>
    <w:rsid w:val="00560690"/>
    <w:rsid w:val="00561F80"/>
    <w:rsid w:val="005645A0"/>
    <w:rsid w:val="00564D39"/>
    <w:rsid w:val="00565235"/>
    <w:rsid w:val="00571653"/>
    <w:rsid w:val="00575465"/>
    <w:rsid w:val="005848E2"/>
    <w:rsid w:val="00584AC4"/>
    <w:rsid w:val="00586C60"/>
    <w:rsid w:val="00590DCF"/>
    <w:rsid w:val="005918BE"/>
    <w:rsid w:val="0059606F"/>
    <w:rsid w:val="00596836"/>
    <w:rsid w:val="00596AFE"/>
    <w:rsid w:val="005A0B82"/>
    <w:rsid w:val="005A0F5C"/>
    <w:rsid w:val="005A14A7"/>
    <w:rsid w:val="005A2330"/>
    <w:rsid w:val="005A2573"/>
    <w:rsid w:val="005A5880"/>
    <w:rsid w:val="005A5B97"/>
    <w:rsid w:val="005A650A"/>
    <w:rsid w:val="005B1C4E"/>
    <w:rsid w:val="005B1DCC"/>
    <w:rsid w:val="005B2BC0"/>
    <w:rsid w:val="005B7CDA"/>
    <w:rsid w:val="005C1C13"/>
    <w:rsid w:val="005C2B48"/>
    <w:rsid w:val="005C3661"/>
    <w:rsid w:val="005C55E0"/>
    <w:rsid w:val="005D0E65"/>
    <w:rsid w:val="005D10BF"/>
    <w:rsid w:val="005D2538"/>
    <w:rsid w:val="005D432E"/>
    <w:rsid w:val="005D43BF"/>
    <w:rsid w:val="005E313F"/>
    <w:rsid w:val="005E3596"/>
    <w:rsid w:val="005E7EA4"/>
    <w:rsid w:val="005F2012"/>
    <w:rsid w:val="005F333A"/>
    <w:rsid w:val="005F481F"/>
    <w:rsid w:val="005F534B"/>
    <w:rsid w:val="005F79C1"/>
    <w:rsid w:val="00601E17"/>
    <w:rsid w:val="00605826"/>
    <w:rsid w:val="00605F3D"/>
    <w:rsid w:val="006068E5"/>
    <w:rsid w:val="00607429"/>
    <w:rsid w:val="00607E26"/>
    <w:rsid w:val="00612104"/>
    <w:rsid w:val="00614E73"/>
    <w:rsid w:val="006222C5"/>
    <w:rsid w:val="006237EF"/>
    <w:rsid w:val="0062525E"/>
    <w:rsid w:val="00626223"/>
    <w:rsid w:val="006270AC"/>
    <w:rsid w:val="00630147"/>
    <w:rsid w:val="00631CF6"/>
    <w:rsid w:val="006329F2"/>
    <w:rsid w:val="00632A0D"/>
    <w:rsid w:val="00643655"/>
    <w:rsid w:val="00645118"/>
    <w:rsid w:val="006451A8"/>
    <w:rsid w:val="006451EB"/>
    <w:rsid w:val="00651A72"/>
    <w:rsid w:val="00652546"/>
    <w:rsid w:val="006539DB"/>
    <w:rsid w:val="006543DF"/>
    <w:rsid w:val="006574FB"/>
    <w:rsid w:val="00663B98"/>
    <w:rsid w:val="0066655F"/>
    <w:rsid w:val="006667E0"/>
    <w:rsid w:val="00667A2A"/>
    <w:rsid w:val="0067010A"/>
    <w:rsid w:val="0067056C"/>
    <w:rsid w:val="0067315A"/>
    <w:rsid w:val="00673D1A"/>
    <w:rsid w:val="00674C1E"/>
    <w:rsid w:val="00674CBB"/>
    <w:rsid w:val="0067576F"/>
    <w:rsid w:val="00680D98"/>
    <w:rsid w:val="00683027"/>
    <w:rsid w:val="006837C2"/>
    <w:rsid w:val="00686831"/>
    <w:rsid w:val="00687EE4"/>
    <w:rsid w:val="0069166A"/>
    <w:rsid w:val="006925A4"/>
    <w:rsid w:val="00693A8E"/>
    <w:rsid w:val="00694504"/>
    <w:rsid w:val="00694DF0"/>
    <w:rsid w:val="00695B0A"/>
    <w:rsid w:val="006964CD"/>
    <w:rsid w:val="0069684F"/>
    <w:rsid w:val="00696AE8"/>
    <w:rsid w:val="00696CCF"/>
    <w:rsid w:val="006A1160"/>
    <w:rsid w:val="006A1F42"/>
    <w:rsid w:val="006A25CD"/>
    <w:rsid w:val="006A348C"/>
    <w:rsid w:val="006A68C3"/>
    <w:rsid w:val="006A6C32"/>
    <w:rsid w:val="006A78FC"/>
    <w:rsid w:val="006B30F3"/>
    <w:rsid w:val="006B69F1"/>
    <w:rsid w:val="006C2014"/>
    <w:rsid w:val="006C2692"/>
    <w:rsid w:val="006C336C"/>
    <w:rsid w:val="006C3371"/>
    <w:rsid w:val="006C5ABD"/>
    <w:rsid w:val="006C66DB"/>
    <w:rsid w:val="006C7105"/>
    <w:rsid w:val="006D001B"/>
    <w:rsid w:val="006D052C"/>
    <w:rsid w:val="006D19B5"/>
    <w:rsid w:val="006D296E"/>
    <w:rsid w:val="006D61C7"/>
    <w:rsid w:val="006F1EF2"/>
    <w:rsid w:val="006F2B8F"/>
    <w:rsid w:val="006F7EEE"/>
    <w:rsid w:val="00703563"/>
    <w:rsid w:val="00705918"/>
    <w:rsid w:val="007104D8"/>
    <w:rsid w:val="00710681"/>
    <w:rsid w:val="00711CEB"/>
    <w:rsid w:val="00715D21"/>
    <w:rsid w:val="007240C9"/>
    <w:rsid w:val="0072788E"/>
    <w:rsid w:val="00727BD8"/>
    <w:rsid w:val="0073542A"/>
    <w:rsid w:val="0073780D"/>
    <w:rsid w:val="00740416"/>
    <w:rsid w:val="007428F9"/>
    <w:rsid w:val="00742AFD"/>
    <w:rsid w:val="00744464"/>
    <w:rsid w:val="0074546A"/>
    <w:rsid w:val="00747568"/>
    <w:rsid w:val="00752540"/>
    <w:rsid w:val="007528C5"/>
    <w:rsid w:val="00753E08"/>
    <w:rsid w:val="00761F6E"/>
    <w:rsid w:val="00765141"/>
    <w:rsid w:val="00766833"/>
    <w:rsid w:val="00777E86"/>
    <w:rsid w:val="00784DA6"/>
    <w:rsid w:val="0078589B"/>
    <w:rsid w:val="007921CF"/>
    <w:rsid w:val="00795CA1"/>
    <w:rsid w:val="00796708"/>
    <w:rsid w:val="007A04F5"/>
    <w:rsid w:val="007A1BAD"/>
    <w:rsid w:val="007A3B62"/>
    <w:rsid w:val="007A3B93"/>
    <w:rsid w:val="007A54CE"/>
    <w:rsid w:val="007B0173"/>
    <w:rsid w:val="007B09C5"/>
    <w:rsid w:val="007B1750"/>
    <w:rsid w:val="007B31C3"/>
    <w:rsid w:val="007B71DE"/>
    <w:rsid w:val="007C22EE"/>
    <w:rsid w:val="007C762C"/>
    <w:rsid w:val="007D2628"/>
    <w:rsid w:val="007D65DE"/>
    <w:rsid w:val="007D7125"/>
    <w:rsid w:val="007E0D15"/>
    <w:rsid w:val="007E13EF"/>
    <w:rsid w:val="007E2A7E"/>
    <w:rsid w:val="007E44C8"/>
    <w:rsid w:val="007F35B4"/>
    <w:rsid w:val="007F39DB"/>
    <w:rsid w:val="008001C3"/>
    <w:rsid w:val="008048F5"/>
    <w:rsid w:val="0080658A"/>
    <w:rsid w:val="00810DF7"/>
    <w:rsid w:val="008118C9"/>
    <w:rsid w:val="008129F1"/>
    <w:rsid w:val="008132D7"/>
    <w:rsid w:val="0081661C"/>
    <w:rsid w:val="0082022D"/>
    <w:rsid w:val="0082085B"/>
    <w:rsid w:val="00821390"/>
    <w:rsid w:val="008250A4"/>
    <w:rsid w:val="008301F7"/>
    <w:rsid w:val="00832842"/>
    <w:rsid w:val="00833564"/>
    <w:rsid w:val="0083422B"/>
    <w:rsid w:val="00834480"/>
    <w:rsid w:val="008413EF"/>
    <w:rsid w:val="00844420"/>
    <w:rsid w:val="00845769"/>
    <w:rsid w:val="00847EB4"/>
    <w:rsid w:val="00851BD6"/>
    <w:rsid w:val="008549CD"/>
    <w:rsid w:val="00857DD2"/>
    <w:rsid w:val="00861186"/>
    <w:rsid w:val="0086160F"/>
    <w:rsid w:val="0086255D"/>
    <w:rsid w:val="00867727"/>
    <w:rsid w:val="00870E29"/>
    <w:rsid w:val="00873DC9"/>
    <w:rsid w:val="008811CC"/>
    <w:rsid w:val="008823ED"/>
    <w:rsid w:val="008861D2"/>
    <w:rsid w:val="008869FC"/>
    <w:rsid w:val="00890B3A"/>
    <w:rsid w:val="00891015"/>
    <w:rsid w:val="00895C6C"/>
    <w:rsid w:val="00895D46"/>
    <w:rsid w:val="00896E29"/>
    <w:rsid w:val="008A64D4"/>
    <w:rsid w:val="008B044F"/>
    <w:rsid w:val="008B3F65"/>
    <w:rsid w:val="008B5E5E"/>
    <w:rsid w:val="008B6E29"/>
    <w:rsid w:val="008C25DD"/>
    <w:rsid w:val="008C3F61"/>
    <w:rsid w:val="008C6228"/>
    <w:rsid w:val="008C747C"/>
    <w:rsid w:val="008D01A6"/>
    <w:rsid w:val="008D16F0"/>
    <w:rsid w:val="008D1EA4"/>
    <w:rsid w:val="008D3D4E"/>
    <w:rsid w:val="008D4731"/>
    <w:rsid w:val="008D49A9"/>
    <w:rsid w:val="008E198D"/>
    <w:rsid w:val="008E2D96"/>
    <w:rsid w:val="008E3049"/>
    <w:rsid w:val="008E6221"/>
    <w:rsid w:val="008E69DC"/>
    <w:rsid w:val="008E6C90"/>
    <w:rsid w:val="008F08F2"/>
    <w:rsid w:val="008F3D34"/>
    <w:rsid w:val="008F4F15"/>
    <w:rsid w:val="008F6F1A"/>
    <w:rsid w:val="008F7AAE"/>
    <w:rsid w:val="008F7C53"/>
    <w:rsid w:val="0090413B"/>
    <w:rsid w:val="009057A7"/>
    <w:rsid w:val="00905F70"/>
    <w:rsid w:val="00906D2C"/>
    <w:rsid w:val="00907300"/>
    <w:rsid w:val="00914AEE"/>
    <w:rsid w:val="00924C60"/>
    <w:rsid w:val="00925AD1"/>
    <w:rsid w:val="00930FC5"/>
    <w:rsid w:val="00931D26"/>
    <w:rsid w:val="009345CF"/>
    <w:rsid w:val="009365E6"/>
    <w:rsid w:val="00937164"/>
    <w:rsid w:val="00937A85"/>
    <w:rsid w:val="0094405B"/>
    <w:rsid w:val="0094746D"/>
    <w:rsid w:val="00951861"/>
    <w:rsid w:val="00951C82"/>
    <w:rsid w:val="009535A8"/>
    <w:rsid w:val="00953E0E"/>
    <w:rsid w:val="00955D5E"/>
    <w:rsid w:val="009602EB"/>
    <w:rsid w:val="00960488"/>
    <w:rsid w:val="00964535"/>
    <w:rsid w:val="00970839"/>
    <w:rsid w:val="009758D3"/>
    <w:rsid w:val="009767A2"/>
    <w:rsid w:val="009817A2"/>
    <w:rsid w:val="00981BC2"/>
    <w:rsid w:val="00981C1C"/>
    <w:rsid w:val="00983AB4"/>
    <w:rsid w:val="00987651"/>
    <w:rsid w:val="00987B71"/>
    <w:rsid w:val="00994EB1"/>
    <w:rsid w:val="00996BDB"/>
    <w:rsid w:val="00996E57"/>
    <w:rsid w:val="009A1380"/>
    <w:rsid w:val="009A2F43"/>
    <w:rsid w:val="009A378F"/>
    <w:rsid w:val="009A37F0"/>
    <w:rsid w:val="009A3ADA"/>
    <w:rsid w:val="009A3BA1"/>
    <w:rsid w:val="009A5368"/>
    <w:rsid w:val="009B2D9D"/>
    <w:rsid w:val="009B44C3"/>
    <w:rsid w:val="009C130B"/>
    <w:rsid w:val="009C2E4A"/>
    <w:rsid w:val="009C3AB9"/>
    <w:rsid w:val="009C518F"/>
    <w:rsid w:val="009C7F07"/>
    <w:rsid w:val="009D2C67"/>
    <w:rsid w:val="009E0A52"/>
    <w:rsid w:val="009E2F1E"/>
    <w:rsid w:val="009E2F7F"/>
    <w:rsid w:val="009E46DE"/>
    <w:rsid w:val="009E67B9"/>
    <w:rsid w:val="009F0001"/>
    <w:rsid w:val="009F191C"/>
    <w:rsid w:val="009F4014"/>
    <w:rsid w:val="009F4955"/>
    <w:rsid w:val="00A0078F"/>
    <w:rsid w:val="00A03DAA"/>
    <w:rsid w:val="00A056EE"/>
    <w:rsid w:val="00A1192E"/>
    <w:rsid w:val="00A1328E"/>
    <w:rsid w:val="00A15BCB"/>
    <w:rsid w:val="00A20475"/>
    <w:rsid w:val="00A24025"/>
    <w:rsid w:val="00A2412C"/>
    <w:rsid w:val="00A2469B"/>
    <w:rsid w:val="00A26CC9"/>
    <w:rsid w:val="00A27895"/>
    <w:rsid w:val="00A3031A"/>
    <w:rsid w:val="00A31644"/>
    <w:rsid w:val="00A36248"/>
    <w:rsid w:val="00A36E0C"/>
    <w:rsid w:val="00A439B0"/>
    <w:rsid w:val="00A44387"/>
    <w:rsid w:val="00A47D85"/>
    <w:rsid w:val="00A47DBD"/>
    <w:rsid w:val="00A53DA9"/>
    <w:rsid w:val="00A53F53"/>
    <w:rsid w:val="00A54084"/>
    <w:rsid w:val="00A6095A"/>
    <w:rsid w:val="00A60F6E"/>
    <w:rsid w:val="00A647AF"/>
    <w:rsid w:val="00A700F1"/>
    <w:rsid w:val="00A7236F"/>
    <w:rsid w:val="00A74D88"/>
    <w:rsid w:val="00A75E42"/>
    <w:rsid w:val="00A77A7F"/>
    <w:rsid w:val="00A817D3"/>
    <w:rsid w:val="00A8203B"/>
    <w:rsid w:val="00A8517C"/>
    <w:rsid w:val="00A856DB"/>
    <w:rsid w:val="00A8701E"/>
    <w:rsid w:val="00A877FD"/>
    <w:rsid w:val="00A87BB5"/>
    <w:rsid w:val="00A901F6"/>
    <w:rsid w:val="00A90C86"/>
    <w:rsid w:val="00A941C8"/>
    <w:rsid w:val="00A94B72"/>
    <w:rsid w:val="00A97821"/>
    <w:rsid w:val="00AA0709"/>
    <w:rsid w:val="00AA15C4"/>
    <w:rsid w:val="00AA1FFC"/>
    <w:rsid w:val="00AA26D5"/>
    <w:rsid w:val="00AA4974"/>
    <w:rsid w:val="00AA5136"/>
    <w:rsid w:val="00AB154D"/>
    <w:rsid w:val="00AC3BC4"/>
    <w:rsid w:val="00AC44A4"/>
    <w:rsid w:val="00AC71EE"/>
    <w:rsid w:val="00AD2BCE"/>
    <w:rsid w:val="00AD37AD"/>
    <w:rsid w:val="00AD3B5B"/>
    <w:rsid w:val="00AD3C7E"/>
    <w:rsid w:val="00AD58B8"/>
    <w:rsid w:val="00AD5B4E"/>
    <w:rsid w:val="00AD5D28"/>
    <w:rsid w:val="00AE3654"/>
    <w:rsid w:val="00AE517A"/>
    <w:rsid w:val="00AE5588"/>
    <w:rsid w:val="00AE60A3"/>
    <w:rsid w:val="00AE739E"/>
    <w:rsid w:val="00AF2C5C"/>
    <w:rsid w:val="00AF4FDD"/>
    <w:rsid w:val="00B0481B"/>
    <w:rsid w:val="00B0548D"/>
    <w:rsid w:val="00B07B1C"/>
    <w:rsid w:val="00B11A51"/>
    <w:rsid w:val="00B120AB"/>
    <w:rsid w:val="00B125DB"/>
    <w:rsid w:val="00B2214E"/>
    <w:rsid w:val="00B22528"/>
    <w:rsid w:val="00B23EA7"/>
    <w:rsid w:val="00B260D6"/>
    <w:rsid w:val="00B33811"/>
    <w:rsid w:val="00B357B8"/>
    <w:rsid w:val="00B40CF3"/>
    <w:rsid w:val="00B415AC"/>
    <w:rsid w:val="00B41FCC"/>
    <w:rsid w:val="00B42CF1"/>
    <w:rsid w:val="00B46EBD"/>
    <w:rsid w:val="00B52629"/>
    <w:rsid w:val="00B53FBD"/>
    <w:rsid w:val="00B55694"/>
    <w:rsid w:val="00B572CE"/>
    <w:rsid w:val="00B64F07"/>
    <w:rsid w:val="00B670F7"/>
    <w:rsid w:val="00B73DA0"/>
    <w:rsid w:val="00B751A9"/>
    <w:rsid w:val="00B77B90"/>
    <w:rsid w:val="00B808C2"/>
    <w:rsid w:val="00B8136C"/>
    <w:rsid w:val="00B819B7"/>
    <w:rsid w:val="00B832BC"/>
    <w:rsid w:val="00B857B2"/>
    <w:rsid w:val="00B86777"/>
    <w:rsid w:val="00B87FF2"/>
    <w:rsid w:val="00B92E0E"/>
    <w:rsid w:val="00B93566"/>
    <w:rsid w:val="00B96AA9"/>
    <w:rsid w:val="00BA277F"/>
    <w:rsid w:val="00BA33B6"/>
    <w:rsid w:val="00BA60AD"/>
    <w:rsid w:val="00BA71FC"/>
    <w:rsid w:val="00BA7B6C"/>
    <w:rsid w:val="00BB1CF2"/>
    <w:rsid w:val="00BB2E30"/>
    <w:rsid w:val="00BB53D8"/>
    <w:rsid w:val="00BB7362"/>
    <w:rsid w:val="00BC07DC"/>
    <w:rsid w:val="00BC2EF3"/>
    <w:rsid w:val="00BC44E8"/>
    <w:rsid w:val="00BC4864"/>
    <w:rsid w:val="00BC61FB"/>
    <w:rsid w:val="00BC6D85"/>
    <w:rsid w:val="00BD000E"/>
    <w:rsid w:val="00BD0167"/>
    <w:rsid w:val="00BD0357"/>
    <w:rsid w:val="00BD5406"/>
    <w:rsid w:val="00BD7008"/>
    <w:rsid w:val="00BD79C7"/>
    <w:rsid w:val="00BE0592"/>
    <w:rsid w:val="00BE18A7"/>
    <w:rsid w:val="00BE1BA9"/>
    <w:rsid w:val="00BE412D"/>
    <w:rsid w:val="00BE4684"/>
    <w:rsid w:val="00BE56B3"/>
    <w:rsid w:val="00BE6F0D"/>
    <w:rsid w:val="00BE756D"/>
    <w:rsid w:val="00BE787B"/>
    <w:rsid w:val="00BF19F1"/>
    <w:rsid w:val="00BF480E"/>
    <w:rsid w:val="00BF6C0E"/>
    <w:rsid w:val="00C00052"/>
    <w:rsid w:val="00C040B3"/>
    <w:rsid w:val="00C06012"/>
    <w:rsid w:val="00C124FF"/>
    <w:rsid w:val="00C138C4"/>
    <w:rsid w:val="00C13A0B"/>
    <w:rsid w:val="00C16665"/>
    <w:rsid w:val="00C25681"/>
    <w:rsid w:val="00C31234"/>
    <w:rsid w:val="00C33281"/>
    <w:rsid w:val="00C336D1"/>
    <w:rsid w:val="00C370BD"/>
    <w:rsid w:val="00C37CDB"/>
    <w:rsid w:val="00C44092"/>
    <w:rsid w:val="00C46F29"/>
    <w:rsid w:val="00C474E6"/>
    <w:rsid w:val="00C50012"/>
    <w:rsid w:val="00C52EFF"/>
    <w:rsid w:val="00C54AFA"/>
    <w:rsid w:val="00C55F39"/>
    <w:rsid w:val="00C57020"/>
    <w:rsid w:val="00C5748A"/>
    <w:rsid w:val="00C646E5"/>
    <w:rsid w:val="00C65182"/>
    <w:rsid w:val="00C70672"/>
    <w:rsid w:val="00C71AE0"/>
    <w:rsid w:val="00C71F39"/>
    <w:rsid w:val="00C72996"/>
    <w:rsid w:val="00C74909"/>
    <w:rsid w:val="00C7741A"/>
    <w:rsid w:val="00C77E28"/>
    <w:rsid w:val="00C85034"/>
    <w:rsid w:val="00C85573"/>
    <w:rsid w:val="00C8648E"/>
    <w:rsid w:val="00C86E02"/>
    <w:rsid w:val="00C86F37"/>
    <w:rsid w:val="00C9016A"/>
    <w:rsid w:val="00C939D6"/>
    <w:rsid w:val="00CA03A3"/>
    <w:rsid w:val="00CA1A3E"/>
    <w:rsid w:val="00CA3C6A"/>
    <w:rsid w:val="00CB09AF"/>
    <w:rsid w:val="00CB21E7"/>
    <w:rsid w:val="00CB6775"/>
    <w:rsid w:val="00CB692B"/>
    <w:rsid w:val="00CB76DD"/>
    <w:rsid w:val="00CC04C7"/>
    <w:rsid w:val="00CC2EA5"/>
    <w:rsid w:val="00CC7313"/>
    <w:rsid w:val="00CD2FB6"/>
    <w:rsid w:val="00CD3079"/>
    <w:rsid w:val="00CD5BAB"/>
    <w:rsid w:val="00CD5E3F"/>
    <w:rsid w:val="00CE194C"/>
    <w:rsid w:val="00CE24EE"/>
    <w:rsid w:val="00CF01A9"/>
    <w:rsid w:val="00CF1554"/>
    <w:rsid w:val="00CF2F4C"/>
    <w:rsid w:val="00CF54D1"/>
    <w:rsid w:val="00CF71AF"/>
    <w:rsid w:val="00CF7AE5"/>
    <w:rsid w:val="00CF7ECE"/>
    <w:rsid w:val="00D00367"/>
    <w:rsid w:val="00D0168F"/>
    <w:rsid w:val="00D019DF"/>
    <w:rsid w:val="00D041F1"/>
    <w:rsid w:val="00D065C7"/>
    <w:rsid w:val="00D071A8"/>
    <w:rsid w:val="00D07C33"/>
    <w:rsid w:val="00D109A3"/>
    <w:rsid w:val="00D15075"/>
    <w:rsid w:val="00D15CD4"/>
    <w:rsid w:val="00D16E3E"/>
    <w:rsid w:val="00D20828"/>
    <w:rsid w:val="00D2406F"/>
    <w:rsid w:val="00D24100"/>
    <w:rsid w:val="00D262DA"/>
    <w:rsid w:val="00D31B4E"/>
    <w:rsid w:val="00D329E1"/>
    <w:rsid w:val="00D42874"/>
    <w:rsid w:val="00D45E82"/>
    <w:rsid w:val="00D506DE"/>
    <w:rsid w:val="00D51595"/>
    <w:rsid w:val="00D51D7B"/>
    <w:rsid w:val="00D54AEA"/>
    <w:rsid w:val="00D5662B"/>
    <w:rsid w:val="00D567B9"/>
    <w:rsid w:val="00D571A5"/>
    <w:rsid w:val="00D600B7"/>
    <w:rsid w:val="00D633AC"/>
    <w:rsid w:val="00D653E8"/>
    <w:rsid w:val="00D65653"/>
    <w:rsid w:val="00D66671"/>
    <w:rsid w:val="00D67A95"/>
    <w:rsid w:val="00D67CDC"/>
    <w:rsid w:val="00D77135"/>
    <w:rsid w:val="00D77832"/>
    <w:rsid w:val="00D82F71"/>
    <w:rsid w:val="00D83CCC"/>
    <w:rsid w:val="00D84AEA"/>
    <w:rsid w:val="00D85A34"/>
    <w:rsid w:val="00D90BEF"/>
    <w:rsid w:val="00D916A6"/>
    <w:rsid w:val="00D92475"/>
    <w:rsid w:val="00D94116"/>
    <w:rsid w:val="00D95832"/>
    <w:rsid w:val="00D95D07"/>
    <w:rsid w:val="00D960F1"/>
    <w:rsid w:val="00DA34DF"/>
    <w:rsid w:val="00DA3AC1"/>
    <w:rsid w:val="00DA504A"/>
    <w:rsid w:val="00DA519F"/>
    <w:rsid w:val="00DA5408"/>
    <w:rsid w:val="00DB2714"/>
    <w:rsid w:val="00DB5787"/>
    <w:rsid w:val="00DD29E5"/>
    <w:rsid w:val="00DD57E4"/>
    <w:rsid w:val="00DD7119"/>
    <w:rsid w:val="00DE3861"/>
    <w:rsid w:val="00DE41D3"/>
    <w:rsid w:val="00DE424B"/>
    <w:rsid w:val="00DE4F9F"/>
    <w:rsid w:val="00DE50F8"/>
    <w:rsid w:val="00DE541E"/>
    <w:rsid w:val="00DF0B39"/>
    <w:rsid w:val="00DF21AB"/>
    <w:rsid w:val="00DF2C91"/>
    <w:rsid w:val="00DF3F69"/>
    <w:rsid w:val="00DF4474"/>
    <w:rsid w:val="00E00DF1"/>
    <w:rsid w:val="00E02A2C"/>
    <w:rsid w:val="00E04D30"/>
    <w:rsid w:val="00E103D6"/>
    <w:rsid w:val="00E167AE"/>
    <w:rsid w:val="00E16C6C"/>
    <w:rsid w:val="00E21870"/>
    <w:rsid w:val="00E22298"/>
    <w:rsid w:val="00E22D34"/>
    <w:rsid w:val="00E2637A"/>
    <w:rsid w:val="00E300BD"/>
    <w:rsid w:val="00E30F85"/>
    <w:rsid w:val="00E31604"/>
    <w:rsid w:val="00E404E1"/>
    <w:rsid w:val="00E43BAB"/>
    <w:rsid w:val="00E44094"/>
    <w:rsid w:val="00E565DA"/>
    <w:rsid w:val="00E57E83"/>
    <w:rsid w:val="00E60AF6"/>
    <w:rsid w:val="00E6136C"/>
    <w:rsid w:val="00E614C2"/>
    <w:rsid w:val="00E617B8"/>
    <w:rsid w:val="00E61A2F"/>
    <w:rsid w:val="00E64CEE"/>
    <w:rsid w:val="00E6567D"/>
    <w:rsid w:val="00E6649E"/>
    <w:rsid w:val="00E67546"/>
    <w:rsid w:val="00E70A9F"/>
    <w:rsid w:val="00E70BB2"/>
    <w:rsid w:val="00E744B0"/>
    <w:rsid w:val="00E76172"/>
    <w:rsid w:val="00E775D0"/>
    <w:rsid w:val="00E777EE"/>
    <w:rsid w:val="00E81E19"/>
    <w:rsid w:val="00E81E23"/>
    <w:rsid w:val="00E8340E"/>
    <w:rsid w:val="00E860F7"/>
    <w:rsid w:val="00E91EF9"/>
    <w:rsid w:val="00E92DD7"/>
    <w:rsid w:val="00E93532"/>
    <w:rsid w:val="00EA11C6"/>
    <w:rsid w:val="00EA3023"/>
    <w:rsid w:val="00EA7BD4"/>
    <w:rsid w:val="00EB0F99"/>
    <w:rsid w:val="00EB19C1"/>
    <w:rsid w:val="00EB3AC6"/>
    <w:rsid w:val="00EB3EB6"/>
    <w:rsid w:val="00EB3FF4"/>
    <w:rsid w:val="00EB5AD1"/>
    <w:rsid w:val="00EB6FD8"/>
    <w:rsid w:val="00ED56F9"/>
    <w:rsid w:val="00ED60E5"/>
    <w:rsid w:val="00ED61FF"/>
    <w:rsid w:val="00EE0A10"/>
    <w:rsid w:val="00EE5126"/>
    <w:rsid w:val="00EE58B7"/>
    <w:rsid w:val="00EE7071"/>
    <w:rsid w:val="00EF02D3"/>
    <w:rsid w:val="00EF5C04"/>
    <w:rsid w:val="00F00592"/>
    <w:rsid w:val="00F01C06"/>
    <w:rsid w:val="00F0219D"/>
    <w:rsid w:val="00F04718"/>
    <w:rsid w:val="00F07829"/>
    <w:rsid w:val="00F101D1"/>
    <w:rsid w:val="00F10B1F"/>
    <w:rsid w:val="00F148CD"/>
    <w:rsid w:val="00F20382"/>
    <w:rsid w:val="00F20D4E"/>
    <w:rsid w:val="00F22A5E"/>
    <w:rsid w:val="00F25AAE"/>
    <w:rsid w:val="00F309A7"/>
    <w:rsid w:val="00F34C1B"/>
    <w:rsid w:val="00F353C6"/>
    <w:rsid w:val="00F36FA7"/>
    <w:rsid w:val="00F40019"/>
    <w:rsid w:val="00F4027C"/>
    <w:rsid w:val="00F41F38"/>
    <w:rsid w:val="00F45566"/>
    <w:rsid w:val="00F45914"/>
    <w:rsid w:val="00F5127E"/>
    <w:rsid w:val="00F51FE7"/>
    <w:rsid w:val="00F53431"/>
    <w:rsid w:val="00F5491A"/>
    <w:rsid w:val="00F5497E"/>
    <w:rsid w:val="00F54EE5"/>
    <w:rsid w:val="00F56A79"/>
    <w:rsid w:val="00F6057B"/>
    <w:rsid w:val="00F64DEB"/>
    <w:rsid w:val="00F70352"/>
    <w:rsid w:val="00F73F43"/>
    <w:rsid w:val="00F75926"/>
    <w:rsid w:val="00F7690D"/>
    <w:rsid w:val="00F8246A"/>
    <w:rsid w:val="00F834D1"/>
    <w:rsid w:val="00F84A44"/>
    <w:rsid w:val="00F903A0"/>
    <w:rsid w:val="00F904C3"/>
    <w:rsid w:val="00F92807"/>
    <w:rsid w:val="00F949CC"/>
    <w:rsid w:val="00F94B2B"/>
    <w:rsid w:val="00F97A49"/>
    <w:rsid w:val="00FA0B37"/>
    <w:rsid w:val="00FA572B"/>
    <w:rsid w:val="00FA6C90"/>
    <w:rsid w:val="00FB0327"/>
    <w:rsid w:val="00FB16AE"/>
    <w:rsid w:val="00FB26B7"/>
    <w:rsid w:val="00FB5D22"/>
    <w:rsid w:val="00FB6811"/>
    <w:rsid w:val="00FC1A50"/>
    <w:rsid w:val="00FC2119"/>
    <w:rsid w:val="00FC3C08"/>
    <w:rsid w:val="00FC49CF"/>
    <w:rsid w:val="00FC6CD8"/>
    <w:rsid w:val="00FD039D"/>
    <w:rsid w:val="00FD1F6C"/>
    <w:rsid w:val="00FE2364"/>
    <w:rsid w:val="00FE6DE7"/>
    <w:rsid w:val="00FF1D09"/>
    <w:rsid w:val="00FF5613"/>
    <w:rsid w:val="00FF566C"/>
    <w:rsid w:val="00FF57F7"/>
    <w:rsid w:val="00FF75E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2346D"/>
    <w:rPr>
      <w:sz w:val="28"/>
      <w:szCs w:val="20"/>
    </w:rPr>
  </w:style>
  <w:style w:type="paragraph" w:styleId="Heading1">
    <w:name w:val="heading 1"/>
    <w:basedOn w:val="Normal"/>
    <w:next w:val="Normal"/>
    <w:link w:val="Heading1Char"/>
    <w:autoRedefine/>
    <w:uiPriority w:val="99"/>
    <w:qFormat/>
    <w:rsid w:val="003A4937"/>
    <w:pPr>
      <w:keepNext/>
      <w:spacing w:before="240" w:after="120"/>
      <w:ind w:left="142" w:firstLine="709"/>
      <w:outlineLvl w:val="0"/>
    </w:pPr>
    <w:rPr>
      <w:bCs/>
      <w:kern w:val="28"/>
      <w:szCs w:val="28"/>
    </w:rPr>
  </w:style>
  <w:style w:type="paragraph" w:styleId="Heading2">
    <w:name w:val="heading 2"/>
    <w:basedOn w:val="Normal"/>
    <w:next w:val="Normal"/>
    <w:link w:val="Heading2Char"/>
    <w:autoRedefine/>
    <w:uiPriority w:val="99"/>
    <w:qFormat/>
    <w:rsid w:val="00605826"/>
    <w:pPr>
      <w:keepNext/>
      <w:tabs>
        <w:tab w:val="left" w:pos="-57"/>
      </w:tabs>
      <w:suppressAutoHyphens/>
      <w:ind w:left="-57"/>
      <w:jc w:val="center"/>
      <w:outlineLvl w:val="1"/>
    </w:pPr>
    <w:rPr>
      <w:b/>
      <w:spacing w:val="3"/>
      <w:szCs w:val="28"/>
    </w:rPr>
  </w:style>
  <w:style w:type="paragraph" w:styleId="Heading3">
    <w:name w:val="heading 3"/>
    <w:basedOn w:val="Normal"/>
    <w:next w:val="Normal"/>
    <w:link w:val="Heading3Char"/>
    <w:autoRedefine/>
    <w:uiPriority w:val="99"/>
    <w:qFormat/>
    <w:rsid w:val="002473A4"/>
    <w:pPr>
      <w:keepNext/>
      <w:tabs>
        <w:tab w:val="left" w:pos="0"/>
      </w:tabs>
      <w:suppressAutoHyphens/>
      <w:ind w:left="851" w:right="-99"/>
      <w:outlineLvl w:val="2"/>
    </w:pPr>
    <w:rPr>
      <w:b/>
      <w:i/>
      <w:color w:val="FF0000"/>
      <w:szCs w:val="28"/>
    </w:rPr>
  </w:style>
  <w:style w:type="paragraph" w:styleId="Heading4">
    <w:name w:val="heading 4"/>
    <w:basedOn w:val="Normal"/>
    <w:next w:val="Normal"/>
    <w:link w:val="Heading4Char"/>
    <w:uiPriority w:val="99"/>
    <w:qFormat/>
    <w:rsid w:val="0052346D"/>
    <w:pPr>
      <w:keepNext/>
      <w:numPr>
        <w:ilvl w:val="3"/>
        <w:numId w:val="6"/>
      </w:numPr>
      <w:spacing w:before="240" w:after="60"/>
      <w:outlineLvl w:val="3"/>
    </w:pPr>
    <w:rPr>
      <w:rFonts w:ascii="Arial" w:hAnsi="Arial"/>
      <w:b/>
      <w:sz w:val="24"/>
    </w:rPr>
  </w:style>
  <w:style w:type="paragraph" w:styleId="Heading5">
    <w:name w:val="heading 5"/>
    <w:basedOn w:val="Normal"/>
    <w:next w:val="Normal"/>
    <w:link w:val="Heading5Char"/>
    <w:uiPriority w:val="99"/>
    <w:qFormat/>
    <w:rsid w:val="0052346D"/>
    <w:pPr>
      <w:numPr>
        <w:ilvl w:val="4"/>
        <w:numId w:val="6"/>
      </w:numPr>
      <w:spacing w:before="240" w:after="60"/>
      <w:outlineLvl w:val="4"/>
    </w:pPr>
    <w:rPr>
      <w:sz w:val="22"/>
    </w:rPr>
  </w:style>
  <w:style w:type="paragraph" w:styleId="Heading6">
    <w:name w:val="heading 6"/>
    <w:basedOn w:val="Normal"/>
    <w:next w:val="Normal"/>
    <w:link w:val="Heading6Char"/>
    <w:uiPriority w:val="99"/>
    <w:qFormat/>
    <w:rsid w:val="0052346D"/>
    <w:pPr>
      <w:numPr>
        <w:ilvl w:val="5"/>
        <w:numId w:val="6"/>
      </w:numPr>
      <w:spacing w:before="240" w:after="60"/>
      <w:outlineLvl w:val="5"/>
    </w:pPr>
    <w:rPr>
      <w:i/>
      <w:sz w:val="22"/>
    </w:rPr>
  </w:style>
  <w:style w:type="paragraph" w:styleId="Heading7">
    <w:name w:val="heading 7"/>
    <w:basedOn w:val="Normal"/>
    <w:next w:val="Normal"/>
    <w:link w:val="Heading7Char"/>
    <w:uiPriority w:val="99"/>
    <w:qFormat/>
    <w:rsid w:val="0052346D"/>
    <w:pPr>
      <w:numPr>
        <w:ilvl w:val="6"/>
        <w:numId w:val="6"/>
      </w:numPr>
      <w:spacing w:before="240" w:after="60"/>
      <w:outlineLvl w:val="6"/>
    </w:pPr>
    <w:rPr>
      <w:rFonts w:ascii="Arial" w:hAnsi="Arial"/>
      <w:sz w:val="20"/>
    </w:rPr>
  </w:style>
  <w:style w:type="paragraph" w:styleId="Heading8">
    <w:name w:val="heading 8"/>
    <w:basedOn w:val="Normal"/>
    <w:next w:val="Normal"/>
    <w:link w:val="Heading8Char"/>
    <w:uiPriority w:val="99"/>
    <w:qFormat/>
    <w:rsid w:val="0052346D"/>
    <w:pPr>
      <w:numPr>
        <w:ilvl w:val="7"/>
        <w:numId w:val="6"/>
      </w:numPr>
      <w:spacing w:before="240" w:after="60"/>
      <w:outlineLvl w:val="7"/>
    </w:pPr>
    <w:rPr>
      <w:rFonts w:ascii="Arial" w:hAnsi="Arial"/>
      <w:i/>
      <w:sz w:val="20"/>
    </w:rPr>
  </w:style>
  <w:style w:type="paragraph" w:styleId="Heading9">
    <w:name w:val="heading 9"/>
    <w:basedOn w:val="Normal"/>
    <w:next w:val="Normal"/>
    <w:link w:val="Heading9Char"/>
    <w:uiPriority w:val="99"/>
    <w:qFormat/>
    <w:rsid w:val="0052346D"/>
    <w:pPr>
      <w:numPr>
        <w:ilvl w:val="8"/>
        <w:numId w:val="6"/>
      </w:numPr>
      <w:spacing w:before="240" w:after="60"/>
      <w:outlineLvl w:val="8"/>
    </w:pPr>
    <w:rPr>
      <w:rFonts w:ascii="Arial" w:hAnsi="Arial"/>
      <w:b/>
      <w:i/>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4937"/>
    <w:rPr>
      <w:snapToGrid w:val="0"/>
      <w:kern w:val="28"/>
      <w:sz w:val="28"/>
    </w:rPr>
  </w:style>
  <w:style w:type="character" w:customStyle="1" w:styleId="Heading2Char">
    <w:name w:val="Heading 2 Char"/>
    <w:basedOn w:val="DefaultParagraphFont"/>
    <w:link w:val="Heading2"/>
    <w:uiPriority w:val="9"/>
    <w:semiHidden/>
    <w:rsid w:val="000C2F3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C2F3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sid w:val="000C2F31"/>
    <w:rPr>
      <w:rFonts w:ascii="Arial" w:hAnsi="Arial"/>
      <w:b/>
      <w:sz w:val="24"/>
      <w:szCs w:val="20"/>
    </w:rPr>
  </w:style>
  <w:style w:type="character" w:customStyle="1" w:styleId="Heading5Char">
    <w:name w:val="Heading 5 Char"/>
    <w:basedOn w:val="DefaultParagraphFont"/>
    <w:link w:val="Heading5"/>
    <w:uiPriority w:val="99"/>
    <w:rsid w:val="000C2F31"/>
    <w:rPr>
      <w:szCs w:val="20"/>
    </w:rPr>
  </w:style>
  <w:style w:type="character" w:customStyle="1" w:styleId="Heading6Char">
    <w:name w:val="Heading 6 Char"/>
    <w:basedOn w:val="DefaultParagraphFont"/>
    <w:link w:val="Heading6"/>
    <w:uiPriority w:val="99"/>
    <w:rsid w:val="000C2F31"/>
    <w:rPr>
      <w:i/>
      <w:szCs w:val="20"/>
    </w:rPr>
  </w:style>
  <w:style w:type="character" w:customStyle="1" w:styleId="Heading7Char">
    <w:name w:val="Heading 7 Char"/>
    <w:basedOn w:val="DefaultParagraphFont"/>
    <w:link w:val="Heading7"/>
    <w:uiPriority w:val="99"/>
    <w:rsid w:val="000C2F31"/>
    <w:rPr>
      <w:rFonts w:ascii="Arial" w:hAnsi="Arial"/>
      <w:sz w:val="20"/>
      <w:szCs w:val="20"/>
    </w:rPr>
  </w:style>
  <w:style w:type="character" w:customStyle="1" w:styleId="Heading8Char">
    <w:name w:val="Heading 8 Char"/>
    <w:basedOn w:val="DefaultParagraphFont"/>
    <w:link w:val="Heading8"/>
    <w:uiPriority w:val="99"/>
    <w:locked/>
    <w:rsid w:val="0082022D"/>
    <w:rPr>
      <w:rFonts w:ascii="Arial" w:hAnsi="Arial"/>
      <w:i/>
      <w:sz w:val="20"/>
      <w:szCs w:val="20"/>
    </w:rPr>
  </w:style>
  <w:style w:type="character" w:customStyle="1" w:styleId="Heading9Char">
    <w:name w:val="Heading 9 Char"/>
    <w:basedOn w:val="DefaultParagraphFont"/>
    <w:link w:val="Heading9"/>
    <w:uiPriority w:val="99"/>
    <w:locked/>
    <w:rsid w:val="0082022D"/>
    <w:rPr>
      <w:rFonts w:ascii="Arial" w:hAnsi="Arial"/>
      <w:b/>
      <w:i/>
      <w:sz w:val="18"/>
      <w:szCs w:val="20"/>
    </w:rPr>
  </w:style>
  <w:style w:type="paragraph" w:customStyle="1" w:styleId="a0">
    <w:name w:val="Рис"/>
    <w:basedOn w:val="a2"/>
    <w:autoRedefine/>
    <w:uiPriority w:val="99"/>
    <w:rsid w:val="0052346D"/>
    <w:pPr>
      <w:numPr>
        <w:numId w:val="8"/>
      </w:numPr>
      <w:spacing w:before="120" w:after="240"/>
      <w:ind w:left="357" w:hanging="357"/>
    </w:pPr>
    <w:rPr>
      <w:i/>
      <w:noProof w:val="0"/>
    </w:rPr>
  </w:style>
  <w:style w:type="paragraph" w:customStyle="1" w:styleId="a2">
    <w:name w:val="рисунок"/>
    <w:basedOn w:val="a3"/>
    <w:uiPriority w:val="99"/>
    <w:rsid w:val="0052346D"/>
    <w:pPr>
      <w:jc w:val="center"/>
    </w:pPr>
    <w:rPr>
      <w:noProof/>
    </w:rPr>
  </w:style>
  <w:style w:type="paragraph" w:customStyle="1" w:styleId="a3">
    <w:name w:val="Обычный в таблице"/>
    <w:basedOn w:val="Normal"/>
    <w:uiPriority w:val="99"/>
    <w:rsid w:val="0052346D"/>
  </w:style>
  <w:style w:type="paragraph" w:styleId="Header">
    <w:name w:val="header"/>
    <w:basedOn w:val="Normal"/>
    <w:link w:val="HeaderChar"/>
    <w:uiPriority w:val="99"/>
    <w:rsid w:val="0052346D"/>
    <w:pPr>
      <w:tabs>
        <w:tab w:val="center" w:pos="4153"/>
        <w:tab w:val="right" w:pos="8306"/>
      </w:tabs>
    </w:pPr>
  </w:style>
  <w:style w:type="character" w:customStyle="1" w:styleId="HeaderChar">
    <w:name w:val="Header Char"/>
    <w:basedOn w:val="DefaultParagraphFont"/>
    <w:link w:val="Header"/>
    <w:uiPriority w:val="99"/>
    <w:semiHidden/>
    <w:rsid w:val="000C2F31"/>
    <w:rPr>
      <w:sz w:val="28"/>
      <w:szCs w:val="20"/>
    </w:rPr>
  </w:style>
  <w:style w:type="paragraph" w:styleId="Footer">
    <w:name w:val="footer"/>
    <w:aliases w:val="Знак9"/>
    <w:basedOn w:val="Normal"/>
    <w:link w:val="FooterChar"/>
    <w:uiPriority w:val="99"/>
    <w:rsid w:val="0052346D"/>
    <w:pPr>
      <w:tabs>
        <w:tab w:val="center" w:pos="4153"/>
        <w:tab w:val="right" w:pos="8306"/>
      </w:tabs>
    </w:pPr>
  </w:style>
  <w:style w:type="character" w:customStyle="1" w:styleId="FooterChar">
    <w:name w:val="Footer Char"/>
    <w:aliases w:val="Знак9 Char"/>
    <w:basedOn w:val="DefaultParagraphFont"/>
    <w:link w:val="Footer"/>
    <w:uiPriority w:val="99"/>
    <w:locked/>
    <w:rsid w:val="00013863"/>
    <w:rPr>
      <w:rFonts w:cs="Times New Roman"/>
      <w:sz w:val="28"/>
    </w:rPr>
  </w:style>
  <w:style w:type="paragraph" w:styleId="BodyText2">
    <w:name w:val="Body Text 2"/>
    <w:basedOn w:val="Normal"/>
    <w:link w:val="BodyText2Char"/>
    <w:uiPriority w:val="99"/>
    <w:rsid w:val="0052346D"/>
    <w:pPr>
      <w:spacing w:line="360" w:lineRule="auto"/>
      <w:jc w:val="both"/>
    </w:pPr>
  </w:style>
  <w:style w:type="character" w:customStyle="1" w:styleId="BodyText2Char">
    <w:name w:val="Body Text 2 Char"/>
    <w:basedOn w:val="DefaultParagraphFont"/>
    <w:link w:val="BodyText2"/>
    <w:uiPriority w:val="99"/>
    <w:semiHidden/>
    <w:rsid w:val="000C2F31"/>
    <w:rPr>
      <w:sz w:val="28"/>
      <w:szCs w:val="20"/>
    </w:rPr>
  </w:style>
  <w:style w:type="paragraph" w:styleId="BodyTextIndent2">
    <w:name w:val="Body Text Indent 2"/>
    <w:basedOn w:val="Normal"/>
    <w:link w:val="BodyTextIndent2Char"/>
    <w:uiPriority w:val="99"/>
    <w:rsid w:val="0052346D"/>
    <w:pPr>
      <w:spacing w:line="360" w:lineRule="auto"/>
      <w:ind w:firstLine="708"/>
      <w:jc w:val="both"/>
    </w:pPr>
  </w:style>
  <w:style w:type="character" w:customStyle="1" w:styleId="BodyTextIndent2Char">
    <w:name w:val="Body Text Indent 2 Char"/>
    <w:basedOn w:val="DefaultParagraphFont"/>
    <w:link w:val="BodyTextIndent2"/>
    <w:uiPriority w:val="99"/>
    <w:semiHidden/>
    <w:rsid w:val="000C2F31"/>
    <w:rPr>
      <w:sz w:val="28"/>
      <w:szCs w:val="20"/>
    </w:rPr>
  </w:style>
  <w:style w:type="paragraph" w:customStyle="1" w:styleId="a4">
    <w:name w:val="Формула"/>
    <w:basedOn w:val="Normal"/>
    <w:uiPriority w:val="99"/>
    <w:rsid w:val="0052346D"/>
    <w:pPr>
      <w:tabs>
        <w:tab w:val="center" w:pos="4536"/>
        <w:tab w:val="right" w:pos="9922"/>
      </w:tabs>
      <w:spacing w:before="40" w:after="40"/>
    </w:pPr>
  </w:style>
  <w:style w:type="paragraph" w:customStyle="1" w:styleId="a1">
    <w:name w:val="Таблица"/>
    <w:basedOn w:val="a4"/>
    <w:next w:val="Normal"/>
    <w:autoRedefine/>
    <w:uiPriority w:val="99"/>
    <w:rsid w:val="0052346D"/>
    <w:pPr>
      <w:numPr>
        <w:numId w:val="7"/>
      </w:numPr>
      <w:tabs>
        <w:tab w:val="clear" w:pos="4536"/>
        <w:tab w:val="clear" w:pos="9922"/>
      </w:tabs>
      <w:spacing w:before="240"/>
    </w:pPr>
    <w:rPr>
      <w:i/>
    </w:rPr>
  </w:style>
  <w:style w:type="paragraph" w:customStyle="1" w:styleId="a5">
    <w:name w:val="Рисунок"/>
    <w:basedOn w:val="a1"/>
    <w:uiPriority w:val="99"/>
    <w:rsid w:val="0052346D"/>
    <w:pPr>
      <w:spacing w:before="120" w:after="240"/>
      <w:ind w:left="0" w:firstLine="0"/>
      <w:jc w:val="center"/>
    </w:pPr>
  </w:style>
  <w:style w:type="paragraph" w:customStyle="1" w:styleId="1">
    <w:name w:val="Р1"/>
    <w:basedOn w:val="Normal"/>
    <w:uiPriority w:val="99"/>
    <w:rsid w:val="0052346D"/>
    <w:rPr>
      <w:rFonts w:ascii="Arial" w:hAnsi="Arial"/>
      <w:i/>
      <w:sz w:val="20"/>
    </w:rPr>
  </w:style>
  <w:style w:type="paragraph" w:customStyle="1" w:styleId="2">
    <w:name w:val="Р2"/>
    <w:basedOn w:val="Normal"/>
    <w:uiPriority w:val="99"/>
    <w:rsid w:val="0052346D"/>
    <w:pPr>
      <w:jc w:val="center"/>
    </w:pPr>
    <w:rPr>
      <w:rFonts w:ascii="Arial" w:hAnsi="Arial"/>
      <w:i/>
      <w:sz w:val="32"/>
    </w:rPr>
  </w:style>
  <w:style w:type="paragraph" w:styleId="Title">
    <w:name w:val="Title"/>
    <w:aliases w:val="Знак Знак Знак Знак Знак Знак Знак Знак,Знак Знак Знак Знак Знак Знак Знак Знак Знак2,Знак Знак Знак Знак Знак Знак Знак2,Знак Знак Знак Знак1,Знак Знак Знак Знак Знак3"/>
    <w:basedOn w:val="Normal"/>
    <w:link w:val="TitleChar"/>
    <w:uiPriority w:val="99"/>
    <w:qFormat/>
    <w:rsid w:val="0052346D"/>
    <w:pPr>
      <w:spacing w:line="360" w:lineRule="auto"/>
      <w:ind w:right="-8" w:firstLine="851"/>
      <w:jc w:val="center"/>
    </w:pPr>
  </w:style>
  <w:style w:type="character" w:customStyle="1" w:styleId="TitleChar">
    <w:name w:val="Title Char"/>
    <w:aliases w:val="Знак Знак Знак Знак Знак Знак Знак Знак Char,Знак Знак Знак Знак Знак Знак Знак Знак Знак2 Char,Знак Знак Знак Знак Знак Знак Знак2 Char,Знак Знак Знак Знак1 Char,Знак Знак Знак Знак Знак3 Char"/>
    <w:basedOn w:val="DefaultParagraphFont"/>
    <w:link w:val="Title"/>
    <w:uiPriority w:val="99"/>
    <w:locked/>
    <w:rsid w:val="0086160F"/>
    <w:rPr>
      <w:sz w:val="28"/>
    </w:rPr>
  </w:style>
  <w:style w:type="paragraph" w:customStyle="1" w:styleId="a">
    <w:name w:val="Специальный список"/>
    <w:uiPriority w:val="99"/>
    <w:rsid w:val="0052346D"/>
    <w:pPr>
      <w:keepNext/>
      <w:numPr>
        <w:numId w:val="5"/>
      </w:numPr>
    </w:pPr>
    <w:rPr>
      <w:noProof/>
      <w:sz w:val="28"/>
      <w:szCs w:val="20"/>
    </w:rPr>
  </w:style>
  <w:style w:type="paragraph" w:styleId="BodyTextIndent">
    <w:name w:val="Body Text Indent"/>
    <w:basedOn w:val="Normal"/>
    <w:link w:val="BodyTextIndentChar"/>
    <w:uiPriority w:val="99"/>
    <w:rsid w:val="0052346D"/>
    <w:pPr>
      <w:ind w:firstLine="851"/>
    </w:pPr>
  </w:style>
  <w:style w:type="character" w:customStyle="1" w:styleId="BodyTextIndentChar">
    <w:name w:val="Body Text Indent Char"/>
    <w:basedOn w:val="DefaultParagraphFont"/>
    <w:link w:val="BodyTextIndent"/>
    <w:uiPriority w:val="99"/>
    <w:semiHidden/>
    <w:rsid w:val="000C2F31"/>
    <w:rPr>
      <w:sz w:val="28"/>
      <w:szCs w:val="20"/>
    </w:rPr>
  </w:style>
  <w:style w:type="paragraph" w:styleId="BodyText">
    <w:name w:val="Body Text"/>
    <w:basedOn w:val="Normal"/>
    <w:link w:val="BodyTextChar"/>
    <w:uiPriority w:val="99"/>
    <w:rsid w:val="0052346D"/>
    <w:pPr>
      <w:ind w:firstLine="709"/>
      <w:jc w:val="both"/>
    </w:pPr>
  </w:style>
  <w:style w:type="character" w:customStyle="1" w:styleId="BodyTextChar">
    <w:name w:val="Body Text Char"/>
    <w:basedOn w:val="DefaultParagraphFont"/>
    <w:link w:val="BodyText"/>
    <w:uiPriority w:val="99"/>
    <w:semiHidden/>
    <w:rsid w:val="000C2F31"/>
    <w:rPr>
      <w:sz w:val="28"/>
      <w:szCs w:val="20"/>
    </w:rPr>
  </w:style>
  <w:style w:type="paragraph" w:styleId="BodyText3">
    <w:name w:val="Body Text 3"/>
    <w:basedOn w:val="Normal"/>
    <w:link w:val="BodyText3Char"/>
    <w:uiPriority w:val="99"/>
    <w:rsid w:val="0052346D"/>
    <w:pPr>
      <w:spacing w:line="360" w:lineRule="auto"/>
      <w:ind w:firstLine="851"/>
    </w:pPr>
  </w:style>
  <w:style w:type="character" w:customStyle="1" w:styleId="BodyText3Char">
    <w:name w:val="Body Text 3 Char"/>
    <w:basedOn w:val="DefaultParagraphFont"/>
    <w:link w:val="BodyText3"/>
    <w:uiPriority w:val="99"/>
    <w:semiHidden/>
    <w:rsid w:val="000C2F31"/>
    <w:rPr>
      <w:sz w:val="16"/>
      <w:szCs w:val="16"/>
    </w:rPr>
  </w:style>
  <w:style w:type="paragraph" w:styleId="Caption">
    <w:name w:val="caption"/>
    <w:basedOn w:val="Normal"/>
    <w:next w:val="Normal"/>
    <w:uiPriority w:val="99"/>
    <w:qFormat/>
    <w:rsid w:val="0052346D"/>
    <w:pPr>
      <w:spacing w:before="1180" w:line="360" w:lineRule="auto"/>
      <w:ind w:right="-8" w:firstLine="851"/>
      <w:jc w:val="center"/>
    </w:pPr>
  </w:style>
  <w:style w:type="paragraph" w:customStyle="1" w:styleId="21">
    <w:name w:val="???? ???21"/>
    <w:basedOn w:val="Normal"/>
    <w:uiPriority w:val="99"/>
    <w:rsid w:val="0052346D"/>
    <w:pPr>
      <w:widowControl w:val="0"/>
      <w:autoSpaceDE w:val="0"/>
      <w:autoSpaceDN w:val="0"/>
      <w:spacing w:line="360" w:lineRule="auto"/>
      <w:jc w:val="both"/>
    </w:pPr>
    <w:rPr>
      <w:szCs w:val="28"/>
    </w:rPr>
  </w:style>
  <w:style w:type="paragraph" w:customStyle="1" w:styleId="BodyTextIndent21">
    <w:name w:val="Body Text Indent 21"/>
    <w:basedOn w:val="Normal"/>
    <w:uiPriority w:val="99"/>
    <w:rsid w:val="0052346D"/>
    <w:pPr>
      <w:widowControl w:val="0"/>
      <w:autoSpaceDE w:val="0"/>
      <w:autoSpaceDN w:val="0"/>
      <w:ind w:firstLine="1134"/>
      <w:jc w:val="both"/>
    </w:pPr>
    <w:rPr>
      <w:spacing w:val="20"/>
      <w:szCs w:val="28"/>
    </w:rPr>
  </w:style>
  <w:style w:type="paragraph" w:customStyle="1" w:styleId="BodyText211">
    <w:name w:val="Body Text 211"/>
    <w:basedOn w:val="Normal"/>
    <w:uiPriority w:val="99"/>
    <w:rsid w:val="0052346D"/>
    <w:pPr>
      <w:widowControl w:val="0"/>
      <w:autoSpaceDE w:val="0"/>
      <w:autoSpaceDN w:val="0"/>
      <w:spacing w:line="360" w:lineRule="auto"/>
      <w:ind w:right="-8" w:firstLine="1134"/>
      <w:jc w:val="both"/>
    </w:pPr>
    <w:rPr>
      <w:spacing w:val="20"/>
      <w:szCs w:val="28"/>
    </w:rPr>
  </w:style>
  <w:style w:type="paragraph" w:customStyle="1" w:styleId="caaieiaie2">
    <w:name w:val="caaieiaie 2"/>
    <w:basedOn w:val="Normal"/>
    <w:next w:val="Normal"/>
    <w:uiPriority w:val="99"/>
    <w:rsid w:val="0052346D"/>
    <w:pPr>
      <w:keepNext/>
      <w:keepLines/>
      <w:widowControl w:val="0"/>
      <w:overflowPunct w:val="0"/>
      <w:autoSpaceDE w:val="0"/>
      <w:autoSpaceDN w:val="0"/>
      <w:adjustRightInd w:val="0"/>
      <w:spacing w:before="363" w:after="119"/>
      <w:jc w:val="center"/>
    </w:pPr>
    <w:rPr>
      <w:rFonts w:ascii="a_Helver" w:hAnsi="a_Helver"/>
      <w:b/>
    </w:rPr>
  </w:style>
  <w:style w:type="paragraph" w:customStyle="1" w:styleId="BodyText21">
    <w:name w:val="Body Text 21"/>
    <w:basedOn w:val="Normal"/>
    <w:uiPriority w:val="99"/>
    <w:rsid w:val="0052346D"/>
    <w:pPr>
      <w:widowControl w:val="0"/>
      <w:autoSpaceDE w:val="0"/>
      <w:autoSpaceDN w:val="0"/>
    </w:pPr>
    <w:rPr>
      <w:b/>
      <w:bCs/>
      <w:spacing w:val="20"/>
      <w:szCs w:val="28"/>
    </w:rPr>
  </w:style>
  <w:style w:type="paragraph" w:customStyle="1" w:styleId="BodyTextIndent25">
    <w:name w:val="Body Text Indent 25"/>
    <w:basedOn w:val="Normal"/>
    <w:uiPriority w:val="99"/>
    <w:rsid w:val="0052346D"/>
    <w:pPr>
      <w:autoSpaceDE w:val="0"/>
      <w:autoSpaceDN w:val="0"/>
      <w:spacing w:line="360" w:lineRule="auto"/>
      <w:ind w:left="1276"/>
      <w:jc w:val="both"/>
    </w:pPr>
    <w:rPr>
      <w:color w:val="FF0000"/>
      <w:szCs w:val="28"/>
    </w:rPr>
  </w:style>
  <w:style w:type="paragraph" w:customStyle="1" w:styleId="BodyTextIndent24">
    <w:name w:val="Body Text Indent 24"/>
    <w:basedOn w:val="Normal"/>
    <w:uiPriority w:val="99"/>
    <w:rsid w:val="0052346D"/>
    <w:pPr>
      <w:autoSpaceDE w:val="0"/>
      <w:autoSpaceDN w:val="0"/>
      <w:spacing w:line="360" w:lineRule="auto"/>
      <w:ind w:left="1134"/>
      <w:jc w:val="both"/>
    </w:pPr>
    <w:rPr>
      <w:spacing w:val="20"/>
      <w:szCs w:val="28"/>
    </w:rPr>
  </w:style>
  <w:style w:type="paragraph" w:customStyle="1" w:styleId="210">
    <w:name w:val="Основной текст с отступом 21"/>
    <w:basedOn w:val="Normal"/>
    <w:uiPriority w:val="99"/>
    <w:rsid w:val="0052346D"/>
    <w:pPr>
      <w:overflowPunct w:val="0"/>
      <w:autoSpaceDE w:val="0"/>
      <w:autoSpaceDN w:val="0"/>
      <w:adjustRightInd w:val="0"/>
      <w:spacing w:line="360" w:lineRule="auto"/>
      <w:ind w:firstLine="1134"/>
      <w:jc w:val="both"/>
      <w:textAlignment w:val="baseline"/>
    </w:pPr>
    <w:rPr>
      <w:color w:val="FF0000"/>
      <w:spacing w:val="20"/>
    </w:rPr>
  </w:style>
  <w:style w:type="paragraph" w:customStyle="1" w:styleId="211">
    <w:name w:val="Основной текст 21"/>
    <w:basedOn w:val="Normal"/>
    <w:uiPriority w:val="99"/>
    <w:rsid w:val="0052346D"/>
    <w:pPr>
      <w:widowControl w:val="0"/>
      <w:spacing w:line="360" w:lineRule="auto"/>
      <w:jc w:val="center"/>
    </w:pPr>
    <w:rPr>
      <w:b/>
      <w:spacing w:val="20"/>
      <w:szCs w:val="24"/>
    </w:rPr>
  </w:style>
  <w:style w:type="paragraph" w:customStyle="1" w:styleId="BodyTextIndent31">
    <w:name w:val="Body Text Indent 31"/>
    <w:basedOn w:val="Normal"/>
    <w:uiPriority w:val="99"/>
    <w:rsid w:val="0052346D"/>
    <w:pPr>
      <w:widowControl w:val="0"/>
      <w:autoSpaceDE w:val="0"/>
      <w:autoSpaceDN w:val="0"/>
      <w:ind w:firstLine="851"/>
    </w:pPr>
    <w:rPr>
      <w:spacing w:val="20"/>
      <w:szCs w:val="28"/>
    </w:rPr>
  </w:style>
  <w:style w:type="paragraph" w:customStyle="1" w:styleId="BodyText220">
    <w:name w:val="Body Text 220"/>
    <w:basedOn w:val="Normal"/>
    <w:uiPriority w:val="99"/>
    <w:rsid w:val="0052346D"/>
    <w:pPr>
      <w:autoSpaceDE w:val="0"/>
      <w:autoSpaceDN w:val="0"/>
      <w:spacing w:line="360" w:lineRule="auto"/>
      <w:ind w:right="113" w:firstLine="851"/>
      <w:jc w:val="both"/>
    </w:pPr>
    <w:rPr>
      <w:spacing w:val="20"/>
      <w:szCs w:val="28"/>
    </w:rPr>
  </w:style>
  <w:style w:type="paragraph" w:customStyle="1" w:styleId="BodyText212">
    <w:name w:val="Body Text 212"/>
    <w:basedOn w:val="Normal"/>
    <w:uiPriority w:val="99"/>
    <w:rsid w:val="0052346D"/>
    <w:pPr>
      <w:widowControl w:val="0"/>
      <w:autoSpaceDE w:val="0"/>
      <w:autoSpaceDN w:val="0"/>
      <w:spacing w:line="360" w:lineRule="auto"/>
      <w:ind w:left="142" w:firstLine="1134"/>
      <w:jc w:val="both"/>
    </w:pPr>
    <w:rPr>
      <w:szCs w:val="28"/>
    </w:rPr>
  </w:style>
  <w:style w:type="paragraph" w:customStyle="1" w:styleId="BodyText214">
    <w:name w:val="Body Text 214"/>
    <w:basedOn w:val="Normal"/>
    <w:uiPriority w:val="99"/>
    <w:rsid w:val="0052346D"/>
    <w:pPr>
      <w:tabs>
        <w:tab w:val="left" w:pos="851"/>
      </w:tabs>
      <w:autoSpaceDE w:val="0"/>
      <w:autoSpaceDN w:val="0"/>
      <w:spacing w:line="360" w:lineRule="auto"/>
      <w:ind w:right="113" w:firstLine="567"/>
      <w:jc w:val="both"/>
    </w:pPr>
    <w:rPr>
      <w:spacing w:val="20"/>
      <w:szCs w:val="28"/>
    </w:rPr>
  </w:style>
  <w:style w:type="paragraph" w:customStyle="1" w:styleId="BodyText217">
    <w:name w:val="Body Text 217"/>
    <w:basedOn w:val="Normal"/>
    <w:uiPriority w:val="99"/>
    <w:rsid w:val="0052346D"/>
    <w:pPr>
      <w:autoSpaceDE w:val="0"/>
      <w:autoSpaceDN w:val="0"/>
      <w:spacing w:line="360" w:lineRule="auto"/>
      <w:ind w:right="113" w:firstLine="709"/>
      <w:jc w:val="both"/>
    </w:pPr>
    <w:rPr>
      <w:spacing w:val="20"/>
      <w:szCs w:val="28"/>
    </w:rPr>
  </w:style>
  <w:style w:type="paragraph" w:customStyle="1" w:styleId="BodyText216">
    <w:name w:val="Body Text 216"/>
    <w:basedOn w:val="Normal"/>
    <w:uiPriority w:val="99"/>
    <w:rsid w:val="0052346D"/>
    <w:pPr>
      <w:autoSpaceDE w:val="0"/>
      <w:autoSpaceDN w:val="0"/>
      <w:spacing w:line="360" w:lineRule="auto"/>
      <w:ind w:right="113"/>
      <w:jc w:val="both"/>
    </w:pPr>
    <w:rPr>
      <w:szCs w:val="28"/>
    </w:rPr>
  </w:style>
  <w:style w:type="paragraph" w:customStyle="1" w:styleId="BodyText213">
    <w:name w:val="Body Text 213"/>
    <w:basedOn w:val="Normal"/>
    <w:uiPriority w:val="99"/>
    <w:rsid w:val="0052346D"/>
    <w:pPr>
      <w:widowControl w:val="0"/>
      <w:autoSpaceDE w:val="0"/>
      <w:autoSpaceDN w:val="0"/>
      <w:spacing w:line="360" w:lineRule="auto"/>
      <w:ind w:right="-1"/>
      <w:jc w:val="center"/>
    </w:pPr>
    <w:rPr>
      <w:b/>
      <w:bCs/>
      <w:szCs w:val="28"/>
    </w:rPr>
  </w:style>
  <w:style w:type="paragraph" w:customStyle="1" w:styleId="BodyText210">
    <w:name w:val="Body Text 210"/>
    <w:basedOn w:val="Normal"/>
    <w:uiPriority w:val="99"/>
    <w:rsid w:val="0052346D"/>
    <w:pPr>
      <w:widowControl w:val="0"/>
      <w:autoSpaceDE w:val="0"/>
      <w:autoSpaceDN w:val="0"/>
      <w:spacing w:line="360" w:lineRule="auto"/>
      <w:ind w:right="-8" w:firstLine="1134"/>
      <w:jc w:val="both"/>
    </w:pPr>
    <w:rPr>
      <w:spacing w:val="20"/>
      <w:szCs w:val="28"/>
    </w:rPr>
  </w:style>
  <w:style w:type="paragraph" w:customStyle="1" w:styleId="10">
    <w:name w:val="заголовок 1"/>
    <w:basedOn w:val="Normal"/>
    <w:next w:val="Normal"/>
    <w:uiPriority w:val="99"/>
    <w:rsid w:val="0052346D"/>
    <w:pPr>
      <w:keepNext/>
      <w:widowControl w:val="0"/>
      <w:autoSpaceDE w:val="0"/>
      <w:autoSpaceDN w:val="0"/>
    </w:pPr>
    <w:rPr>
      <w:b/>
      <w:bCs/>
      <w:szCs w:val="28"/>
    </w:rPr>
  </w:style>
  <w:style w:type="paragraph" w:styleId="PlainText">
    <w:name w:val="Plain Text"/>
    <w:basedOn w:val="Normal"/>
    <w:link w:val="PlainTextChar"/>
    <w:uiPriority w:val="99"/>
    <w:rsid w:val="0052346D"/>
    <w:pPr>
      <w:widowControl w:val="0"/>
      <w:autoSpaceDE w:val="0"/>
      <w:autoSpaceDN w:val="0"/>
    </w:pPr>
    <w:rPr>
      <w:rFonts w:ascii="Courier New" w:hAnsi="Courier New" w:cs="Courier New"/>
      <w:sz w:val="20"/>
    </w:rPr>
  </w:style>
  <w:style w:type="character" w:customStyle="1" w:styleId="PlainTextChar">
    <w:name w:val="Plain Text Char"/>
    <w:basedOn w:val="DefaultParagraphFont"/>
    <w:link w:val="PlainText"/>
    <w:uiPriority w:val="99"/>
    <w:semiHidden/>
    <w:rsid w:val="000C2F31"/>
    <w:rPr>
      <w:rFonts w:ascii="Courier New" w:hAnsi="Courier New" w:cs="Courier New"/>
      <w:sz w:val="20"/>
      <w:szCs w:val="20"/>
    </w:rPr>
  </w:style>
  <w:style w:type="paragraph" w:customStyle="1" w:styleId="caaieiaie7">
    <w:name w:val="caaieiaie 7"/>
    <w:basedOn w:val="Normal"/>
    <w:next w:val="Normal"/>
    <w:uiPriority w:val="99"/>
    <w:rsid w:val="0052346D"/>
    <w:pPr>
      <w:keepNext/>
      <w:widowControl w:val="0"/>
      <w:autoSpaceDE w:val="0"/>
      <w:autoSpaceDN w:val="0"/>
      <w:ind w:right="-58"/>
      <w:jc w:val="center"/>
    </w:pPr>
    <w:rPr>
      <w:b/>
      <w:bCs/>
      <w:spacing w:val="20"/>
      <w:sz w:val="20"/>
      <w:szCs w:val="24"/>
    </w:rPr>
  </w:style>
  <w:style w:type="paragraph" w:customStyle="1" w:styleId="BodyTextIndent33">
    <w:name w:val="Body Text Indent 33"/>
    <w:basedOn w:val="Normal"/>
    <w:uiPriority w:val="99"/>
    <w:rsid w:val="0052346D"/>
    <w:pPr>
      <w:widowControl w:val="0"/>
      <w:autoSpaceDE w:val="0"/>
      <w:autoSpaceDN w:val="0"/>
      <w:ind w:firstLine="851"/>
    </w:pPr>
    <w:rPr>
      <w:spacing w:val="20"/>
      <w:szCs w:val="28"/>
    </w:rPr>
  </w:style>
  <w:style w:type="paragraph" w:styleId="BodyTextIndent3">
    <w:name w:val="Body Text Indent 3"/>
    <w:basedOn w:val="Normal"/>
    <w:link w:val="BodyTextIndent3Char"/>
    <w:uiPriority w:val="99"/>
    <w:rsid w:val="0052346D"/>
    <w:pPr>
      <w:ind w:left="156" w:firstLine="360"/>
    </w:pPr>
    <w:rPr>
      <w:bCs/>
      <w:sz w:val="24"/>
      <w:szCs w:val="24"/>
    </w:rPr>
  </w:style>
  <w:style w:type="character" w:customStyle="1" w:styleId="BodyTextIndent3Char">
    <w:name w:val="Body Text Indent 3 Char"/>
    <w:basedOn w:val="DefaultParagraphFont"/>
    <w:link w:val="BodyTextIndent3"/>
    <w:uiPriority w:val="99"/>
    <w:semiHidden/>
    <w:rsid w:val="000C2F31"/>
    <w:rPr>
      <w:sz w:val="16"/>
      <w:szCs w:val="16"/>
    </w:rPr>
  </w:style>
  <w:style w:type="table" w:styleId="TableGrid">
    <w:name w:val="Table Grid"/>
    <w:basedOn w:val="TableNormal"/>
    <w:uiPriority w:val="99"/>
    <w:rsid w:val="00366EB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uiPriority w:val="99"/>
    <w:rsid w:val="007B71DE"/>
    <w:pPr>
      <w:widowControl w:val="0"/>
      <w:autoSpaceDE w:val="0"/>
      <w:autoSpaceDN w:val="0"/>
      <w:adjustRightInd w:val="0"/>
      <w:spacing w:line="380" w:lineRule="auto"/>
      <w:ind w:left="40" w:firstLine="320"/>
    </w:pPr>
    <w:rPr>
      <w:rFonts w:ascii="Arial" w:hAnsi="Arial" w:cs="Arial"/>
      <w:sz w:val="20"/>
      <w:szCs w:val="20"/>
    </w:rPr>
  </w:style>
  <w:style w:type="paragraph" w:styleId="BalloonText">
    <w:name w:val="Balloon Text"/>
    <w:basedOn w:val="Normal"/>
    <w:link w:val="BalloonTextChar"/>
    <w:uiPriority w:val="99"/>
    <w:rsid w:val="009767A2"/>
    <w:rPr>
      <w:rFonts w:ascii="Tahoma" w:hAnsi="Tahoma"/>
      <w:sz w:val="16"/>
      <w:szCs w:val="16"/>
    </w:rPr>
  </w:style>
  <w:style w:type="character" w:customStyle="1" w:styleId="BalloonTextChar">
    <w:name w:val="Balloon Text Char"/>
    <w:basedOn w:val="DefaultParagraphFont"/>
    <w:link w:val="BalloonText"/>
    <w:uiPriority w:val="99"/>
    <w:locked/>
    <w:rsid w:val="009767A2"/>
    <w:rPr>
      <w:rFonts w:ascii="Tahoma" w:hAnsi="Tahoma"/>
      <w:sz w:val="16"/>
    </w:rPr>
  </w:style>
  <w:style w:type="paragraph" w:customStyle="1" w:styleId="a6">
    <w:name w:val="обычный"/>
    <w:basedOn w:val="Normal"/>
    <w:uiPriority w:val="99"/>
    <w:rsid w:val="0039424A"/>
    <w:rPr>
      <w:color w:val="000000"/>
      <w:sz w:val="20"/>
    </w:rPr>
  </w:style>
  <w:style w:type="paragraph" w:customStyle="1" w:styleId="5">
    <w:name w:val="çàãîëîâîê 5"/>
    <w:basedOn w:val="Normal"/>
    <w:next w:val="Normal"/>
    <w:uiPriority w:val="99"/>
    <w:semiHidden/>
    <w:rsid w:val="0082022D"/>
    <w:pPr>
      <w:keepNext/>
      <w:spacing w:line="240" w:lineRule="atLeast"/>
      <w:jc w:val="center"/>
    </w:pPr>
    <w:rPr>
      <w:rFonts w:ascii="Arial Narrow" w:hAnsi="Arial Narrow"/>
      <w:b/>
      <w:sz w:val="52"/>
    </w:rPr>
  </w:style>
  <w:style w:type="paragraph" w:customStyle="1" w:styleId="6">
    <w:name w:val="çàãîëîâîê 6"/>
    <w:basedOn w:val="Normal"/>
    <w:next w:val="Normal"/>
    <w:uiPriority w:val="99"/>
    <w:semiHidden/>
    <w:rsid w:val="0082022D"/>
    <w:pPr>
      <w:keepNext/>
      <w:spacing w:line="240" w:lineRule="atLeast"/>
      <w:jc w:val="center"/>
    </w:pPr>
    <w:rPr>
      <w:rFonts w:ascii="Arial Narrow" w:hAnsi="Arial Narrow"/>
      <w:sz w:val="32"/>
    </w:rPr>
  </w:style>
  <w:style w:type="paragraph" w:customStyle="1" w:styleId="11">
    <w:name w:val="çàãîëîâîê 1"/>
    <w:basedOn w:val="Normal"/>
    <w:next w:val="Normal"/>
    <w:uiPriority w:val="99"/>
    <w:semiHidden/>
    <w:rsid w:val="0082022D"/>
    <w:pPr>
      <w:keepNext/>
      <w:widowControl w:val="0"/>
      <w:spacing w:before="240" w:after="60"/>
      <w:jc w:val="both"/>
    </w:pPr>
    <w:rPr>
      <w:rFonts w:ascii="Arial" w:hAnsi="Arial"/>
      <w:b/>
      <w:kern w:val="28"/>
    </w:rPr>
  </w:style>
  <w:style w:type="paragraph" w:customStyle="1" w:styleId="20950">
    <w:name w:val="Стиль Заголовок 2 + Слева:  095 см Первая строка:  0 см"/>
    <w:basedOn w:val="Heading2"/>
    <w:uiPriority w:val="99"/>
    <w:semiHidden/>
    <w:rsid w:val="0082022D"/>
    <w:pPr>
      <w:ind w:left="708"/>
      <w:jc w:val="both"/>
    </w:pPr>
    <w:rPr>
      <w:rFonts w:ascii="Arial Narrow" w:hAnsi="Arial Narrow" w:cs="Courier New"/>
      <w:i/>
    </w:rPr>
  </w:style>
  <w:style w:type="paragraph" w:styleId="DocumentMap">
    <w:name w:val="Document Map"/>
    <w:basedOn w:val="Normal"/>
    <w:link w:val="DocumentMapChar"/>
    <w:uiPriority w:val="99"/>
    <w:rsid w:val="0082022D"/>
    <w:pPr>
      <w:shd w:val="clear" w:color="auto" w:fill="000080"/>
      <w:jc w:val="both"/>
    </w:pPr>
    <w:rPr>
      <w:rFonts w:ascii="Tahoma" w:eastAsia="Batang" w:hAnsi="Tahoma"/>
      <w:sz w:val="20"/>
    </w:rPr>
  </w:style>
  <w:style w:type="character" w:customStyle="1" w:styleId="DocumentMapChar">
    <w:name w:val="Document Map Char"/>
    <w:basedOn w:val="DefaultParagraphFont"/>
    <w:link w:val="DocumentMap"/>
    <w:uiPriority w:val="99"/>
    <w:locked/>
    <w:rsid w:val="0082022D"/>
    <w:rPr>
      <w:rFonts w:ascii="Tahoma" w:eastAsia="Batang" w:hAnsi="Tahoma"/>
      <w:shd w:val="clear" w:color="auto" w:fill="000080"/>
    </w:rPr>
  </w:style>
  <w:style w:type="paragraph" w:styleId="CommentText">
    <w:name w:val="annotation text"/>
    <w:basedOn w:val="Normal"/>
    <w:link w:val="CommentTextChar"/>
    <w:uiPriority w:val="99"/>
    <w:rsid w:val="0082022D"/>
    <w:pPr>
      <w:ind w:firstLine="567"/>
      <w:jc w:val="both"/>
    </w:pPr>
    <w:rPr>
      <w:rFonts w:ascii="Arial Narrow" w:hAnsi="Arial Narrow"/>
      <w:sz w:val="20"/>
    </w:rPr>
  </w:style>
  <w:style w:type="character" w:customStyle="1" w:styleId="CommentTextChar">
    <w:name w:val="Comment Text Char"/>
    <w:basedOn w:val="DefaultParagraphFont"/>
    <w:link w:val="CommentText"/>
    <w:uiPriority w:val="99"/>
    <w:locked/>
    <w:rsid w:val="0082022D"/>
    <w:rPr>
      <w:rFonts w:ascii="Arial Narrow" w:hAnsi="Arial Narrow"/>
    </w:rPr>
  </w:style>
  <w:style w:type="paragraph" w:styleId="TOCHeading">
    <w:name w:val="TOC Heading"/>
    <w:basedOn w:val="Normal"/>
    <w:next w:val="Normal"/>
    <w:uiPriority w:val="99"/>
    <w:qFormat/>
    <w:rsid w:val="0082022D"/>
    <w:pPr>
      <w:keepLines/>
      <w:spacing w:before="480" w:line="276" w:lineRule="auto"/>
      <w:jc w:val="both"/>
    </w:pPr>
    <w:rPr>
      <w:rFonts w:ascii="Arial Narrow" w:hAnsi="Arial Narrow"/>
      <w:szCs w:val="24"/>
      <w:lang w:eastAsia="en-US"/>
    </w:rPr>
  </w:style>
  <w:style w:type="table" w:styleId="TableClassic1">
    <w:name w:val="Table Classic 1"/>
    <w:basedOn w:val="TableNormal"/>
    <w:uiPriority w:val="99"/>
    <w:rsid w:val="0082022D"/>
    <w:pPr>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Standard">
    <w:name w:val="Standard"/>
    <w:uiPriority w:val="99"/>
    <w:rsid w:val="00F903A0"/>
    <w:pPr>
      <w:suppressAutoHyphens/>
      <w:autoSpaceDN w:val="0"/>
      <w:textAlignment w:val="baseline"/>
    </w:pPr>
    <w:rPr>
      <w:rFonts w:ascii="Arial" w:hAnsi="Arial"/>
      <w:kern w:val="3"/>
      <w:sz w:val="24"/>
      <w:szCs w:val="20"/>
    </w:rPr>
  </w:style>
  <w:style w:type="paragraph" w:customStyle="1" w:styleId="a7">
    <w:name w:val="Обычный.Обычный док"/>
    <w:uiPriority w:val="99"/>
    <w:rsid w:val="00596AFE"/>
    <w:pPr>
      <w:ind w:firstLine="851"/>
    </w:pPr>
    <w:rPr>
      <w:sz w:val="24"/>
      <w:szCs w:val="20"/>
    </w:rPr>
  </w:style>
  <w:style w:type="paragraph" w:customStyle="1" w:styleId="12">
    <w:name w:val="Цитата1"/>
    <w:basedOn w:val="Normal"/>
    <w:uiPriority w:val="99"/>
    <w:rsid w:val="002A6AFC"/>
    <w:pPr>
      <w:tabs>
        <w:tab w:val="left" w:pos="142"/>
      </w:tabs>
      <w:overflowPunct w:val="0"/>
      <w:autoSpaceDE w:val="0"/>
      <w:autoSpaceDN w:val="0"/>
      <w:adjustRightInd w:val="0"/>
      <w:ind w:left="360" w:right="-1"/>
      <w:jc w:val="both"/>
      <w:textAlignment w:val="baseline"/>
    </w:pPr>
    <w:rPr>
      <w:sz w:val="24"/>
    </w:rPr>
  </w:style>
  <w:style w:type="paragraph" w:customStyle="1" w:styleId="31">
    <w:name w:val="Основной текст 31"/>
    <w:basedOn w:val="Normal"/>
    <w:uiPriority w:val="99"/>
    <w:rsid w:val="002A6AFC"/>
    <w:pPr>
      <w:tabs>
        <w:tab w:val="left" w:pos="0"/>
      </w:tabs>
      <w:overflowPunct w:val="0"/>
      <w:autoSpaceDE w:val="0"/>
      <w:autoSpaceDN w:val="0"/>
      <w:adjustRightInd w:val="0"/>
      <w:jc w:val="both"/>
      <w:textAlignment w:val="baseline"/>
    </w:pPr>
    <w:rPr>
      <w:sz w:val="24"/>
    </w:rPr>
  </w:style>
  <w:style w:type="paragraph" w:customStyle="1" w:styleId="13">
    <w:name w:val="Обычный1"/>
    <w:uiPriority w:val="99"/>
    <w:rsid w:val="00477843"/>
    <w:rPr>
      <w:color w:val="000000"/>
      <w:sz w:val="20"/>
      <w:szCs w:val="20"/>
    </w:rPr>
  </w:style>
  <w:style w:type="paragraph" w:styleId="HTMLPreformatted">
    <w:name w:val="HTML Preformatted"/>
    <w:basedOn w:val="Normal"/>
    <w:link w:val="HTMLPreformattedChar"/>
    <w:uiPriority w:val="99"/>
    <w:rsid w:val="00477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olor w:val="000000"/>
      <w:sz w:val="20"/>
      <w:lang w:eastAsia="ar-SA"/>
    </w:rPr>
  </w:style>
  <w:style w:type="character" w:customStyle="1" w:styleId="HTMLPreformattedChar">
    <w:name w:val="HTML Preformatted Char"/>
    <w:basedOn w:val="DefaultParagraphFont"/>
    <w:link w:val="HTMLPreformatted"/>
    <w:uiPriority w:val="99"/>
    <w:locked/>
    <w:rsid w:val="00477843"/>
    <w:rPr>
      <w:rFonts w:ascii="Courier New" w:eastAsia="Times New Roman" w:hAnsi="Courier New"/>
      <w:color w:val="000000"/>
      <w:lang w:eastAsia="ar-SA" w:bidi="ar-SA"/>
    </w:rPr>
  </w:style>
  <w:style w:type="paragraph" w:customStyle="1" w:styleId="a8">
    <w:name w:val="П.З."/>
    <w:basedOn w:val="Normal"/>
    <w:link w:val="a9"/>
    <w:uiPriority w:val="99"/>
    <w:rsid w:val="00D041F1"/>
    <w:pPr>
      <w:spacing w:line="360" w:lineRule="auto"/>
      <w:ind w:firstLine="851"/>
      <w:jc w:val="both"/>
    </w:pPr>
    <w:rPr>
      <w:sz w:val="24"/>
      <w:szCs w:val="28"/>
    </w:rPr>
  </w:style>
  <w:style w:type="character" w:customStyle="1" w:styleId="a9">
    <w:name w:val="П.З. Знак"/>
    <w:link w:val="a8"/>
    <w:uiPriority w:val="99"/>
    <w:locked/>
    <w:rsid w:val="00D041F1"/>
    <w:rPr>
      <w:sz w:val="28"/>
    </w:rPr>
  </w:style>
  <w:style w:type="paragraph" w:customStyle="1" w:styleId="aa">
    <w:name w:val="Текст в заданном формате"/>
    <w:basedOn w:val="Normal"/>
    <w:uiPriority w:val="99"/>
    <w:rsid w:val="006068E5"/>
    <w:pPr>
      <w:suppressAutoHyphens/>
    </w:pPr>
    <w:rPr>
      <w:rFonts w:ascii="Courier New" w:hAnsi="Courier New" w:cs="Courier New"/>
      <w:sz w:val="20"/>
      <w:lang w:eastAsia="ar-SA"/>
    </w:rPr>
  </w:style>
  <w:style w:type="paragraph" w:customStyle="1" w:styleId="ab">
    <w:name w:val="Заголовок"/>
    <w:basedOn w:val="Normal"/>
    <w:next w:val="BodyText"/>
    <w:uiPriority w:val="99"/>
    <w:rsid w:val="000A7FF9"/>
    <w:pPr>
      <w:keepNext/>
      <w:suppressAutoHyphens/>
      <w:spacing w:before="240" w:after="120" w:line="100" w:lineRule="atLeast"/>
      <w:jc w:val="center"/>
    </w:pPr>
    <w:rPr>
      <w:rFonts w:ascii="Arial" w:eastAsia="SimSun" w:hAnsi="Arial" w:cs="Mangal"/>
      <w:b/>
      <w:kern w:val="1"/>
      <w:lang w:eastAsia="ar-SA"/>
    </w:rPr>
  </w:style>
  <w:style w:type="paragraph" w:customStyle="1" w:styleId="S">
    <w:name w:val="S_Обычный"/>
    <w:basedOn w:val="Normal"/>
    <w:link w:val="S0"/>
    <w:uiPriority w:val="99"/>
    <w:rsid w:val="0059606F"/>
    <w:pPr>
      <w:suppressAutoHyphens/>
      <w:spacing w:line="360" w:lineRule="auto"/>
      <w:ind w:firstLine="709"/>
      <w:jc w:val="both"/>
    </w:pPr>
    <w:rPr>
      <w:sz w:val="24"/>
      <w:szCs w:val="24"/>
      <w:lang w:eastAsia="ar-SA"/>
    </w:rPr>
  </w:style>
  <w:style w:type="paragraph" w:customStyle="1" w:styleId="S1">
    <w:name w:val="S_Маркированный"/>
    <w:basedOn w:val="ListBullet"/>
    <w:link w:val="S2"/>
    <w:autoRedefine/>
    <w:uiPriority w:val="99"/>
    <w:rsid w:val="00F75926"/>
    <w:pPr>
      <w:tabs>
        <w:tab w:val="clear" w:pos="1134"/>
        <w:tab w:val="num" w:pos="900"/>
      </w:tabs>
      <w:ind w:firstLine="426"/>
      <w:contextualSpacing w:val="0"/>
      <w:jc w:val="both"/>
    </w:pPr>
    <w:rPr>
      <w:sz w:val="24"/>
      <w:szCs w:val="24"/>
    </w:rPr>
  </w:style>
  <w:style w:type="character" w:customStyle="1" w:styleId="S0">
    <w:name w:val="S_Обычный Знак"/>
    <w:link w:val="S"/>
    <w:uiPriority w:val="99"/>
    <w:locked/>
    <w:rsid w:val="0059606F"/>
    <w:rPr>
      <w:sz w:val="24"/>
      <w:lang w:eastAsia="ar-SA" w:bidi="ar-SA"/>
    </w:rPr>
  </w:style>
  <w:style w:type="character" w:customStyle="1" w:styleId="S2">
    <w:name w:val="S_Маркированный Знак Знак"/>
    <w:link w:val="S1"/>
    <w:uiPriority w:val="99"/>
    <w:locked/>
    <w:rsid w:val="00F75926"/>
    <w:rPr>
      <w:sz w:val="24"/>
    </w:rPr>
  </w:style>
  <w:style w:type="paragraph" w:customStyle="1" w:styleId="ac">
    <w:name w:val="Подчеркнутый"/>
    <w:basedOn w:val="Normal"/>
    <w:link w:val="ad"/>
    <w:uiPriority w:val="99"/>
    <w:rsid w:val="0059606F"/>
    <w:pPr>
      <w:spacing w:line="360" w:lineRule="auto"/>
      <w:ind w:firstLine="709"/>
      <w:jc w:val="both"/>
    </w:pPr>
    <w:rPr>
      <w:sz w:val="24"/>
      <w:szCs w:val="24"/>
      <w:u w:val="single"/>
    </w:rPr>
  </w:style>
  <w:style w:type="character" w:customStyle="1" w:styleId="ad">
    <w:name w:val="Подчеркнутый Знак"/>
    <w:link w:val="ac"/>
    <w:uiPriority w:val="99"/>
    <w:locked/>
    <w:rsid w:val="0059606F"/>
    <w:rPr>
      <w:sz w:val="24"/>
      <w:u w:val="single"/>
    </w:rPr>
  </w:style>
  <w:style w:type="paragraph" w:styleId="ListBullet">
    <w:name w:val="List Bullet"/>
    <w:basedOn w:val="Normal"/>
    <w:uiPriority w:val="99"/>
    <w:rsid w:val="0059606F"/>
    <w:pPr>
      <w:numPr>
        <w:numId w:val="17"/>
      </w:numPr>
      <w:contextualSpacing/>
    </w:pPr>
  </w:style>
  <w:style w:type="paragraph" w:styleId="ListParagraph">
    <w:name w:val="List Paragraph"/>
    <w:basedOn w:val="Normal"/>
    <w:uiPriority w:val="99"/>
    <w:qFormat/>
    <w:rsid w:val="001034D4"/>
    <w:pPr>
      <w:ind w:left="708"/>
    </w:pPr>
  </w:style>
  <w:style w:type="character" w:customStyle="1" w:styleId="Bodytext0">
    <w:name w:val="Body text_"/>
    <w:link w:val="Bodytext1"/>
    <w:uiPriority w:val="99"/>
    <w:locked/>
    <w:rsid w:val="0047690A"/>
    <w:rPr>
      <w:rFonts w:ascii="Arial" w:hAnsi="Arial"/>
      <w:spacing w:val="-2"/>
      <w:sz w:val="22"/>
      <w:shd w:val="clear" w:color="auto" w:fill="FFFFFF"/>
    </w:rPr>
  </w:style>
  <w:style w:type="character" w:customStyle="1" w:styleId="Heading63">
    <w:name w:val="Heading #6 (3)_"/>
    <w:link w:val="Heading630"/>
    <w:uiPriority w:val="99"/>
    <w:locked/>
    <w:rsid w:val="0047690A"/>
    <w:rPr>
      <w:rFonts w:ascii="Arial" w:hAnsi="Arial"/>
      <w:b/>
      <w:spacing w:val="-3"/>
      <w:sz w:val="22"/>
      <w:shd w:val="clear" w:color="auto" w:fill="FFFFFF"/>
    </w:rPr>
  </w:style>
  <w:style w:type="paragraph" w:customStyle="1" w:styleId="Bodytext1">
    <w:name w:val="Body text1"/>
    <w:basedOn w:val="Normal"/>
    <w:link w:val="Bodytext0"/>
    <w:uiPriority w:val="99"/>
    <w:rsid w:val="0047690A"/>
    <w:pPr>
      <w:shd w:val="clear" w:color="auto" w:fill="FFFFFF"/>
      <w:spacing w:line="240" w:lineRule="atLeast"/>
      <w:ind w:hanging="840"/>
      <w:jc w:val="right"/>
    </w:pPr>
    <w:rPr>
      <w:rFonts w:ascii="Arial" w:hAnsi="Arial"/>
      <w:spacing w:val="-2"/>
      <w:sz w:val="22"/>
      <w:szCs w:val="22"/>
    </w:rPr>
  </w:style>
  <w:style w:type="paragraph" w:customStyle="1" w:styleId="Heading630">
    <w:name w:val="Heading #6 (3)"/>
    <w:basedOn w:val="Normal"/>
    <w:link w:val="Heading63"/>
    <w:uiPriority w:val="99"/>
    <w:rsid w:val="0047690A"/>
    <w:pPr>
      <w:shd w:val="clear" w:color="auto" w:fill="FFFFFF"/>
      <w:spacing w:after="240" w:line="288" w:lineRule="exact"/>
      <w:ind w:hanging="740"/>
      <w:outlineLvl w:val="5"/>
    </w:pPr>
    <w:rPr>
      <w:rFonts w:ascii="Arial" w:hAnsi="Arial"/>
      <w:b/>
      <w:bCs/>
      <w:spacing w:val="-3"/>
      <w:sz w:val="22"/>
      <w:szCs w:val="22"/>
    </w:rPr>
  </w:style>
  <w:style w:type="paragraph" w:customStyle="1" w:styleId="2110">
    <w:name w:val="Основной текст 211"/>
    <w:basedOn w:val="Normal"/>
    <w:uiPriority w:val="99"/>
    <w:rsid w:val="00A75E42"/>
    <w:pPr>
      <w:tabs>
        <w:tab w:val="left" w:pos="-1418"/>
        <w:tab w:val="left" w:pos="6412"/>
      </w:tabs>
      <w:suppressAutoHyphens/>
      <w:ind w:right="-99"/>
    </w:pPr>
    <w:rPr>
      <w:sz w:val="26"/>
      <w:lang w:eastAsia="ar-SA"/>
    </w:rPr>
  </w:style>
  <w:style w:type="paragraph" w:customStyle="1" w:styleId="S3">
    <w:name w:val="S_Таблица"/>
    <w:basedOn w:val="Normal"/>
    <w:uiPriority w:val="99"/>
    <w:rsid w:val="00A75E42"/>
    <w:pPr>
      <w:tabs>
        <w:tab w:val="left" w:pos="9936"/>
      </w:tabs>
      <w:suppressAutoHyphens/>
      <w:spacing w:line="360" w:lineRule="auto"/>
      <w:ind w:right="-158"/>
      <w:jc w:val="right"/>
    </w:pPr>
    <w:rPr>
      <w:sz w:val="24"/>
      <w:szCs w:val="24"/>
      <w:lang w:eastAsia="ar-SA"/>
    </w:rPr>
  </w:style>
  <w:style w:type="paragraph" w:customStyle="1" w:styleId="2111">
    <w:name w:val="Основной текст с отступом 211"/>
    <w:basedOn w:val="Normal"/>
    <w:uiPriority w:val="99"/>
    <w:rsid w:val="00FB16AE"/>
    <w:pPr>
      <w:tabs>
        <w:tab w:val="left" w:pos="-1418"/>
        <w:tab w:val="left" w:pos="6412"/>
      </w:tabs>
      <w:suppressAutoHyphens/>
      <w:ind w:firstLine="459"/>
      <w:jc w:val="both"/>
    </w:pPr>
    <w:rPr>
      <w:lang w:eastAsia="ar-SA"/>
    </w:rPr>
  </w:style>
  <w:style w:type="paragraph" w:customStyle="1" w:styleId="ConsPlusCell">
    <w:name w:val="ConsPlusCell"/>
    <w:uiPriority w:val="99"/>
    <w:rsid w:val="009E2F1E"/>
    <w:pPr>
      <w:widowControl w:val="0"/>
      <w:suppressAutoHyphens/>
      <w:autoSpaceDE w:val="0"/>
    </w:pPr>
    <w:rPr>
      <w:rFonts w:ascii="Arial" w:hAnsi="Arial" w:cs="Arial"/>
      <w:sz w:val="20"/>
      <w:szCs w:val="20"/>
      <w:lang w:eastAsia="ar-SA"/>
    </w:rPr>
  </w:style>
  <w:style w:type="paragraph" w:styleId="NormalWeb">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Normal"/>
    <w:link w:val="NormalWebChar"/>
    <w:uiPriority w:val="99"/>
    <w:rsid w:val="00CB21E7"/>
    <w:pPr>
      <w:spacing w:before="100" w:beforeAutospacing="1" w:after="100" w:afterAutospacing="1"/>
    </w:pPr>
    <w:rPr>
      <w:sz w:val="24"/>
      <w:szCs w:val="24"/>
    </w:rPr>
  </w:style>
  <w:style w:type="character" w:customStyle="1" w:styleId="apple-converted-space">
    <w:name w:val="apple-converted-space"/>
    <w:basedOn w:val="DefaultParagraphFont"/>
    <w:uiPriority w:val="99"/>
    <w:rsid w:val="00CB21E7"/>
    <w:rPr>
      <w:rFonts w:cs="Times New Roman"/>
    </w:rPr>
  </w:style>
  <w:style w:type="character" w:styleId="Hyperlink">
    <w:name w:val="Hyperlink"/>
    <w:basedOn w:val="DefaultParagraphFont"/>
    <w:uiPriority w:val="99"/>
    <w:rsid w:val="00CB21E7"/>
    <w:rPr>
      <w:rFonts w:cs="Times New Roman"/>
      <w:color w:val="0000FF"/>
      <w:u w:val="single"/>
    </w:rPr>
  </w:style>
  <w:style w:type="character" w:styleId="Strong">
    <w:name w:val="Strong"/>
    <w:basedOn w:val="DefaultParagraphFont"/>
    <w:uiPriority w:val="99"/>
    <w:qFormat/>
    <w:rsid w:val="00CB21E7"/>
    <w:rPr>
      <w:rFonts w:cs="Times New Roman"/>
      <w:b/>
      <w:bCs/>
    </w:rPr>
  </w:style>
  <w:style w:type="character" w:customStyle="1" w:styleId="iceouttxt">
    <w:name w:val="iceouttxt"/>
    <w:basedOn w:val="DefaultParagraphFont"/>
    <w:uiPriority w:val="99"/>
    <w:rsid w:val="00C71AE0"/>
    <w:rPr>
      <w:rFonts w:cs="Times New Roman"/>
    </w:rPr>
  </w:style>
  <w:style w:type="paragraph" w:styleId="ListNumber">
    <w:name w:val="List Number"/>
    <w:basedOn w:val="Normal"/>
    <w:uiPriority w:val="99"/>
    <w:rsid w:val="008E69DC"/>
    <w:rPr>
      <w:color w:val="000000"/>
      <w:sz w:val="24"/>
      <w:szCs w:val="24"/>
    </w:rPr>
  </w:style>
  <w:style w:type="character" w:customStyle="1" w:styleId="NormalWebChar">
    <w:name w:val="Normal (Web) Char"/>
    <w:aliases w:val="Обычный (Web) Char,Обычный (веб) Знак2 Знак Char,Обычный (веб) Знак Знак1 Знак Char,Обычный (веб) Знак1 Знак Знак Знак2 Char,Обычный (веб) Знак Знак Знак Знак Знак2 Char,Обычный (веб) Знак1 Знак Знак Знак Знак Знак Char"/>
    <w:link w:val="NormalWeb"/>
    <w:uiPriority w:val="99"/>
    <w:locked/>
    <w:rsid w:val="00431968"/>
    <w:rPr>
      <w:sz w:val="24"/>
    </w:rPr>
  </w:style>
  <w:style w:type="paragraph" w:customStyle="1" w:styleId="Default">
    <w:name w:val="Default"/>
    <w:uiPriority w:val="99"/>
    <w:rsid w:val="00D16E3E"/>
    <w:pPr>
      <w:autoSpaceDE w:val="0"/>
      <w:autoSpaceDN w:val="0"/>
      <w:adjustRightInd w:val="0"/>
    </w:pPr>
    <w:rPr>
      <w:color w:val="000000"/>
      <w:sz w:val="24"/>
      <w:szCs w:val="24"/>
    </w:rPr>
  </w:style>
  <w:style w:type="paragraph" w:customStyle="1" w:styleId="ConsPlusNormal">
    <w:name w:val="ConsPlusNormal"/>
    <w:link w:val="ConsPlusNormal0"/>
    <w:uiPriority w:val="99"/>
    <w:rsid w:val="0086160F"/>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link w:val="ConsPlusNormal"/>
    <w:uiPriority w:val="99"/>
    <w:locked/>
    <w:rsid w:val="0086160F"/>
    <w:rPr>
      <w:rFonts w:ascii="Arial" w:hAnsi="Arial"/>
      <w:lang w:val="ru-RU" w:eastAsia="ru-RU"/>
    </w:rPr>
  </w:style>
  <w:style w:type="paragraph" w:styleId="NoSpacing">
    <w:name w:val="No Spacing"/>
    <w:uiPriority w:val="99"/>
    <w:qFormat/>
    <w:rsid w:val="000C6EE8"/>
    <w:rPr>
      <w:sz w:val="20"/>
      <w:szCs w:val="20"/>
    </w:rPr>
  </w:style>
</w:styles>
</file>

<file path=word/webSettings.xml><?xml version="1.0" encoding="utf-8"?>
<w:webSettings xmlns:r="http://schemas.openxmlformats.org/officeDocument/2006/relationships" xmlns:w="http://schemas.openxmlformats.org/wordprocessingml/2006/main">
  <w:divs>
    <w:div w:id="1871528171">
      <w:marLeft w:val="0"/>
      <w:marRight w:val="0"/>
      <w:marTop w:val="0"/>
      <w:marBottom w:val="0"/>
      <w:divBdr>
        <w:top w:val="none" w:sz="0" w:space="0" w:color="auto"/>
        <w:left w:val="none" w:sz="0" w:space="0" w:color="auto"/>
        <w:bottom w:val="none" w:sz="0" w:space="0" w:color="auto"/>
        <w:right w:val="none" w:sz="0" w:space="0" w:color="auto"/>
      </w:divBdr>
    </w:div>
    <w:div w:id="1871528172">
      <w:marLeft w:val="0"/>
      <w:marRight w:val="0"/>
      <w:marTop w:val="0"/>
      <w:marBottom w:val="0"/>
      <w:divBdr>
        <w:top w:val="none" w:sz="0" w:space="0" w:color="auto"/>
        <w:left w:val="none" w:sz="0" w:space="0" w:color="auto"/>
        <w:bottom w:val="none" w:sz="0" w:space="0" w:color="auto"/>
        <w:right w:val="none" w:sz="0" w:space="0" w:color="auto"/>
      </w:divBdr>
    </w:div>
    <w:div w:id="1871528173">
      <w:marLeft w:val="0"/>
      <w:marRight w:val="0"/>
      <w:marTop w:val="0"/>
      <w:marBottom w:val="0"/>
      <w:divBdr>
        <w:top w:val="none" w:sz="0" w:space="0" w:color="auto"/>
        <w:left w:val="none" w:sz="0" w:space="0" w:color="auto"/>
        <w:bottom w:val="none" w:sz="0" w:space="0" w:color="auto"/>
        <w:right w:val="none" w:sz="0" w:space="0" w:color="auto"/>
      </w:divBdr>
    </w:div>
    <w:div w:id="1871528174">
      <w:marLeft w:val="0"/>
      <w:marRight w:val="0"/>
      <w:marTop w:val="0"/>
      <w:marBottom w:val="0"/>
      <w:divBdr>
        <w:top w:val="none" w:sz="0" w:space="0" w:color="auto"/>
        <w:left w:val="none" w:sz="0" w:space="0" w:color="auto"/>
        <w:bottom w:val="none" w:sz="0" w:space="0" w:color="auto"/>
        <w:right w:val="none" w:sz="0" w:space="0" w:color="auto"/>
      </w:divBdr>
    </w:div>
    <w:div w:id="1871528175">
      <w:marLeft w:val="0"/>
      <w:marRight w:val="0"/>
      <w:marTop w:val="0"/>
      <w:marBottom w:val="0"/>
      <w:divBdr>
        <w:top w:val="none" w:sz="0" w:space="0" w:color="auto"/>
        <w:left w:val="none" w:sz="0" w:space="0" w:color="auto"/>
        <w:bottom w:val="none" w:sz="0" w:space="0" w:color="auto"/>
        <w:right w:val="none" w:sz="0" w:space="0" w:color="auto"/>
      </w:divBdr>
    </w:div>
    <w:div w:id="1871528176">
      <w:marLeft w:val="0"/>
      <w:marRight w:val="0"/>
      <w:marTop w:val="0"/>
      <w:marBottom w:val="0"/>
      <w:divBdr>
        <w:top w:val="none" w:sz="0" w:space="0" w:color="auto"/>
        <w:left w:val="none" w:sz="0" w:space="0" w:color="auto"/>
        <w:bottom w:val="none" w:sz="0" w:space="0" w:color="auto"/>
        <w:right w:val="none" w:sz="0" w:space="0" w:color="auto"/>
      </w:divBdr>
    </w:div>
    <w:div w:id="1871528177">
      <w:marLeft w:val="0"/>
      <w:marRight w:val="0"/>
      <w:marTop w:val="0"/>
      <w:marBottom w:val="0"/>
      <w:divBdr>
        <w:top w:val="none" w:sz="0" w:space="0" w:color="auto"/>
        <w:left w:val="none" w:sz="0" w:space="0" w:color="auto"/>
        <w:bottom w:val="none" w:sz="0" w:space="0" w:color="auto"/>
        <w:right w:val="none" w:sz="0" w:space="0" w:color="auto"/>
      </w:divBdr>
    </w:div>
    <w:div w:id="1871528178">
      <w:marLeft w:val="0"/>
      <w:marRight w:val="0"/>
      <w:marTop w:val="0"/>
      <w:marBottom w:val="0"/>
      <w:divBdr>
        <w:top w:val="none" w:sz="0" w:space="0" w:color="auto"/>
        <w:left w:val="none" w:sz="0" w:space="0" w:color="auto"/>
        <w:bottom w:val="none" w:sz="0" w:space="0" w:color="auto"/>
        <w:right w:val="none" w:sz="0" w:space="0" w:color="auto"/>
      </w:divBdr>
    </w:div>
    <w:div w:id="1871528179">
      <w:marLeft w:val="0"/>
      <w:marRight w:val="0"/>
      <w:marTop w:val="0"/>
      <w:marBottom w:val="0"/>
      <w:divBdr>
        <w:top w:val="none" w:sz="0" w:space="0" w:color="auto"/>
        <w:left w:val="none" w:sz="0" w:space="0" w:color="auto"/>
        <w:bottom w:val="none" w:sz="0" w:space="0" w:color="auto"/>
        <w:right w:val="none" w:sz="0" w:space="0" w:color="auto"/>
      </w:divBdr>
    </w:div>
    <w:div w:id="1871528180">
      <w:marLeft w:val="0"/>
      <w:marRight w:val="0"/>
      <w:marTop w:val="0"/>
      <w:marBottom w:val="0"/>
      <w:divBdr>
        <w:top w:val="none" w:sz="0" w:space="0" w:color="auto"/>
        <w:left w:val="none" w:sz="0" w:space="0" w:color="auto"/>
        <w:bottom w:val="none" w:sz="0" w:space="0" w:color="auto"/>
        <w:right w:val="none" w:sz="0" w:space="0" w:color="auto"/>
      </w:divBdr>
    </w:div>
    <w:div w:id="1871528181">
      <w:marLeft w:val="0"/>
      <w:marRight w:val="0"/>
      <w:marTop w:val="0"/>
      <w:marBottom w:val="0"/>
      <w:divBdr>
        <w:top w:val="none" w:sz="0" w:space="0" w:color="auto"/>
        <w:left w:val="none" w:sz="0" w:space="0" w:color="auto"/>
        <w:bottom w:val="none" w:sz="0" w:space="0" w:color="auto"/>
        <w:right w:val="none" w:sz="0" w:space="0" w:color="auto"/>
      </w:divBdr>
    </w:div>
    <w:div w:id="1871528182">
      <w:marLeft w:val="0"/>
      <w:marRight w:val="0"/>
      <w:marTop w:val="0"/>
      <w:marBottom w:val="0"/>
      <w:divBdr>
        <w:top w:val="none" w:sz="0" w:space="0" w:color="auto"/>
        <w:left w:val="none" w:sz="0" w:space="0" w:color="auto"/>
        <w:bottom w:val="none" w:sz="0" w:space="0" w:color="auto"/>
        <w:right w:val="none" w:sz="0" w:space="0" w:color="auto"/>
      </w:divBdr>
    </w:div>
    <w:div w:id="1871528183">
      <w:marLeft w:val="0"/>
      <w:marRight w:val="0"/>
      <w:marTop w:val="0"/>
      <w:marBottom w:val="0"/>
      <w:divBdr>
        <w:top w:val="none" w:sz="0" w:space="0" w:color="auto"/>
        <w:left w:val="none" w:sz="0" w:space="0" w:color="auto"/>
        <w:bottom w:val="none" w:sz="0" w:space="0" w:color="auto"/>
        <w:right w:val="none" w:sz="0" w:space="0" w:color="auto"/>
      </w:divBdr>
    </w:div>
    <w:div w:id="1871528184">
      <w:marLeft w:val="0"/>
      <w:marRight w:val="0"/>
      <w:marTop w:val="0"/>
      <w:marBottom w:val="0"/>
      <w:divBdr>
        <w:top w:val="none" w:sz="0" w:space="0" w:color="auto"/>
        <w:left w:val="none" w:sz="0" w:space="0" w:color="auto"/>
        <w:bottom w:val="none" w:sz="0" w:space="0" w:color="auto"/>
        <w:right w:val="none" w:sz="0" w:space="0" w:color="auto"/>
      </w:divBdr>
    </w:div>
    <w:div w:id="1871528185">
      <w:marLeft w:val="0"/>
      <w:marRight w:val="0"/>
      <w:marTop w:val="0"/>
      <w:marBottom w:val="0"/>
      <w:divBdr>
        <w:top w:val="none" w:sz="0" w:space="0" w:color="auto"/>
        <w:left w:val="none" w:sz="0" w:space="0" w:color="auto"/>
        <w:bottom w:val="none" w:sz="0" w:space="0" w:color="auto"/>
        <w:right w:val="none" w:sz="0" w:space="0" w:color="auto"/>
      </w:divBdr>
    </w:div>
    <w:div w:id="1871528186">
      <w:marLeft w:val="0"/>
      <w:marRight w:val="0"/>
      <w:marTop w:val="0"/>
      <w:marBottom w:val="0"/>
      <w:divBdr>
        <w:top w:val="none" w:sz="0" w:space="0" w:color="auto"/>
        <w:left w:val="none" w:sz="0" w:space="0" w:color="auto"/>
        <w:bottom w:val="none" w:sz="0" w:space="0" w:color="auto"/>
        <w:right w:val="none" w:sz="0" w:space="0" w:color="auto"/>
      </w:divBdr>
    </w:div>
    <w:div w:id="1871528187">
      <w:marLeft w:val="0"/>
      <w:marRight w:val="0"/>
      <w:marTop w:val="0"/>
      <w:marBottom w:val="0"/>
      <w:divBdr>
        <w:top w:val="none" w:sz="0" w:space="0" w:color="auto"/>
        <w:left w:val="none" w:sz="0" w:space="0" w:color="auto"/>
        <w:bottom w:val="none" w:sz="0" w:space="0" w:color="auto"/>
        <w:right w:val="none" w:sz="0" w:space="0" w:color="auto"/>
      </w:divBdr>
    </w:div>
    <w:div w:id="1871528188">
      <w:marLeft w:val="0"/>
      <w:marRight w:val="0"/>
      <w:marTop w:val="0"/>
      <w:marBottom w:val="0"/>
      <w:divBdr>
        <w:top w:val="none" w:sz="0" w:space="0" w:color="auto"/>
        <w:left w:val="none" w:sz="0" w:space="0" w:color="auto"/>
        <w:bottom w:val="none" w:sz="0" w:space="0" w:color="auto"/>
        <w:right w:val="none" w:sz="0" w:space="0" w:color="auto"/>
      </w:divBdr>
    </w:div>
    <w:div w:id="1871528189">
      <w:marLeft w:val="0"/>
      <w:marRight w:val="0"/>
      <w:marTop w:val="0"/>
      <w:marBottom w:val="0"/>
      <w:divBdr>
        <w:top w:val="none" w:sz="0" w:space="0" w:color="auto"/>
        <w:left w:val="none" w:sz="0" w:space="0" w:color="auto"/>
        <w:bottom w:val="none" w:sz="0" w:space="0" w:color="auto"/>
        <w:right w:val="none" w:sz="0" w:space="0" w:color="auto"/>
      </w:divBdr>
    </w:div>
    <w:div w:id="1871528190">
      <w:marLeft w:val="0"/>
      <w:marRight w:val="0"/>
      <w:marTop w:val="0"/>
      <w:marBottom w:val="0"/>
      <w:divBdr>
        <w:top w:val="none" w:sz="0" w:space="0" w:color="auto"/>
        <w:left w:val="none" w:sz="0" w:space="0" w:color="auto"/>
        <w:bottom w:val="none" w:sz="0" w:space="0" w:color="auto"/>
        <w:right w:val="none" w:sz="0" w:space="0" w:color="auto"/>
      </w:divBdr>
    </w:div>
    <w:div w:id="1871528191">
      <w:marLeft w:val="0"/>
      <w:marRight w:val="0"/>
      <w:marTop w:val="0"/>
      <w:marBottom w:val="0"/>
      <w:divBdr>
        <w:top w:val="none" w:sz="0" w:space="0" w:color="auto"/>
        <w:left w:val="none" w:sz="0" w:space="0" w:color="auto"/>
        <w:bottom w:val="none" w:sz="0" w:space="0" w:color="auto"/>
        <w:right w:val="none" w:sz="0" w:space="0" w:color="auto"/>
      </w:divBdr>
    </w:div>
    <w:div w:id="1871528192">
      <w:marLeft w:val="0"/>
      <w:marRight w:val="0"/>
      <w:marTop w:val="0"/>
      <w:marBottom w:val="0"/>
      <w:divBdr>
        <w:top w:val="none" w:sz="0" w:space="0" w:color="auto"/>
        <w:left w:val="none" w:sz="0" w:space="0" w:color="auto"/>
        <w:bottom w:val="none" w:sz="0" w:space="0" w:color="auto"/>
        <w:right w:val="none" w:sz="0" w:space="0" w:color="auto"/>
      </w:divBdr>
    </w:div>
    <w:div w:id="1871528193">
      <w:marLeft w:val="0"/>
      <w:marRight w:val="0"/>
      <w:marTop w:val="0"/>
      <w:marBottom w:val="0"/>
      <w:divBdr>
        <w:top w:val="none" w:sz="0" w:space="0" w:color="auto"/>
        <w:left w:val="none" w:sz="0" w:space="0" w:color="auto"/>
        <w:bottom w:val="none" w:sz="0" w:space="0" w:color="auto"/>
        <w:right w:val="none" w:sz="0" w:space="0" w:color="auto"/>
      </w:divBdr>
    </w:div>
    <w:div w:id="1871528194">
      <w:marLeft w:val="0"/>
      <w:marRight w:val="0"/>
      <w:marTop w:val="0"/>
      <w:marBottom w:val="0"/>
      <w:divBdr>
        <w:top w:val="none" w:sz="0" w:space="0" w:color="auto"/>
        <w:left w:val="none" w:sz="0" w:space="0" w:color="auto"/>
        <w:bottom w:val="none" w:sz="0" w:space="0" w:color="auto"/>
        <w:right w:val="none" w:sz="0" w:space="0" w:color="auto"/>
      </w:divBdr>
    </w:div>
    <w:div w:id="1871528195">
      <w:marLeft w:val="0"/>
      <w:marRight w:val="0"/>
      <w:marTop w:val="0"/>
      <w:marBottom w:val="0"/>
      <w:divBdr>
        <w:top w:val="none" w:sz="0" w:space="0" w:color="auto"/>
        <w:left w:val="none" w:sz="0" w:space="0" w:color="auto"/>
        <w:bottom w:val="none" w:sz="0" w:space="0" w:color="auto"/>
        <w:right w:val="none" w:sz="0" w:space="0" w:color="auto"/>
      </w:divBdr>
    </w:div>
    <w:div w:id="1871528196">
      <w:marLeft w:val="0"/>
      <w:marRight w:val="0"/>
      <w:marTop w:val="0"/>
      <w:marBottom w:val="0"/>
      <w:divBdr>
        <w:top w:val="none" w:sz="0" w:space="0" w:color="auto"/>
        <w:left w:val="none" w:sz="0" w:space="0" w:color="auto"/>
        <w:bottom w:val="none" w:sz="0" w:space="0" w:color="auto"/>
        <w:right w:val="none" w:sz="0" w:space="0" w:color="auto"/>
      </w:divBdr>
    </w:div>
    <w:div w:id="1871528197">
      <w:marLeft w:val="0"/>
      <w:marRight w:val="0"/>
      <w:marTop w:val="0"/>
      <w:marBottom w:val="0"/>
      <w:divBdr>
        <w:top w:val="none" w:sz="0" w:space="0" w:color="auto"/>
        <w:left w:val="none" w:sz="0" w:space="0" w:color="auto"/>
        <w:bottom w:val="none" w:sz="0" w:space="0" w:color="auto"/>
        <w:right w:val="none" w:sz="0" w:space="0" w:color="auto"/>
      </w:divBdr>
    </w:div>
    <w:div w:id="1871528198">
      <w:marLeft w:val="0"/>
      <w:marRight w:val="0"/>
      <w:marTop w:val="0"/>
      <w:marBottom w:val="0"/>
      <w:divBdr>
        <w:top w:val="none" w:sz="0" w:space="0" w:color="auto"/>
        <w:left w:val="none" w:sz="0" w:space="0" w:color="auto"/>
        <w:bottom w:val="none" w:sz="0" w:space="0" w:color="auto"/>
        <w:right w:val="none" w:sz="0" w:space="0" w:color="auto"/>
      </w:divBdr>
    </w:div>
    <w:div w:id="1871528199">
      <w:marLeft w:val="0"/>
      <w:marRight w:val="0"/>
      <w:marTop w:val="0"/>
      <w:marBottom w:val="0"/>
      <w:divBdr>
        <w:top w:val="none" w:sz="0" w:space="0" w:color="auto"/>
        <w:left w:val="none" w:sz="0" w:space="0" w:color="auto"/>
        <w:bottom w:val="none" w:sz="0" w:space="0" w:color="auto"/>
        <w:right w:val="none" w:sz="0" w:space="0" w:color="auto"/>
      </w:divBdr>
    </w:div>
    <w:div w:id="1871528200">
      <w:marLeft w:val="0"/>
      <w:marRight w:val="0"/>
      <w:marTop w:val="0"/>
      <w:marBottom w:val="0"/>
      <w:divBdr>
        <w:top w:val="none" w:sz="0" w:space="0" w:color="auto"/>
        <w:left w:val="none" w:sz="0" w:space="0" w:color="auto"/>
        <w:bottom w:val="none" w:sz="0" w:space="0" w:color="auto"/>
        <w:right w:val="none" w:sz="0" w:space="0" w:color="auto"/>
      </w:divBdr>
    </w:div>
    <w:div w:id="1871528201">
      <w:marLeft w:val="0"/>
      <w:marRight w:val="0"/>
      <w:marTop w:val="0"/>
      <w:marBottom w:val="0"/>
      <w:divBdr>
        <w:top w:val="none" w:sz="0" w:space="0" w:color="auto"/>
        <w:left w:val="none" w:sz="0" w:space="0" w:color="auto"/>
        <w:bottom w:val="none" w:sz="0" w:space="0" w:color="auto"/>
        <w:right w:val="none" w:sz="0" w:space="0" w:color="auto"/>
      </w:divBdr>
    </w:div>
    <w:div w:id="1871528202">
      <w:marLeft w:val="0"/>
      <w:marRight w:val="0"/>
      <w:marTop w:val="0"/>
      <w:marBottom w:val="0"/>
      <w:divBdr>
        <w:top w:val="none" w:sz="0" w:space="0" w:color="auto"/>
        <w:left w:val="none" w:sz="0" w:space="0" w:color="auto"/>
        <w:bottom w:val="none" w:sz="0" w:space="0" w:color="auto"/>
        <w:right w:val="none" w:sz="0" w:space="0" w:color="auto"/>
      </w:divBdr>
    </w:div>
    <w:div w:id="1871528203">
      <w:marLeft w:val="0"/>
      <w:marRight w:val="0"/>
      <w:marTop w:val="0"/>
      <w:marBottom w:val="0"/>
      <w:divBdr>
        <w:top w:val="none" w:sz="0" w:space="0" w:color="auto"/>
        <w:left w:val="none" w:sz="0" w:space="0" w:color="auto"/>
        <w:bottom w:val="none" w:sz="0" w:space="0" w:color="auto"/>
        <w:right w:val="none" w:sz="0" w:space="0" w:color="auto"/>
      </w:divBdr>
    </w:div>
    <w:div w:id="1871528204">
      <w:marLeft w:val="0"/>
      <w:marRight w:val="0"/>
      <w:marTop w:val="0"/>
      <w:marBottom w:val="0"/>
      <w:divBdr>
        <w:top w:val="none" w:sz="0" w:space="0" w:color="auto"/>
        <w:left w:val="none" w:sz="0" w:space="0" w:color="auto"/>
        <w:bottom w:val="none" w:sz="0" w:space="0" w:color="auto"/>
        <w:right w:val="none" w:sz="0" w:space="0" w:color="auto"/>
      </w:divBdr>
    </w:div>
    <w:div w:id="1871528205">
      <w:marLeft w:val="0"/>
      <w:marRight w:val="0"/>
      <w:marTop w:val="0"/>
      <w:marBottom w:val="0"/>
      <w:divBdr>
        <w:top w:val="none" w:sz="0" w:space="0" w:color="auto"/>
        <w:left w:val="none" w:sz="0" w:space="0" w:color="auto"/>
        <w:bottom w:val="none" w:sz="0" w:space="0" w:color="auto"/>
        <w:right w:val="none" w:sz="0" w:space="0" w:color="auto"/>
      </w:divBdr>
    </w:div>
    <w:div w:id="1871528206">
      <w:marLeft w:val="0"/>
      <w:marRight w:val="0"/>
      <w:marTop w:val="0"/>
      <w:marBottom w:val="0"/>
      <w:divBdr>
        <w:top w:val="none" w:sz="0" w:space="0" w:color="auto"/>
        <w:left w:val="none" w:sz="0" w:space="0" w:color="auto"/>
        <w:bottom w:val="none" w:sz="0" w:space="0" w:color="auto"/>
        <w:right w:val="none" w:sz="0" w:space="0" w:color="auto"/>
      </w:divBdr>
      <w:divsChild>
        <w:div w:id="1871528208">
          <w:marLeft w:val="0"/>
          <w:marRight w:val="0"/>
          <w:marTop w:val="0"/>
          <w:marBottom w:val="0"/>
          <w:divBdr>
            <w:top w:val="none" w:sz="0" w:space="0" w:color="auto"/>
            <w:left w:val="none" w:sz="0" w:space="0" w:color="auto"/>
            <w:bottom w:val="none" w:sz="0" w:space="0" w:color="auto"/>
            <w:right w:val="none" w:sz="0" w:space="0" w:color="auto"/>
          </w:divBdr>
        </w:div>
      </w:divsChild>
    </w:div>
    <w:div w:id="1871528207">
      <w:marLeft w:val="0"/>
      <w:marRight w:val="0"/>
      <w:marTop w:val="0"/>
      <w:marBottom w:val="0"/>
      <w:divBdr>
        <w:top w:val="none" w:sz="0" w:space="0" w:color="auto"/>
        <w:left w:val="none" w:sz="0" w:space="0" w:color="auto"/>
        <w:bottom w:val="none" w:sz="0" w:space="0" w:color="auto"/>
        <w:right w:val="none" w:sz="0" w:space="0" w:color="auto"/>
      </w:divBdr>
    </w:div>
    <w:div w:id="1871528209">
      <w:marLeft w:val="0"/>
      <w:marRight w:val="0"/>
      <w:marTop w:val="0"/>
      <w:marBottom w:val="0"/>
      <w:divBdr>
        <w:top w:val="none" w:sz="0" w:space="0" w:color="auto"/>
        <w:left w:val="none" w:sz="0" w:space="0" w:color="auto"/>
        <w:bottom w:val="none" w:sz="0" w:space="0" w:color="auto"/>
        <w:right w:val="none" w:sz="0" w:space="0" w:color="auto"/>
      </w:divBdr>
    </w:div>
    <w:div w:id="1871528210">
      <w:marLeft w:val="0"/>
      <w:marRight w:val="0"/>
      <w:marTop w:val="0"/>
      <w:marBottom w:val="0"/>
      <w:divBdr>
        <w:top w:val="none" w:sz="0" w:space="0" w:color="auto"/>
        <w:left w:val="none" w:sz="0" w:space="0" w:color="auto"/>
        <w:bottom w:val="none" w:sz="0" w:space="0" w:color="auto"/>
        <w:right w:val="none" w:sz="0" w:space="0" w:color="auto"/>
      </w:divBdr>
    </w:div>
    <w:div w:id="1871528211">
      <w:marLeft w:val="0"/>
      <w:marRight w:val="0"/>
      <w:marTop w:val="0"/>
      <w:marBottom w:val="0"/>
      <w:divBdr>
        <w:top w:val="none" w:sz="0" w:space="0" w:color="auto"/>
        <w:left w:val="none" w:sz="0" w:space="0" w:color="auto"/>
        <w:bottom w:val="none" w:sz="0" w:space="0" w:color="auto"/>
        <w:right w:val="none" w:sz="0" w:space="0" w:color="auto"/>
      </w:divBdr>
    </w:div>
    <w:div w:id="1871528212">
      <w:marLeft w:val="0"/>
      <w:marRight w:val="0"/>
      <w:marTop w:val="0"/>
      <w:marBottom w:val="0"/>
      <w:divBdr>
        <w:top w:val="none" w:sz="0" w:space="0" w:color="auto"/>
        <w:left w:val="none" w:sz="0" w:space="0" w:color="auto"/>
        <w:bottom w:val="none" w:sz="0" w:space="0" w:color="auto"/>
        <w:right w:val="none" w:sz="0" w:space="0" w:color="auto"/>
      </w:divBdr>
    </w:div>
    <w:div w:id="1871528213">
      <w:marLeft w:val="0"/>
      <w:marRight w:val="0"/>
      <w:marTop w:val="0"/>
      <w:marBottom w:val="0"/>
      <w:divBdr>
        <w:top w:val="none" w:sz="0" w:space="0" w:color="auto"/>
        <w:left w:val="none" w:sz="0" w:space="0" w:color="auto"/>
        <w:bottom w:val="none" w:sz="0" w:space="0" w:color="auto"/>
        <w:right w:val="none" w:sz="0" w:space="0" w:color="auto"/>
      </w:divBdr>
    </w:div>
    <w:div w:id="1871528214">
      <w:marLeft w:val="0"/>
      <w:marRight w:val="0"/>
      <w:marTop w:val="0"/>
      <w:marBottom w:val="0"/>
      <w:divBdr>
        <w:top w:val="none" w:sz="0" w:space="0" w:color="auto"/>
        <w:left w:val="none" w:sz="0" w:space="0" w:color="auto"/>
        <w:bottom w:val="none" w:sz="0" w:space="0" w:color="auto"/>
        <w:right w:val="none" w:sz="0" w:space="0" w:color="auto"/>
      </w:divBdr>
    </w:div>
    <w:div w:id="1871528215">
      <w:marLeft w:val="0"/>
      <w:marRight w:val="0"/>
      <w:marTop w:val="0"/>
      <w:marBottom w:val="0"/>
      <w:divBdr>
        <w:top w:val="none" w:sz="0" w:space="0" w:color="auto"/>
        <w:left w:val="none" w:sz="0" w:space="0" w:color="auto"/>
        <w:bottom w:val="none" w:sz="0" w:space="0" w:color="auto"/>
        <w:right w:val="none" w:sz="0" w:space="0" w:color="auto"/>
      </w:divBdr>
    </w:div>
    <w:div w:id="1871528216">
      <w:marLeft w:val="0"/>
      <w:marRight w:val="0"/>
      <w:marTop w:val="0"/>
      <w:marBottom w:val="0"/>
      <w:divBdr>
        <w:top w:val="none" w:sz="0" w:space="0" w:color="auto"/>
        <w:left w:val="none" w:sz="0" w:space="0" w:color="auto"/>
        <w:bottom w:val="none" w:sz="0" w:space="0" w:color="auto"/>
        <w:right w:val="none" w:sz="0" w:space="0" w:color="auto"/>
      </w:divBdr>
    </w:div>
    <w:div w:id="1871528217">
      <w:marLeft w:val="0"/>
      <w:marRight w:val="0"/>
      <w:marTop w:val="0"/>
      <w:marBottom w:val="0"/>
      <w:divBdr>
        <w:top w:val="none" w:sz="0" w:space="0" w:color="auto"/>
        <w:left w:val="none" w:sz="0" w:space="0" w:color="auto"/>
        <w:bottom w:val="none" w:sz="0" w:space="0" w:color="auto"/>
        <w:right w:val="none" w:sz="0" w:space="0" w:color="auto"/>
      </w:divBdr>
    </w:div>
    <w:div w:id="1871528218">
      <w:marLeft w:val="0"/>
      <w:marRight w:val="0"/>
      <w:marTop w:val="0"/>
      <w:marBottom w:val="0"/>
      <w:divBdr>
        <w:top w:val="none" w:sz="0" w:space="0" w:color="auto"/>
        <w:left w:val="none" w:sz="0" w:space="0" w:color="auto"/>
        <w:bottom w:val="none" w:sz="0" w:space="0" w:color="auto"/>
        <w:right w:val="none" w:sz="0" w:space="0" w:color="auto"/>
      </w:divBdr>
    </w:div>
    <w:div w:id="1871528219">
      <w:marLeft w:val="0"/>
      <w:marRight w:val="0"/>
      <w:marTop w:val="0"/>
      <w:marBottom w:val="0"/>
      <w:divBdr>
        <w:top w:val="none" w:sz="0" w:space="0" w:color="auto"/>
        <w:left w:val="none" w:sz="0" w:space="0" w:color="auto"/>
        <w:bottom w:val="none" w:sz="0" w:space="0" w:color="auto"/>
        <w:right w:val="none" w:sz="0" w:space="0" w:color="auto"/>
      </w:divBdr>
    </w:div>
    <w:div w:id="1871528220">
      <w:marLeft w:val="0"/>
      <w:marRight w:val="0"/>
      <w:marTop w:val="0"/>
      <w:marBottom w:val="0"/>
      <w:divBdr>
        <w:top w:val="none" w:sz="0" w:space="0" w:color="auto"/>
        <w:left w:val="none" w:sz="0" w:space="0" w:color="auto"/>
        <w:bottom w:val="none" w:sz="0" w:space="0" w:color="auto"/>
        <w:right w:val="none" w:sz="0" w:space="0" w:color="auto"/>
      </w:divBdr>
    </w:div>
    <w:div w:id="1871528221">
      <w:marLeft w:val="0"/>
      <w:marRight w:val="0"/>
      <w:marTop w:val="0"/>
      <w:marBottom w:val="0"/>
      <w:divBdr>
        <w:top w:val="none" w:sz="0" w:space="0" w:color="auto"/>
        <w:left w:val="none" w:sz="0" w:space="0" w:color="auto"/>
        <w:bottom w:val="none" w:sz="0" w:space="0" w:color="auto"/>
        <w:right w:val="none" w:sz="0" w:space="0" w:color="auto"/>
      </w:divBdr>
    </w:div>
    <w:div w:id="1871528222">
      <w:marLeft w:val="0"/>
      <w:marRight w:val="0"/>
      <w:marTop w:val="0"/>
      <w:marBottom w:val="0"/>
      <w:divBdr>
        <w:top w:val="none" w:sz="0" w:space="0" w:color="auto"/>
        <w:left w:val="none" w:sz="0" w:space="0" w:color="auto"/>
        <w:bottom w:val="none" w:sz="0" w:space="0" w:color="auto"/>
        <w:right w:val="none" w:sz="0" w:space="0" w:color="auto"/>
      </w:divBdr>
    </w:div>
    <w:div w:id="1871528223">
      <w:marLeft w:val="0"/>
      <w:marRight w:val="0"/>
      <w:marTop w:val="0"/>
      <w:marBottom w:val="0"/>
      <w:divBdr>
        <w:top w:val="none" w:sz="0" w:space="0" w:color="auto"/>
        <w:left w:val="none" w:sz="0" w:space="0" w:color="auto"/>
        <w:bottom w:val="none" w:sz="0" w:space="0" w:color="auto"/>
        <w:right w:val="none" w:sz="0" w:space="0" w:color="auto"/>
      </w:divBdr>
    </w:div>
    <w:div w:id="1871528224">
      <w:marLeft w:val="0"/>
      <w:marRight w:val="0"/>
      <w:marTop w:val="0"/>
      <w:marBottom w:val="0"/>
      <w:divBdr>
        <w:top w:val="none" w:sz="0" w:space="0" w:color="auto"/>
        <w:left w:val="none" w:sz="0" w:space="0" w:color="auto"/>
        <w:bottom w:val="none" w:sz="0" w:space="0" w:color="auto"/>
        <w:right w:val="none" w:sz="0" w:space="0" w:color="auto"/>
      </w:divBdr>
    </w:div>
    <w:div w:id="1871528225">
      <w:marLeft w:val="0"/>
      <w:marRight w:val="0"/>
      <w:marTop w:val="0"/>
      <w:marBottom w:val="0"/>
      <w:divBdr>
        <w:top w:val="none" w:sz="0" w:space="0" w:color="auto"/>
        <w:left w:val="none" w:sz="0" w:space="0" w:color="auto"/>
        <w:bottom w:val="none" w:sz="0" w:space="0" w:color="auto"/>
        <w:right w:val="none" w:sz="0" w:space="0" w:color="auto"/>
      </w:divBdr>
    </w:div>
    <w:div w:id="1871528226">
      <w:marLeft w:val="0"/>
      <w:marRight w:val="0"/>
      <w:marTop w:val="0"/>
      <w:marBottom w:val="0"/>
      <w:divBdr>
        <w:top w:val="none" w:sz="0" w:space="0" w:color="auto"/>
        <w:left w:val="none" w:sz="0" w:space="0" w:color="auto"/>
        <w:bottom w:val="none" w:sz="0" w:space="0" w:color="auto"/>
        <w:right w:val="none" w:sz="0" w:space="0" w:color="auto"/>
      </w:divBdr>
    </w:div>
    <w:div w:id="1871528227">
      <w:marLeft w:val="0"/>
      <w:marRight w:val="0"/>
      <w:marTop w:val="0"/>
      <w:marBottom w:val="0"/>
      <w:divBdr>
        <w:top w:val="none" w:sz="0" w:space="0" w:color="auto"/>
        <w:left w:val="none" w:sz="0" w:space="0" w:color="auto"/>
        <w:bottom w:val="none" w:sz="0" w:space="0" w:color="auto"/>
        <w:right w:val="none" w:sz="0" w:space="0" w:color="auto"/>
      </w:divBdr>
    </w:div>
    <w:div w:id="1871528228">
      <w:marLeft w:val="0"/>
      <w:marRight w:val="0"/>
      <w:marTop w:val="0"/>
      <w:marBottom w:val="0"/>
      <w:divBdr>
        <w:top w:val="none" w:sz="0" w:space="0" w:color="auto"/>
        <w:left w:val="none" w:sz="0" w:space="0" w:color="auto"/>
        <w:bottom w:val="none" w:sz="0" w:space="0" w:color="auto"/>
        <w:right w:val="none" w:sz="0" w:space="0" w:color="auto"/>
      </w:divBdr>
    </w:div>
    <w:div w:id="1871528229">
      <w:marLeft w:val="0"/>
      <w:marRight w:val="0"/>
      <w:marTop w:val="0"/>
      <w:marBottom w:val="0"/>
      <w:divBdr>
        <w:top w:val="none" w:sz="0" w:space="0" w:color="auto"/>
        <w:left w:val="none" w:sz="0" w:space="0" w:color="auto"/>
        <w:bottom w:val="none" w:sz="0" w:space="0" w:color="auto"/>
        <w:right w:val="none" w:sz="0" w:space="0" w:color="auto"/>
      </w:divBdr>
    </w:div>
    <w:div w:id="1871528230">
      <w:marLeft w:val="0"/>
      <w:marRight w:val="0"/>
      <w:marTop w:val="0"/>
      <w:marBottom w:val="0"/>
      <w:divBdr>
        <w:top w:val="none" w:sz="0" w:space="0" w:color="auto"/>
        <w:left w:val="none" w:sz="0" w:space="0" w:color="auto"/>
        <w:bottom w:val="none" w:sz="0" w:space="0" w:color="auto"/>
        <w:right w:val="none" w:sz="0" w:space="0" w:color="auto"/>
      </w:divBdr>
    </w:div>
    <w:div w:id="1871528231">
      <w:marLeft w:val="0"/>
      <w:marRight w:val="0"/>
      <w:marTop w:val="0"/>
      <w:marBottom w:val="0"/>
      <w:divBdr>
        <w:top w:val="none" w:sz="0" w:space="0" w:color="auto"/>
        <w:left w:val="none" w:sz="0" w:space="0" w:color="auto"/>
        <w:bottom w:val="none" w:sz="0" w:space="0" w:color="auto"/>
        <w:right w:val="none" w:sz="0" w:space="0" w:color="auto"/>
      </w:divBdr>
    </w:div>
    <w:div w:id="1871528232">
      <w:marLeft w:val="0"/>
      <w:marRight w:val="0"/>
      <w:marTop w:val="0"/>
      <w:marBottom w:val="0"/>
      <w:divBdr>
        <w:top w:val="none" w:sz="0" w:space="0" w:color="auto"/>
        <w:left w:val="none" w:sz="0" w:space="0" w:color="auto"/>
        <w:bottom w:val="none" w:sz="0" w:space="0" w:color="auto"/>
        <w:right w:val="none" w:sz="0" w:space="0" w:color="auto"/>
      </w:divBdr>
    </w:div>
    <w:div w:id="1871528233">
      <w:marLeft w:val="0"/>
      <w:marRight w:val="0"/>
      <w:marTop w:val="0"/>
      <w:marBottom w:val="0"/>
      <w:divBdr>
        <w:top w:val="none" w:sz="0" w:space="0" w:color="auto"/>
        <w:left w:val="none" w:sz="0" w:space="0" w:color="auto"/>
        <w:bottom w:val="none" w:sz="0" w:space="0" w:color="auto"/>
        <w:right w:val="none" w:sz="0" w:space="0" w:color="auto"/>
      </w:divBdr>
    </w:div>
    <w:div w:id="1871528234">
      <w:marLeft w:val="0"/>
      <w:marRight w:val="0"/>
      <w:marTop w:val="0"/>
      <w:marBottom w:val="0"/>
      <w:divBdr>
        <w:top w:val="none" w:sz="0" w:space="0" w:color="auto"/>
        <w:left w:val="none" w:sz="0" w:space="0" w:color="auto"/>
        <w:bottom w:val="none" w:sz="0" w:space="0" w:color="auto"/>
        <w:right w:val="none" w:sz="0" w:space="0" w:color="auto"/>
      </w:divBdr>
    </w:div>
    <w:div w:id="1871528235">
      <w:marLeft w:val="0"/>
      <w:marRight w:val="0"/>
      <w:marTop w:val="0"/>
      <w:marBottom w:val="0"/>
      <w:divBdr>
        <w:top w:val="none" w:sz="0" w:space="0" w:color="auto"/>
        <w:left w:val="none" w:sz="0" w:space="0" w:color="auto"/>
        <w:bottom w:val="none" w:sz="0" w:space="0" w:color="auto"/>
        <w:right w:val="none" w:sz="0" w:space="0" w:color="auto"/>
      </w:divBdr>
    </w:div>
    <w:div w:id="1871528236">
      <w:marLeft w:val="0"/>
      <w:marRight w:val="0"/>
      <w:marTop w:val="0"/>
      <w:marBottom w:val="0"/>
      <w:divBdr>
        <w:top w:val="none" w:sz="0" w:space="0" w:color="auto"/>
        <w:left w:val="none" w:sz="0" w:space="0" w:color="auto"/>
        <w:bottom w:val="none" w:sz="0" w:space="0" w:color="auto"/>
        <w:right w:val="none" w:sz="0" w:space="0" w:color="auto"/>
      </w:divBdr>
    </w:div>
    <w:div w:id="1871528237">
      <w:marLeft w:val="0"/>
      <w:marRight w:val="0"/>
      <w:marTop w:val="0"/>
      <w:marBottom w:val="0"/>
      <w:divBdr>
        <w:top w:val="none" w:sz="0" w:space="0" w:color="auto"/>
        <w:left w:val="none" w:sz="0" w:space="0" w:color="auto"/>
        <w:bottom w:val="none" w:sz="0" w:space="0" w:color="auto"/>
        <w:right w:val="none" w:sz="0" w:space="0" w:color="auto"/>
      </w:divBdr>
    </w:div>
    <w:div w:id="1871528238">
      <w:marLeft w:val="0"/>
      <w:marRight w:val="0"/>
      <w:marTop w:val="0"/>
      <w:marBottom w:val="0"/>
      <w:divBdr>
        <w:top w:val="none" w:sz="0" w:space="0" w:color="auto"/>
        <w:left w:val="none" w:sz="0" w:space="0" w:color="auto"/>
        <w:bottom w:val="none" w:sz="0" w:space="0" w:color="auto"/>
        <w:right w:val="none" w:sz="0" w:space="0" w:color="auto"/>
      </w:divBdr>
    </w:div>
    <w:div w:id="1871528239">
      <w:marLeft w:val="0"/>
      <w:marRight w:val="0"/>
      <w:marTop w:val="0"/>
      <w:marBottom w:val="0"/>
      <w:divBdr>
        <w:top w:val="none" w:sz="0" w:space="0" w:color="auto"/>
        <w:left w:val="none" w:sz="0" w:space="0" w:color="auto"/>
        <w:bottom w:val="none" w:sz="0" w:space="0" w:color="auto"/>
        <w:right w:val="none" w:sz="0" w:space="0" w:color="auto"/>
      </w:divBdr>
    </w:div>
    <w:div w:id="18715282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yakirb.ru/selskie/detail.php?ID=396"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miyakirb.ru/selskie/detail.php?ID=400" TargetMode="Externa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nkgorodov.ru/region/region.php?id=2"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eader" Target="header3.xml"/><Relationship Id="rId10" Type="http://schemas.openxmlformats.org/officeDocument/2006/relationships/hyperlink" Target="http://www.miyakirb.ru/selskie/detail.php?ID=393"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iyakirb.ru/selskie/detail.php?ID=397" TargetMode="External"/><Relationship Id="rId14" Type="http://schemas.openxmlformats.org/officeDocument/2006/relationships/image" Target="media/image3.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319</TotalTime>
  <Pages>56</Pages>
  <Words>14308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Архитектура</dc:title>
  <dc:subject/>
  <dc:creator>Алексей</dc:creator>
  <cp:keywords/>
  <dc:description/>
  <cp:lastModifiedBy>q</cp:lastModifiedBy>
  <cp:revision>32</cp:revision>
  <cp:lastPrinted>2015-11-25T12:41:00Z</cp:lastPrinted>
  <dcterms:created xsi:type="dcterms:W3CDTF">2015-12-17T09:47:00Z</dcterms:created>
  <dcterms:modified xsi:type="dcterms:W3CDTF">2018-06-14T12:30:00Z</dcterms:modified>
</cp:coreProperties>
</file>